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14:paraId="6588F5E5" w14:textId="4EF0FDD1" w:rsidR="003B5465" w:rsidRDefault="00C95FD6" w:rsidP="00662FD8">
      <w:pPr>
        <w:pStyle w:val="Title"/>
        <w:jc w:val="both"/>
      </w:pPr>
      <w:r>
        <w:t>session</w:t>
      </w:r>
      <w:r w:rsidR="004E1AD7">
        <w:t xml:space="preserve"> </w:t>
      </w:r>
      <w:r w:rsidR="005E0DA6">
        <w:t>r</w:t>
      </w:r>
      <w:r w:rsidR="003B5465">
        <w:t>equirements</w:t>
      </w:r>
    </w:p>
    <w:p w14:paraId="7E17D3E9" w14:textId="77777777" w:rsidR="003B5465" w:rsidRDefault="003B5465" w:rsidP="00662FD8">
      <w:pPr>
        <w:spacing w:after="200" w:line="276" w:lineRule="auto"/>
        <w:jc w:val="both"/>
        <w:rPr>
          <w:rFonts w:asciiTheme="majorHAnsi" w:eastAsiaTheme="majorEastAsia" w:hAnsiTheme="majorHAnsi" w:cstheme="majorBidi"/>
          <w:color w:val="2E74B5" w:themeColor="accent1" w:themeShade="BF"/>
          <w:sz w:val="32"/>
          <w:szCs w:val="32"/>
        </w:rPr>
      </w:pPr>
      <w:r>
        <w:br w:type="page"/>
      </w:r>
    </w:p>
    <w:p w14:paraId="73297B71" w14:textId="77777777" w:rsidR="003B5465" w:rsidRDefault="003B5465" w:rsidP="00662FD8">
      <w:pPr>
        <w:pStyle w:val="Heading1"/>
        <w:jc w:val="both"/>
      </w:pPr>
      <w:r>
        <w:lastRenderedPageBreak/>
        <w:t>Overview</w:t>
      </w:r>
    </w:p>
    <w:p w14:paraId="6222CD50" w14:textId="6EFC768B" w:rsidR="005B2163" w:rsidRDefault="00C95FD6" w:rsidP="002C23D3">
      <w:r>
        <w:t>session</w:t>
      </w:r>
      <w:r w:rsidR="00022D36">
        <w:t xml:space="preserve"> is module that </w:t>
      </w:r>
      <w:r w:rsidR="00E248DD">
        <w:t xml:space="preserve">implements </w:t>
      </w:r>
      <w:r w:rsidR="005F6417">
        <w:t xml:space="preserve">the </w:t>
      </w:r>
      <w:r>
        <w:t>session</w:t>
      </w:r>
      <w:r w:rsidR="005F6417">
        <w:t xml:space="preserve"> layer in the AMQP ISO</w:t>
      </w:r>
      <w:r w:rsidR="004F03FF">
        <w:t>.</w:t>
      </w:r>
    </w:p>
    <w:p w14:paraId="0EFD8E6C" w14:textId="6F3B549D" w:rsidR="003B5465" w:rsidRDefault="003B5465" w:rsidP="00662FD8">
      <w:pPr>
        <w:pStyle w:val="Heading1"/>
        <w:jc w:val="both"/>
      </w:pPr>
      <w:r>
        <w:t>Exposed API</w:t>
      </w:r>
    </w:p>
    <w:p w14:paraId="15C0882F" w14:textId="77777777" w:rsidR="0065544F" w:rsidRDefault="0065544F" w:rsidP="0065544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typedef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SESSION_HANDLE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;</w:t>
      </w:r>
    </w:p>
    <w:p w14:paraId="16353850" w14:textId="77777777" w:rsidR="0065544F" w:rsidRDefault="0065544F" w:rsidP="0065544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typedef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LINK_ENDPOINT_HANDLE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;</w:t>
      </w:r>
    </w:p>
    <w:p w14:paraId="12BE023F" w14:textId="77777777" w:rsidR="0065544F" w:rsidRDefault="0065544F" w:rsidP="0065544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</w:p>
    <w:p w14:paraId="1E68F2AC" w14:textId="77777777" w:rsidR="0065544F" w:rsidRDefault="0065544F" w:rsidP="0065544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typedef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enum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SESION_STATE_TAG</w:t>
      </w:r>
    </w:p>
    <w:p w14:paraId="3B326469" w14:textId="77777777" w:rsidR="0065544F" w:rsidRDefault="0065544F" w:rsidP="0065544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{</w:t>
      </w:r>
    </w:p>
    <w:p w14:paraId="1742E544" w14:textId="77777777" w:rsidR="0065544F" w:rsidRDefault="0065544F" w:rsidP="0065544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  <w:t>SESSION_STATE_UNMAPPED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</w:p>
    <w:p w14:paraId="7C62225D" w14:textId="77777777" w:rsidR="0065544F" w:rsidRDefault="0065544F" w:rsidP="0065544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  <w:t>SESSION_STATE_BEGIN_SENT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</w:p>
    <w:p w14:paraId="5BCD409F" w14:textId="77777777" w:rsidR="0065544F" w:rsidRDefault="0065544F" w:rsidP="0065544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  <w:t>SESSION_STATE_BEGIN_RCVD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</w:p>
    <w:p w14:paraId="6C34F0E5" w14:textId="77777777" w:rsidR="0065544F" w:rsidRDefault="0065544F" w:rsidP="0065544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  <w:t>SESSION_STATE_MAPPED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</w:p>
    <w:p w14:paraId="460A78ED" w14:textId="77777777" w:rsidR="0065544F" w:rsidRDefault="0065544F" w:rsidP="0065544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  <w:t>SESSION_STATE_END_SENT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</w:p>
    <w:p w14:paraId="1ACE0021" w14:textId="77777777" w:rsidR="0065544F" w:rsidRDefault="0065544F" w:rsidP="0065544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  <w:t>SESSION_STATE_END_RCVD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</w:p>
    <w:p w14:paraId="6BE7B845" w14:textId="77777777" w:rsidR="0065544F" w:rsidRDefault="0065544F" w:rsidP="0065544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  <w:t>SESSION_STATE_DISCARDING</w:t>
      </w:r>
    </w:p>
    <w:p w14:paraId="33951771" w14:textId="77777777" w:rsidR="0065544F" w:rsidRDefault="0065544F" w:rsidP="0065544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}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SESSION_STATE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;</w:t>
      </w:r>
    </w:p>
    <w:p w14:paraId="79B124F0" w14:textId="77777777" w:rsidR="0065544F" w:rsidRDefault="0065544F" w:rsidP="0065544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</w:p>
    <w:p w14:paraId="1BE2F1B1" w14:textId="77777777" w:rsidR="0065544F" w:rsidRDefault="0065544F" w:rsidP="0065544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typedef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(*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LINK_ENDPOINT_FRAME_RECEIVED_CALLBACK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context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performative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uint32_t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frame_payload_size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unsigned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payload_bytes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6C5ED95B" w14:textId="77777777" w:rsidR="0065544F" w:rsidRDefault="0065544F" w:rsidP="0065544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</w:p>
    <w:p w14:paraId="0DC571E5" w14:textId="77777777" w:rsidR="0065544F" w:rsidRDefault="0065544F" w:rsidP="0065544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SESSION_HANDLE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session_create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CONNECTION_HANDLE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connection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6AAF1F27" w14:textId="77777777" w:rsidR="0065544F" w:rsidRDefault="0065544F" w:rsidP="0065544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session_destroy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SESSION_HANDLE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session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5B4B0783" w14:textId="77777777" w:rsidR="0065544F" w:rsidRDefault="0065544F" w:rsidP="0065544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session_dowork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SESSION_HANDLE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session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686C1F74" w14:textId="77777777" w:rsidR="0065544F" w:rsidRDefault="0065544F" w:rsidP="0065544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LINK_ENDPOINT_HANDLE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session_create_link_endpoint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SESSION_HANDLE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session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name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LINK_ENDPOINT_FRAME_RECEIVED_CALLBACK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frame_received_callback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context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16FF9071" w14:textId="77777777" w:rsidR="0065544F" w:rsidRDefault="0065544F" w:rsidP="0065544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session_destroy_link_endpoint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LINK_ENDPOINT_HANDLE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endpoint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6554F6B8" w14:textId="77777777" w:rsidR="0065544F" w:rsidRDefault="0065544F" w:rsidP="0065544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session_encode_frame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LINK_ENDPOINT_HANDLE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link_endpoint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performative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PAYLOAD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payloads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size_t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payload_count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0789EF7A" w14:textId="77777777" w:rsidR="0065544F" w:rsidRDefault="0065544F" w:rsidP="0065544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session_transfer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LINK_ENDPOINT_HANDLE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link_endpoint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TRANSFER_HANDLE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transfer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PAYLOAD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payloads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size_t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payload_count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delivery_number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delivery_id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51B4CDBF" w14:textId="77777777" w:rsidR="0065544F" w:rsidRDefault="0065544F" w:rsidP="0065544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session_get_state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SESSION_HANDLE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session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SESSION_STATE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session_state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4D0F4253" w14:textId="08EDA0A5" w:rsidR="00597349" w:rsidRDefault="00C95FD6" w:rsidP="00DB001C">
      <w:pPr>
        <w:pStyle w:val="Heading2"/>
      </w:pPr>
      <w:r>
        <w:t>session</w:t>
      </w:r>
      <w:r w:rsidR="004E5B94">
        <w:t>_create</w:t>
      </w:r>
    </w:p>
    <w:p w14:paraId="58E94622" w14:textId="7308CE31" w:rsidR="00563695" w:rsidRDefault="00AD2393" w:rsidP="009F4FF6">
      <w:pPr>
        <w:spacing w:line="240" w:lineRule="auto"/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SESSION_HANDLE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session_create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CONNECTION_HANDLE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connection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3DB2443" w14:textId="6B324D22" w:rsidR="00AD2393" w:rsidRPr="004A0E24" w:rsidRDefault="00F727DD" w:rsidP="009F4FF6">
      <w:pPr>
        <w:spacing w:line="240" w:lineRule="auto"/>
      </w:pPr>
      <w:r w:rsidRPr="008F3ECA">
        <w:rPr>
          <w:b/>
          <w:highlight w:val="green"/>
        </w:rPr>
        <w:t>SRS_SESSION_01_030: [</w:t>
      </w:r>
      <w:r w:rsidRPr="008F3ECA">
        <w:rPr>
          <w:highlight w:val="green"/>
        </w:rPr>
        <w:t>session_create shall create a new session instance and return a non-NULL handle to it.</w:t>
      </w:r>
      <w:r w:rsidRPr="008F3ECA">
        <w:rPr>
          <w:b/>
          <w:highlight w:val="green"/>
        </w:rPr>
        <w:t>]</w:t>
      </w:r>
      <w:r>
        <w:rPr>
          <w:b/>
        </w:rPr>
        <w:t xml:space="preserve"> </w:t>
      </w:r>
      <w:r w:rsidRPr="000719D5">
        <w:rPr>
          <w:b/>
          <w:highlight w:val="green"/>
        </w:rPr>
        <w:t>SRS_SESSION_01_031: [</w:t>
      </w:r>
      <w:r w:rsidRPr="000719D5">
        <w:rPr>
          <w:highlight w:val="green"/>
        </w:rPr>
        <w:t>If connection is NULL, session_create shall fail and return NULL.</w:t>
      </w:r>
      <w:r w:rsidRPr="000719D5">
        <w:rPr>
          <w:b/>
          <w:highlight w:val="green"/>
        </w:rPr>
        <w:t>]</w:t>
      </w:r>
      <w:r>
        <w:rPr>
          <w:b/>
        </w:rPr>
        <w:t xml:space="preserve"> </w:t>
      </w:r>
      <w:r w:rsidR="008C0418" w:rsidRPr="001A2792">
        <w:rPr>
          <w:b/>
          <w:highlight w:val="green"/>
        </w:rPr>
        <w:t>SRS_SESSION_01_032: [</w:t>
      </w:r>
      <w:r w:rsidR="008C0418" w:rsidRPr="001A2792">
        <w:rPr>
          <w:highlight w:val="green"/>
        </w:rPr>
        <w:t>session_create shall create a new session endpoint by calling connection_create_endpoint.</w:t>
      </w:r>
      <w:r w:rsidR="008C0418" w:rsidRPr="001A2792">
        <w:rPr>
          <w:b/>
          <w:highlight w:val="green"/>
        </w:rPr>
        <w:t>]</w:t>
      </w:r>
      <w:r w:rsidR="008C0418">
        <w:rPr>
          <w:b/>
        </w:rPr>
        <w:t xml:space="preserve"> </w:t>
      </w:r>
      <w:r w:rsidR="008C0418" w:rsidRPr="003D0859">
        <w:rPr>
          <w:b/>
          <w:highlight w:val="green"/>
        </w:rPr>
        <w:t>SRS_SESSION_01_033: [</w:t>
      </w:r>
      <w:r w:rsidR="008C0418" w:rsidRPr="003D0859">
        <w:rPr>
          <w:highlight w:val="green"/>
        </w:rPr>
        <w:t>If connection_create_endpoint fails, session_create shall fail and return NULL.</w:t>
      </w:r>
      <w:r w:rsidR="008C0418" w:rsidRPr="003D0859">
        <w:rPr>
          <w:b/>
          <w:highlight w:val="green"/>
        </w:rPr>
        <w:t>]</w:t>
      </w:r>
      <w:r w:rsidR="008C0418">
        <w:rPr>
          <w:b/>
        </w:rPr>
        <w:t xml:space="preserve"> </w:t>
      </w:r>
      <w:r w:rsidR="004A0E24" w:rsidRPr="003D0859">
        <w:rPr>
          <w:b/>
          <w:highlight w:val="green"/>
        </w:rPr>
        <w:t>SRS_SESSION_01_042: [</w:t>
      </w:r>
      <w:r w:rsidR="004A0E24" w:rsidRPr="003D0859">
        <w:rPr>
          <w:highlight w:val="green"/>
        </w:rPr>
        <w:t>If allocating memory for the session fails, session_create shall fail and return NULL.</w:t>
      </w:r>
      <w:r w:rsidR="004A0E24" w:rsidRPr="003D0859">
        <w:rPr>
          <w:b/>
          <w:highlight w:val="green"/>
        </w:rPr>
        <w:t>]</w:t>
      </w:r>
      <w:r w:rsidR="004A0E24">
        <w:rPr>
          <w:b/>
        </w:rPr>
        <w:t xml:space="preserve"> </w:t>
      </w:r>
    </w:p>
    <w:p w14:paraId="44F881F7" w14:textId="4087E34A" w:rsidR="00EB67D4" w:rsidRDefault="00EB67D4" w:rsidP="00EB67D4">
      <w:pPr>
        <w:pStyle w:val="Heading2"/>
      </w:pPr>
      <w:r>
        <w:t>session_destroy</w:t>
      </w:r>
    </w:p>
    <w:p w14:paraId="2E7476A6" w14:textId="3827604E" w:rsidR="00EB67D4" w:rsidRDefault="00EB67D4" w:rsidP="009F4FF6">
      <w:pPr>
        <w:spacing w:line="240" w:lineRule="auto"/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session_destroy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SESSION_HANDLE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session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59A662AE" w14:textId="52779585" w:rsidR="00EB67D4" w:rsidRDefault="00665683" w:rsidP="009F4FF6">
      <w:pPr>
        <w:spacing w:line="240" w:lineRule="auto"/>
        <w:rPr>
          <w:b/>
        </w:rPr>
      </w:pPr>
      <w:r w:rsidRPr="005C6C8A">
        <w:rPr>
          <w:b/>
          <w:highlight w:val="green"/>
        </w:rPr>
        <w:t>SRS_SESSION_01_034: [</w:t>
      </w:r>
      <w:r w:rsidRPr="005C6C8A">
        <w:rPr>
          <w:highlight w:val="green"/>
        </w:rPr>
        <w:t>session_destroy shall free all resources allocated by session_create.</w:t>
      </w:r>
      <w:r w:rsidRPr="005C6C8A">
        <w:rPr>
          <w:b/>
          <w:highlight w:val="green"/>
        </w:rPr>
        <w:t>]</w:t>
      </w:r>
      <w:r>
        <w:rPr>
          <w:b/>
        </w:rPr>
        <w:t xml:space="preserve"> </w:t>
      </w:r>
      <w:r w:rsidRPr="005C6C8A">
        <w:rPr>
          <w:b/>
          <w:highlight w:val="green"/>
        </w:rPr>
        <w:t>SRS_SESSION_01_035: [</w:t>
      </w:r>
      <w:r w:rsidRPr="005C6C8A">
        <w:rPr>
          <w:highlight w:val="green"/>
        </w:rPr>
        <w:t>The endpoint created in session_create shall be freed by calling connection_destroy_endpoint.</w:t>
      </w:r>
      <w:r w:rsidRPr="005C6C8A">
        <w:rPr>
          <w:b/>
          <w:highlight w:val="green"/>
        </w:rPr>
        <w:t>]</w:t>
      </w:r>
      <w:r>
        <w:rPr>
          <w:b/>
        </w:rPr>
        <w:t xml:space="preserve"> </w:t>
      </w:r>
      <w:r w:rsidRPr="00F03747">
        <w:rPr>
          <w:b/>
          <w:highlight w:val="green"/>
        </w:rPr>
        <w:t>SRS_SESSION_01_036: [</w:t>
      </w:r>
      <w:r w:rsidRPr="00F03747">
        <w:rPr>
          <w:highlight w:val="green"/>
        </w:rPr>
        <w:t>If session is NULL, session_destroy shall do nothing.</w:t>
      </w:r>
      <w:r w:rsidRPr="00F03747">
        <w:rPr>
          <w:b/>
          <w:highlight w:val="green"/>
        </w:rPr>
        <w:t>]</w:t>
      </w:r>
      <w:r>
        <w:rPr>
          <w:b/>
        </w:rPr>
        <w:t xml:space="preserve"> </w:t>
      </w:r>
    </w:p>
    <w:p w14:paraId="33575A6C" w14:textId="3D89422B" w:rsidR="00C174B2" w:rsidRDefault="00C174B2" w:rsidP="008402E2">
      <w:pPr>
        <w:pStyle w:val="Heading2"/>
      </w:pPr>
      <w:r w:rsidRPr="00C174B2">
        <w:lastRenderedPageBreak/>
        <w:t>session_create_link_endpoint</w:t>
      </w:r>
    </w:p>
    <w:p w14:paraId="55BC42E9" w14:textId="219F243E" w:rsidR="00C174B2" w:rsidRDefault="00C174B2" w:rsidP="00C174B2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LINK_ENDPOINT_HANDLE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session_create_link_endpoint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SESSION_HANDLE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session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name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LINK_ENDPOINT_FRAME_RECEIVED_CALLBACK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frame_received_callback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context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1883CAB" w14:textId="21F019AF" w:rsidR="009834BF" w:rsidRPr="00A5581B" w:rsidRDefault="00A5581B" w:rsidP="00C174B2">
      <w:r w:rsidRPr="0029284A">
        <w:rPr>
          <w:b/>
          <w:highlight w:val="green"/>
        </w:rPr>
        <w:t>SRS_SESSION_01_043: [</w:t>
      </w:r>
      <w:r w:rsidRPr="0029284A">
        <w:rPr>
          <w:highlight w:val="green"/>
        </w:rPr>
        <w:t>session_create_link_endpoint shall create a link endpoint associated with a given session and return a non-NULL handle to it.</w:t>
      </w:r>
      <w:r w:rsidRPr="0029284A">
        <w:rPr>
          <w:b/>
          <w:highlight w:val="green"/>
        </w:rPr>
        <w:t>]</w:t>
      </w:r>
      <w:r>
        <w:rPr>
          <w:b/>
        </w:rPr>
        <w:t xml:space="preserve"> </w:t>
      </w:r>
      <w:r w:rsidRPr="00D9190B">
        <w:rPr>
          <w:b/>
          <w:highlight w:val="green"/>
        </w:rPr>
        <w:t>SRS_SESSION_01_044: [</w:t>
      </w:r>
      <w:r w:rsidRPr="00D9190B">
        <w:rPr>
          <w:highlight w:val="green"/>
        </w:rPr>
        <w:t>If session, name or frame_received_callback is NULL, session_create_link_endpoint shall fail and return NULL.</w:t>
      </w:r>
      <w:r w:rsidRPr="00D9190B">
        <w:rPr>
          <w:b/>
          <w:highlight w:val="green"/>
        </w:rPr>
        <w:t>]</w:t>
      </w:r>
      <w:r>
        <w:rPr>
          <w:b/>
        </w:rPr>
        <w:t xml:space="preserve"> </w:t>
      </w:r>
      <w:r w:rsidRPr="003F0942">
        <w:rPr>
          <w:b/>
          <w:highlight w:val="green"/>
        </w:rPr>
        <w:t>SRS_SESSION_01_045: [</w:t>
      </w:r>
      <w:r w:rsidRPr="003F0942">
        <w:rPr>
          <w:highlight w:val="green"/>
        </w:rPr>
        <w:t>If allocating memory for the link endpoint fails, session_create_link_endpoint shall fail and return NULL.</w:t>
      </w:r>
      <w:r w:rsidRPr="003F0942">
        <w:rPr>
          <w:b/>
          <w:highlight w:val="green"/>
        </w:rPr>
        <w:t>]</w:t>
      </w:r>
      <w:r>
        <w:rPr>
          <w:b/>
        </w:rPr>
        <w:t xml:space="preserve"> </w:t>
      </w:r>
      <w:r w:rsidRPr="0029284A">
        <w:rPr>
          <w:b/>
          <w:highlight w:val="green"/>
        </w:rPr>
        <w:t>SRS_SESSION_01_046: [</w:t>
      </w:r>
      <w:r w:rsidRPr="0029284A">
        <w:rPr>
          <w:highlight w:val="green"/>
        </w:rPr>
        <w:t>An unused handle shall be assigned to the link endpoint.</w:t>
      </w:r>
      <w:r w:rsidRPr="0029284A">
        <w:rPr>
          <w:b/>
          <w:highlight w:val="green"/>
        </w:rPr>
        <w:t>]</w:t>
      </w:r>
      <w:r>
        <w:rPr>
          <w:b/>
        </w:rPr>
        <w:t xml:space="preserve"> SRS_SESSION_01_047: [</w:t>
      </w:r>
      <w:r>
        <w:t>The lowest available handle shall be used.</w:t>
      </w:r>
      <w:r>
        <w:rPr>
          <w:b/>
        </w:rPr>
        <w:t>] SRS_SESSION_01_048: [</w:t>
      </w:r>
      <w:r>
        <w:t xml:space="preserve">If no more handles are available, </w:t>
      </w:r>
      <w:r w:rsidRPr="009834BF">
        <w:t>session_create_link_endpoint</w:t>
      </w:r>
      <w:r>
        <w:t xml:space="preserve"> shall fail and return NULL.</w:t>
      </w:r>
      <w:r>
        <w:rPr>
          <w:b/>
        </w:rPr>
        <w:t xml:space="preserve">] </w:t>
      </w:r>
    </w:p>
    <w:p w14:paraId="713E2002" w14:textId="569AF5C1" w:rsidR="00C174B2" w:rsidRDefault="00C174B2" w:rsidP="008402E2">
      <w:pPr>
        <w:pStyle w:val="Heading2"/>
      </w:pPr>
      <w:r w:rsidRPr="00C174B2">
        <w:t>session_destroy_link_endpoint</w:t>
      </w:r>
    </w:p>
    <w:p w14:paraId="11D2C89B" w14:textId="1F4E000D" w:rsidR="00C174B2" w:rsidRDefault="00C174B2" w:rsidP="00C174B2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session_destroy_link_endpoint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LINK_ENDPOINT_HANDLE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endpoint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48975612" w14:textId="1073BA5A" w:rsidR="000C3DB7" w:rsidRPr="005F51EC" w:rsidRDefault="00D85030" w:rsidP="00C174B2">
      <w:r w:rsidRPr="00D949E2">
        <w:rPr>
          <w:b/>
          <w:highlight w:val="green"/>
        </w:rPr>
        <w:t>SRS_SESSION_01_049: [</w:t>
      </w:r>
      <w:r w:rsidRPr="00D949E2">
        <w:rPr>
          <w:highlight w:val="green"/>
        </w:rPr>
        <w:t>session_destroy_link_endpoint shall free all resources associated with the endpoint.</w:t>
      </w:r>
      <w:r w:rsidRPr="00D949E2">
        <w:rPr>
          <w:b/>
          <w:highlight w:val="green"/>
        </w:rPr>
        <w:t>]</w:t>
      </w:r>
      <w:r>
        <w:rPr>
          <w:b/>
        </w:rPr>
        <w:t xml:space="preserve"> </w:t>
      </w:r>
      <w:r w:rsidR="005F51EC" w:rsidRPr="00807AA5">
        <w:rPr>
          <w:b/>
          <w:highlight w:val="green"/>
        </w:rPr>
        <w:t>SRS_SESSION_01_050: [</w:t>
      </w:r>
      <w:r w:rsidR="005F51EC" w:rsidRPr="00807AA5">
        <w:rPr>
          <w:highlight w:val="green"/>
        </w:rPr>
        <w:t>If endpoint is NULL, session_destroy_link_endpoint shall do nothing.</w:t>
      </w:r>
      <w:r w:rsidR="005F51EC" w:rsidRPr="00807AA5">
        <w:rPr>
          <w:b/>
          <w:highlight w:val="green"/>
        </w:rPr>
        <w:t>]</w:t>
      </w:r>
      <w:r w:rsidR="005F51EC">
        <w:rPr>
          <w:b/>
        </w:rPr>
        <w:t xml:space="preserve"> </w:t>
      </w:r>
    </w:p>
    <w:p w14:paraId="48514E1E" w14:textId="06455F91" w:rsidR="008402E2" w:rsidRDefault="008402E2" w:rsidP="008402E2">
      <w:pPr>
        <w:pStyle w:val="Heading2"/>
      </w:pPr>
      <w:r>
        <w:t>session_encode_frame</w:t>
      </w:r>
    </w:p>
    <w:p w14:paraId="0A10F9F1" w14:textId="478CF84C" w:rsidR="008402E2" w:rsidRDefault="008402E2" w:rsidP="009F4FF6">
      <w:pPr>
        <w:spacing w:line="240" w:lineRule="auto"/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session_encode_frame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 w:rsidR="005E3EF0">
        <w:rPr>
          <w:rFonts w:ascii="Consolas" w:hAnsi="Consolas" w:cs="Consolas"/>
          <w:color w:val="4EC9B0"/>
          <w:sz w:val="19"/>
          <w:szCs w:val="19"/>
          <w:highlight w:val="black"/>
        </w:rPr>
        <w:t>LINK_ENDPOINT_HANDLE</w:t>
      </w:r>
      <w:r w:rsidR="005E3EF0"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link_endpoint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performative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PAYLOAD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payloads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size_t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payload_count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16190723" w14:textId="2BF6C8F0" w:rsidR="008402E2" w:rsidRDefault="00686237" w:rsidP="009F4FF6">
      <w:pPr>
        <w:spacing w:line="240" w:lineRule="auto"/>
        <w:rPr>
          <w:b/>
        </w:rPr>
      </w:pPr>
      <w:r w:rsidRPr="00685381">
        <w:rPr>
          <w:b/>
          <w:highlight w:val="green"/>
        </w:rPr>
        <w:t>SRS_SESSION_01_037: [</w:t>
      </w:r>
      <w:r w:rsidRPr="00685381">
        <w:rPr>
          <w:highlight w:val="green"/>
        </w:rPr>
        <w:t>session_encode_frame shall encode an AMQP frame.</w:t>
      </w:r>
      <w:r w:rsidRPr="00685381">
        <w:rPr>
          <w:b/>
          <w:highlight w:val="green"/>
        </w:rPr>
        <w:t>] SRS_SESSION_01_038: [</w:t>
      </w:r>
      <w:r w:rsidRPr="00685381">
        <w:rPr>
          <w:highlight w:val="green"/>
        </w:rPr>
        <w:t>On success it shall return 0.</w:t>
      </w:r>
      <w:r w:rsidRPr="00685381">
        <w:rPr>
          <w:b/>
          <w:highlight w:val="green"/>
        </w:rPr>
        <w:t>]</w:t>
      </w:r>
      <w:r>
        <w:rPr>
          <w:b/>
        </w:rPr>
        <w:t xml:space="preserve"> </w:t>
      </w:r>
      <w:r w:rsidRPr="00685381">
        <w:rPr>
          <w:b/>
          <w:highlight w:val="green"/>
        </w:rPr>
        <w:t>SRS_SESSION_01_039: [</w:t>
      </w:r>
      <w:r w:rsidRPr="00685381">
        <w:rPr>
          <w:highlight w:val="green"/>
        </w:rPr>
        <w:t>The encoding shall be done by passing the performative and the payloads to the connection_encode_frame function.</w:t>
      </w:r>
      <w:r w:rsidRPr="00685381">
        <w:rPr>
          <w:b/>
          <w:highlight w:val="green"/>
        </w:rPr>
        <w:t>]</w:t>
      </w:r>
      <w:r>
        <w:rPr>
          <w:b/>
        </w:rPr>
        <w:t xml:space="preserve"> </w:t>
      </w:r>
      <w:r w:rsidRPr="00637E0C">
        <w:rPr>
          <w:b/>
          <w:highlight w:val="green"/>
        </w:rPr>
        <w:t>SRS_SESSION_01_040: [</w:t>
      </w:r>
      <w:r w:rsidRPr="00637E0C">
        <w:rPr>
          <w:highlight w:val="green"/>
        </w:rPr>
        <w:t xml:space="preserve">If </w:t>
      </w:r>
      <w:r w:rsidR="00FF18AC" w:rsidRPr="00637E0C">
        <w:rPr>
          <w:highlight w:val="green"/>
        </w:rPr>
        <w:t>link_endpoint</w:t>
      </w:r>
      <w:r w:rsidRPr="00637E0C">
        <w:rPr>
          <w:highlight w:val="green"/>
        </w:rPr>
        <w:t xml:space="preserve"> or performative is NULL, session_encode_frame shall fail and return a non-zero value.</w:t>
      </w:r>
      <w:r w:rsidRPr="00637E0C">
        <w:rPr>
          <w:b/>
          <w:highlight w:val="green"/>
        </w:rPr>
        <w:t>]</w:t>
      </w:r>
      <w:r>
        <w:rPr>
          <w:b/>
        </w:rPr>
        <w:t xml:space="preserve"> </w:t>
      </w:r>
      <w:r w:rsidRPr="009B7C85">
        <w:rPr>
          <w:b/>
          <w:highlight w:val="green"/>
        </w:rPr>
        <w:t>SRS_SESSION_01_041: [</w:t>
      </w:r>
      <w:r w:rsidRPr="009B7C85">
        <w:rPr>
          <w:highlight w:val="green"/>
        </w:rPr>
        <w:t>If connection_encode_frame fails, session_encode_frame shall fail and return a non-zero value.</w:t>
      </w:r>
      <w:r w:rsidRPr="009B7C85">
        <w:rPr>
          <w:b/>
          <w:highlight w:val="green"/>
        </w:rPr>
        <w:t>]</w:t>
      </w:r>
      <w:r>
        <w:rPr>
          <w:b/>
        </w:rPr>
        <w:t xml:space="preserve"> </w:t>
      </w:r>
    </w:p>
    <w:p w14:paraId="09BDFA0C" w14:textId="4205307B" w:rsidR="002D6EFB" w:rsidRDefault="002D6EFB" w:rsidP="002D6EFB">
      <w:pPr>
        <w:pStyle w:val="Heading2"/>
      </w:pPr>
      <w:r w:rsidRPr="002D6EFB">
        <w:t>session_transfer</w:t>
      </w:r>
    </w:p>
    <w:p w14:paraId="038C19E7" w14:textId="13CAC8B3" w:rsidR="002D6EFB" w:rsidRDefault="002D6EFB" w:rsidP="009F4FF6">
      <w:pPr>
        <w:spacing w:line="240" w:lineRule="auto"/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session_transfer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LINK_ENDPOINT_HANDLE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link_endpoint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TRANSFER_HANDLE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transfer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PAYLOAD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payloads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size_t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payload_count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delivery_number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delivery_id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1B2B6AD6" w14:textId="060EAA6E" w:rsidR="00633A05" w:rsidRDefault="009E00A8" w:rsidP="009F4FF6">
      <w:pPr>
        <w:spacing w:line="240" w:lineRule="auto"/>
        <w:rPr>
          <w:b/>
        </w:rPr>
      </w:pPr>
      <w:r w:rsidRPr="006832F0">
        <w:rPr>
          <w:b/>
          <w:highlight w:val="green"/>
        </w:rPr>
        <w:t>SRS_SESSION_01_051: [</w:t>
      </w:r>
      <w:r w:rsidRPr="006832F0">
        <w:rPr>
          <w:highlight w:val="green"/>
        </w:rPr>
        <w:t>session_transfer shall send a transfer frame with the performative indicated in the transfer argument.</w:t>
      </w:r>
      <w:r w:rsidRPr="006832F0">
        <w:rPr>
          <w:b/>
          <w:highlight w:val="green"/>
        </w:rPr>
        <w:t>]</w:t>
      </w:r>
      <w:r>
        <w:t xml:space="preserve"> </w:t>
      </w:r>
      <w:r w:rsidR="00226E9A" w:rsidRPr="006832F0">
        <w:rPr>
          <w:b/>
          <w:highlight w:val="green"/>
        </w:rPr>
        <w:t>SRS_SESSION_01_053: [</w:t>
      </w:r>
      <w:r w:rsidR="00226E9A" w:rsidRPr="006832F0">
        <w:rPr>
          <w:highlight w:val="green"/>
        </w:rPr>
        <w:t>On success, session_transfer shall return 0.</w:t>
      </w:r>
      <w:r w:rsidR="00226E9A" w:rsidRPr="006832F0">
        <w:rPr>
          <w:b/>
          <w:highlight w:val="green"/>
        </w:rPr>
        <w:t>]</w:t>
      </w:r>
      <w:r w:rsidR="00226E9A">
        <w:rPr>
          <w:b/>
        </w:rPr>
        <w:t xml:space="preserve"> </w:t>
      </w:r>
      <w:r w:rsidR="00226E9A" w:rsidRPr="006B78C8">
        <w:rPr>
          <w:b/>
          <w:highlight w:val="green"/>
        </w:rPr>
        <w:t>SRS_SESSION_01_054: [</w:t>
      </w:r>
      <w:r w:rsidR="00226E9A" w:rsidRPr="006B78C8">
        <w:rPr>
          <w:highlight w:val="green"/>
        </w:rPr>
        <w:t>If link_endpoint or transfer is NULL, session_transfer shall fail and return a non-zero value.</w:t>
      </w:r>
      <w:r w:rsidR="00226E9A" w:rsidRPr="006B78C8">
        <w:rPr>
          <w:b/>
          <w:highlight w:val="green"/>
        </w:rPr>
        <w:t>]</w:t>
      </w:r>
      <w:r w:rsidR="00226E9A">
        <w:rPr>
          <w:b/>
        </w:rPr>
        <w:t xml:space="preserve"> </w:t>
      </w:r>
      <w:r w:rsidR="00F4229D" w:rsidRPr="00150277">
        <w:rPr>
          <w:b/>
          <w:highlight w:val="green"/>
        </w:rPr>
        <w:t>SRS_SESSION_01_055: [</w:t>
      </w:r>
      <w:r w:rsidR="00F4229D" w:rsidRPr="00150277">
        <w:rPr>
          <w:highlight w:val="green"/>
        </w:rPr>
        <w:t>The encoding of the frame shall be done by calling connection_encode_frame and passing as arguments: the connection handle associated with the session, the transfer performative and the payload chunks passed to session_transfer.</w:t>
      </w:r>
      <w:r w:rsidR="00F4229D" w:rsidRPr="00150277">
        <w:rPr>
          <w:b/>
          <w:highlight w:val="green"/>
        </w:rPr>
        <w:t>]</w:t>
      </w:r>
      <w:r w:rsidR="00F4229D">
        <w:rPr>
          <w:b/>
        </w:rPr>
        <w:t xml:space="preserve"> </w:t>
      </w:r>
      <w:r w:rsidR="008D4214" w:rsidRPr="00701C53">
        <w:rPr>
          <w:b/>
          <w:highlight w:val="green"/>
        </w:rPr>
        <w:t>SRS_SESSION_01_056: [</w:t>
      </w:r>
      <w:r w:rsidR="008D4214" w:rsidRPr="00701C53">
        <w:rPr>
          <w:highlight w:val="green"/>
        </w:rPr>
        <w:t>If connection_encode_frame fails then session_transfer shall fail and return a non-zero value.</w:t>
      </w:r>
      <w:r w:rsidR="008D4214" w:rsidRPr="00701C53">
        <w:rPr>
          <w:b/>
          <w:highlight w:val="green"/>
        </w:rPr>
        <w:t>]</w:t>
      </w:r>
      <w:r w:rsidR="008D4214">
        <w:rPr>
          <w:b/>
        </w:rPr>
        <w:t xml:space="preserve"> </w:t>
      </w:r>
      <w:r w:rsidR="006832F0" w:rsidRPr="006832F0">
        <w:rPr>
          <w:b/>
          <w:highlight w:val="green"/>
        </w:rPr>
        <w:t>SRS_SESSION_01_057: [</w:t>
      </w:r>
      <w:r w:rsidR="006832F0" w:rsidRPr="006832F0">
        <w:rPr>
          <w:highlight w:val="green"/>
        </w:rPr>
        <w:t>The delivery ids shall be assigned starting at 0.</w:t>
      </w:r>
      <w:r w:rsidR="006832F0" w:rsidRPr="006832F0">
        <w:rPr>
          <w:b/>
          <w:highlight w:val="green"/>
        </w:rPr>
        <w:t>]</w:t>
      </w:r>
      <w:r w:rsidR="006832F0">
        <w:rPr>
          <w:b/>
        </w:rPr>
        <w:t xml:space="preserve"> </w:t>
      </w:r>
      <w:r w:rsidR="006B78C8" w:rsidRPr="00C86728">
        <w:rPr>
          <w:b/>
          <w:highlight w:val="green"/>
        </w:rPr>
        <w:t>SRS_SESSION_01_058: [</w:t>
      </w:r>
      <w:r w:rsidR="006B78C8" w:rsidRPr="00C86728">
        <w:rPr>
          <w:highlight w:val="green"/>
        </w:rPr>
        <w:t>When any other error occurs, session_transfer shall fail and return a non-zero value.</w:t>
      </w:r>
      <w:r w:rsidR="006B78C8" w:rsidRPr="00C86728">
        <w:rPr>
          <w:b/>
          <w:highlight w:val="green"/>
        </w:rPr>
        <w:t>]</w:t>
      </w:r>
      <w:r w:rsidR="006B78C8">
        <w:rPr>
          <w:b/>
        </w:rPr>
        <w:t xml:space="preserve"> </w:t>
      </w:r>
      <w:r w:rsidR="00487211">
        <w:rPr>
          <w:b/>
        </w:rPr>
        <w:t>SRS_SESSION_01_059: [</w:t>
      </w:r>
      <w:r w:rsidR="00487211" w:rsidRPr="00487211">
        <w:t>When session_transfer is called while the session is not in the MAPPED state, session_transfer shall fail and return a non-zero value.</w:t>
      </w:r>
      <w:r w:rsidR="00487211" w:rsidRPr="00487211">
        <w:rPr>
          <w:b/>
        </w:rPr>
        <w:t xml:space="preserve">] </w:t>
      </w:r>
    </w:p>
    <w:p w14:paraId="4E6F5459" w14:textId="6B17FE30" w:rsidR="009F76B7" w:rsidRDefault="009F76B7" w:rsidP="009F76B7">
      <w:pPr>
        <w:pStyle w:val="Heading1"/>
      </w:pPr>
      <w:r>
        <w:t>connection_state_changed_callback</w:t>
      </w:r>
    </w:p>
    <w:p w14:paraId="3A0B3FB8" w14:textId="56B058DE" w:rsidR="009F76B7" w:rsidRDefault="009F76B7" w:rsidP="009F76B7">
      <w:r>
        <w:t xml:space="preserve">The following shall be done when the </w:t>
      </w:r>
      <w:r>
        <w:t>connection_state_changed_callback</w:t>
      </w:r>
      <w:r>
        <w:t xml:space="preserve"> is triggered:</w:t>
      </w:r>
    </w:p>
    <w:p w14:paraId="32BB4E1C" w14:textId="6C6D6796" w:rsidR="009F76B7" w:rsidRPr="009C46D4" w:rsidRDefault="009424BA" w:rsidP="009F76B7">
      <w:pPr>
        <w:pStyle w:val="ListParagraph"/>
        <w:numPr>
          <w:ilvl w:val="0"/>
          <w:numId w:val="6"/>
        </w:numPr>
        <w:rPr>
          <w:highlight w:val="green"/>
        </w:rPr>
      </w:pPr>
      <w:bookmarkStart w:id="0" w:name="_GoBack"/>
      <w:r w:rsidRPr="009C46D4">
        <w:rPr>
          <w:b/>
          <w:highlight w:val="green"/>
        </w:rPr>
        <w:lastRenderedPageBreak/>
        <w:t>SRS_SESSION_01_060: [</w:t>
      </w:r>
      <w:r w:rsidRPr="009C46D4">
        <w:rPr>
          <w:highlight w:val="green"/>
        </w:rPr>
        <w:t>If the previous connection state is not OPENED and the new connection state is OPENED, the BEGIN frame shall be sent out and the state shall be switched to BEGIN_SENT.</w:t>
      </w:r>
      <w:r w:rsidRPr="009C46D4">
        <w:rPr>
          <w:b/>
          <w:highlight w:val="green"/>
        </w:rPr>
        <w:t>]</w:t>
      </w:r>
    </w:p>
    <w:bookmarkEnd w:id="0"/>
    <w:p w14:paraId="386EBCE1" w14:textId="2B1E0CAD" w:rsidR="00E03E89" w:rsidRPr="009F76B7" w:rsidRDefault="009424BA" w:rsidP="009F76B7">
      <w:pPr>
        <w:pStyle w:val="ListParagraph"/>
        <w:numPr>
          <w:ilvl w:val="0"/>
          <w:numId w:val="6"/>
        </w:numPr>
      </w:pPr>
      <w:r>
        <w:rPr>
          <w:b/>
        </w:rPr>
        <w:t>SRS_SESSION_01_061: [</w:t>
      </w:r>
      <w:r>
        <w:t>If the previous connection state is OPENED and the new connection state is not OPENED anymore, the state shall be switched to DISCARDING.</w:t>
      </w:r>
      <w:r>
        <w:rPr>
          <w:b/>
        </w:rPr>
        <w:t xml:space="preserve">] </w:t>
      </w:r>
    </w:p>
    <w:p w14:paraId="4258EE35" w14:textId="57F016E9" w:rsidR="00801458" w:rsidRDefault="00801458" w:rsidP="00801458">
      <w:pPr>
        <w:pStyle w:val="Heading1"/>
      </w:pPr>
      <w:r>
        <w:t>ISO section</w:t>
      </w:r>
    </w:p>
    <w:p w14:paraId="7A0503CF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9"/>
          <w:szCs w:val="29"/>
        </w:rPr>
      </w:pPr>
      <w:r>
        <w:rPr>
          <w:rFonts w:ascii="NimbusSanL-Bold" w:hAnsi="NimbusSanL-Bold" w:cs="NimbusSanL-Bold"/>
          <w:b/>
          <w:bCs/>
          <w:color w:val="3B006F"/>
          <w:sz w:val="29"/>
          <w:szCs w:val="29"/>
        </w:rPr>
        <w:t>Sessions</w:t>
      </w:r>
    </w:p>
    <w:p w14:paraId="01A1AB06" w14:textId="6079B152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 session is a bidirectional sequential conversation between two containers that provides a grouping for related</w:t>
      </w:r>
      <w:r w:rsidR="0012573F">
        <w:rPr>
          <w:rFonts w:ascii="NimbusSanL-Regu" w:hAnsi="NimbusSanL-Regu" w:cs="NimbusSanL-Regu"/>
          <w:color w:val="000000"/>
          <w:sz w:val="20"/>
          <w:szCs w:val="20"/>
        </w:rPr>
        <w:t xml:space="preserve"> </w:t>
      </w:r>
      <w:r>
        <w:rPr>
          <w:rFonts w:ascii="NimbusSanL-Regu" w:hAnsi="NimbusSanL-Regu" w:cs="NimbusSanL-Regu"/>
          <w:color w:val="000000"/>
          <w:sz w:val="20"/>
          <w:szCs w:val="20"/>
        </w:rPr>
        <w:t>links. Sessions serve as the context for link communication. Any number of links of any directionality can be</w:t>
      </w:r>
      <w:r w:rsidR="00A1461C">
        <w:rPr>
          <w:rFonts w:ascii="NimbusSanL-Regu" w:hAnsi="NimbusSanL-Regu" w:cs="NimbusSanL-Regu"/>
          <w:color w:val="000000"/>
          <w:sz w:val="20"/>
          <w:szCs w:val="20"/>
        </w:rPr>
        <w:t xml:space="preserve">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attached </w:t>
      </w:r>
      <w:r>
        <w:rPr>
          <w:rFonts w:ascii="NimbusSanL-Regu" w:hAnsi="NimbusSanL-Regu" w:cs="NimbusSanL-Regu"/>
          <w:color w:val="000000"/>
          <w:sz w:val="20"/>
          <w:szCs w:val="20"/>
        </w:rPr>
        <w:t>to a given session. However, a link MUST NOT be attached to more than one session at a time.</w:t>
      </w:r>
    </w:p>
    <w:p w14:paraId="5FA88DBC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Link A-------+ +------&gt;Link A</w:t>
      </w:r>
    </w:p>
    <w:p w14:paraId="60524162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|</w:t>
      </w:r>
    </w:p>
    <w:p w14:paraId="4EA32F82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\|/ (attached) |</w:t>
      </w:r>
    </w:p>
    <w:p w14:paraId="65625F12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Link B&lt;--- Session &lt;--------------&gt; Session &lt;---Link B</w:t>
      </w:r>
    </w:p>
    <w:p w14:paraId="09E6355F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Link C------&gt;* (detached) *------&gt;Link C</w:t>
      </w:r>
    </w:p>
    <w:p w14:paraId="5F9A2C57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Figure 2.25: Instance Diagram of Session/Link attachment</w:t>
      </w:r>
    </w:p>
    <w:p w14:paraId="1A816BF9" w14:textId="2372A364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Messages transferred on a link are sequentially identified within the session. A session can be viewed as multiplexing</w:t>
      </w:r>
      <w:r w:rsidR="00A1461C">
        <w:rPr>
          <w:rFonts w:ascii="NimbusSanL-Regu" w:hAnsi="NimbusSanL-Regu" w:cs="NimbusSanL-Regu"/>
          <w:color w:val="000000"/>
          <w:sz w:val="20"/>
          <w:szCs w:val="20"/>
        </w:rPr>
        <w:t xml:space="preserve"> </w:t>
      </w:r>
      <w:r>
        <w:rPr>
          <w:rFonts w:ascii="NimbusSanL-Regu" w:hAnsi="NimbusSanL-Regu" w:cs="NimbusSanL-Regu"/>
          <w:color w:val="000000"/>
          <w:sz w:val="20"/>
          <w:szCs w:val="20"/>
        </w:rPr>
        <w:t>link traffic, much like a connection multiplexes session traffic. However, unlike the sessions on a connection,</w:t>
      </w:r>
      <w:r w:rsidR="00A1461C">
        <w:rPr>
          <w:rFonts w:ascii="NimbusSanL-Regu" w:hAnsi="NimbusSanL-Regu" w:cs="NimbusSanL-Regu"/>
          <w:color w:val="000000"/>
          <w:sz w:val="20"/>
          <w:szCs w:val="20"/>
        </w:rPr>
        <w:t xml:space="preserve"> </w:t>
      </w:r>
      <w:r>
        <w:rPr>
          <w:rFonts w:ascii="NimbusSanL-Regu" w:hAnsi="NimbusSanL-Regu" w:cs="NimbusSanL-Regu"/>
          <w:color w:val="000000"/>
          <w:sz w:val="20"/>
          <w:szCs w:val="20"/>
        </w:rPr>
        <w:t>links on a session are not entirely independent since they share a common delivery sequence scoped to the session.</w:t>
      </w:r>
    </w:p>
    <w:p w14:paraId="1C6863EE" w14:textId="0FAFD6FF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This common sequence allows endpoints to efficiently refer to sets of deliveries regardless of the originating</w:t>
      </w:r>
      <w:r w:rsidR="00A1461C">
        <w:rPr>
          <w:rFonts w:ascii="NimbusSanL-Regu" w:hAnsi="NimbusSanL-Regu" w:cs="NimbusSanL-Regu"/>
          <w:color w:val="000000"/>
          <w:sz w:val="20"/>
          <w:szCs w:val="20"/>
        </w:rPr>
        <w:t xml:space="preserve"> </w:t>
      </w:r>
      <w:r>
        <w:rPr>
          <w:rFonts w:ascii="NimbusSanL-Regu" w:hAnsi="NimbusSanL-Regu" w:cs="NimbusSanL-Regu"/>
          <w:color w:val="000000"/>
          <w:sz w:val="20"/>
          <w:szCs w:val="20"/>
        </w:rPr>
        <w:t>link. This is of particular benefit when a single application is receiving messages along a large number of different</w:t>
      </w:r>
      <w:r w:rsidR="00A1461C">
        <w:rPr>
          <w:rFonts w:ascii="NimbusSanL-Regu" w:hAnsi="NimbusSanL-Regu" w:cs="NimbusSanL-Regu"/>
          <w:color w:val="000000"/>
          <w:sz w:val="20"/>
          <w:szCs w:val="20"/>
        </w:rPr>
        <w:t xml:space="preserve">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links. In this case the session provides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aggregation </w:t>
      </w:r>
      <w:r>
        <w:rPr>
          <w:rFonts w:ascii="NimbusSanL-Regu" w:hAnsi="NimbusSanL-Regu" w:cs="NimbusSanL-Regu"/>
          <w:color w:val="000000"/>
          <w:sz w:val="20"/>
          <w:szCs w:val="20"/>
        </w:rPr>
        <w:t>of otherwise independent links into a single stream that can</w:t>
      </w:r>
      <w:r w:rsidR="00A1461C">
        <w:rPr>
          <w:rFonts w:ascii="NimbusSanL-Regu" w:hAnsi="NimbusSanL-Regu" w:cs="NimbusSanL-Regu"/>
          <w:color w:val="000000"/>
          <w:sz w:val="20"/>
          <w:szCs w:val="20"/>
        </w:rPr>
        <w:t xml:space="preserve"> </w:t>
      </w:r>
      <w:r>
        <w:rPr>
          <w:rFonts w:ascii="NimbusSanL-Regu" w:hAnsi="NimbusSanL-Regu" w:cs="NimbusSanL-Regu"/>
          <w:color w:val="000000"/>
          <w:sz w:val="20"/>
          <w:szCs w:val="20"/>
        </w:rPr>
        <w:t>be efficiently acknowledged by the receiving application.</w:t>
      </w:r>
    </w:p>
    <w:p w14:paraId="6BCE6412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>2.5.1 Establishing A Session</w:t>
      </w:r>
    </w:p>
    <w:p w14:paraId="570ED2D4" w14:textId="5748E87D" w:rsidR="00801458" w:rsidRPr="00945A15" w:rsidRDefault="00945A15" w:rsidP="00801458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SRS_SESSION_01_001: [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Sessions are established by creating a session endpoint, assigning it to an unused channel number, and sending a </w:t>
      </w:r>
      <w:r>
        <w:rPr>
          <w:rFonts w:ascii="CMTT10" w:hAnsi="CMTT10" w:cs="CMTT10"/>
          <w:color w:val="000000"/>
          <w:sz w:val="20"/>
          <w:szCs w:val="20"/>
        </w:rPr>
        <w:t xml:space="preserve">begin </w:t>
      </w:r>
      <w:r>
        <w:rPr>
          <w:rFonts w:ascii="NimbusSanL-Regu" w:hAnsi="NimbusSanL-Regu" w:cs="NimbusSanL-Regu"/>
          <w:color w:val="000000"/>
          <w:sz w:val="20"/>
          <w:szCs w:val="20"/>
        </w:rPr>
        <w:t>announcing the association of the session endpoint with the outgoing channel.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>] SRS_SESSION_01_002: [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Upon receiving the </w:t>
      </w:r>
      <w:r>
        <w:rPr>
          <w:rFonts w:ascii="CMTT10" w:hAnsi="CMTT10" w:cs="CMTT10"/>
          <w:color w:val="000000"/>
          <w:sz w:val="20"/>
          <w:szCs w:val="20"/>
        </w:rPr>
        <w:t xml:space="preserve">begin </w:t>
      </w:r>
      <w:r>
        <w:rPr>
          <w:rFonts w:ascii="NimbusSanL-Regu" w:hAnsi="NimbusSanL-Regu" w:cs="NimbusSanL-Regu"/>
          <w:color w:val="000000"/>
          <w:sz w:val="20"/>
          <w:szCs w:val="20"/>
        </w:rPr>
        <w:t>the partner will check the remote-channel field and find it empty.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  <w:r w:rsidR="00801458">
        <w:rPr>
          <w:rFonts w:ascii="NimbusSanL-Regu" w:hAnsi="NimbusSanL-Regu" w:cs="NimbusSanL-Regu"/>
          <w:color w:val="000000"/>
          <w:sz w:val="20"/>
          <w:szCs w:val="20"/>
        </w:rPr>
        <w:t>This indicates that the begin is referring to</w:t>
      </w:r>
      <w:r w:rsidR="00D75BE9">
        <w:rPr>
          <w:rFonts w:ascii="NimbusSanL-Regu" w:hAnsi="NimbusSanL-Regu" w:cs="NimbusSanL-Regu"/>
          <w:color w:val="000000"/>
          <w:sz w:val="20"/>
          <w:szCs w:val="20"/>
        </w:rPr>
        <w:t xml:space="preserve"> </w:t>
      </w:r>
      <w:r w:rsidR="00801458">
        <w:rPr>
          <w:rFonts w:ascii="NimbusSanL-Regu" w:hAnsi="NimbusSanL-Regu" w:cs="NimbusSanL-Regu"/>
          <w:color w:val="000000"/>
          <w:sz w:val="20"/>
          <w:szCs w:val="20"/>
        </w:rPr>
        <w:t xml:space="preserve">remotely initiated session. 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>SRS_SESSION_01_003: [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The partner will therefore allocate an unused outgoing channel for the remotely initiated session and indicate this by sending its own </w:t>
      </w:r>
      <w:r>
        <w:rPr>
          <w:rFonts w:ascii="CMTT10" w:hAnsi="CMTT10" w:cs="CMTT10"/>
          <w:color w:val="000000"/>
          <w:sz w:val="20"/>
          <w:szCs w:val="20"/>
        </w:rPr>
        <w:t xml:space="preserve">begin </w:t>
      </w:r>
      <w:r>
        <w:rPr>
          <w:rFonts w:ascii="NimbusSanL-Regu" w:hAnsi="NimbusSanL-Regu" w:cs="NimbusSanL-Regu"/>
          <w:color w:val="000000"/>
          <w:sz w:val="20"/>
          <w:szCs w:val="20"/>
        </w:rPr>
        <w:t>setting the remote-channel field to the incoming channel of the remotely initiated session.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14CB9C7E" w14:textId="477E81F0" w:rsidR="00801458" w:rsidRPr="00945A15" w:rsidRDefault="00945A15" w:rsidP="00801458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SRS_SESSION_01_004: [</w:t>
      </w:r>
      <w:r>
        <w:rPr>
          <w:rFonts w:ascii="NimbusSanL-Regu" w:hAnsi="NimbusSanL-Regu" w:cs="NimbusSanL-Regu"/>
          <w:color w:val="000000"/>
          <w:sz w:val="20"/>
          <w:szCs w:val="20"/>
        </w:rPr>
        <w:t>To make it easier to monitor AMQP sessions, it is RECOMMENDED that implementations always assign the lowest available unused channel number.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2E3B96FF" w14:textId="74EEBE08" w:rsidR="00801458" w:rsidRPr="00615210" w:rsidRDefault="00615210" w:rsidP="00801458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SRS_SESSION_01_005: [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The remote-channel field of a </w:t>
      </w:r>
      <w:r>
        <w:rPr>
          <w:rFonts w:ascii="CMTT10" w:hAnsi="CMTT10" w:cs="CMTT10"/>
          <w:color w:val="000000"/>
          <w:sz w:val="20"/>
          <w:szCs w:val="20"/>
        </w:rPr>
        <w:t xml:space="preserve">begin </w:t>
      </w:r>
      <w:r>
        <w:rPr>
          <w:rFonts w:ascii="NimbusSanL-Regu" w:hAnsi="NimbusSanL-Regu" w:cs="NimbusSanL-Regu"/>
          <w:color w:val="000000"/>
          <w:sz w:val="20"/>
          <w:szCs w:val="20"/>
        </w:rPr>
        <w:t>frame MUST be empty for a locally initiated session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>]</w:t>
      </w:r>
      <w:r w:rsidR="00801458">
        <w:rPr>
          <w:rFonts w:ascii="NimbusSanL-Regu" w:hAnsi="NimbusSanL-Regu" w:cs="NimbusSanL-Regu"/>
          <w:color w:val="000000"/>
          <w:sz w:val="20"/>
          <w:szCs w:val="20"/>
        </w:rPr>
        <w:t>,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>SRS_SESSION_01_006: [</w:t>
      </w:r>
      <w:r>
        <w:rPr>
          <w:rFonts w:ascii="NimbusSanL-Regu" w:hAnsi="NimbusSanL-Regu" w:cs="NimbusSanL-Regu"/>
          <w:color w:val="000000"/>
          <w:sz w:val="20"/>
          <w:szCs w:val="20"/>
        </w:rPr>
        <w:t>and MUST be set when announcing the endpoint created as a result of a remotely initiated session.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3F1C6E8F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Endpoint Endpoint</w:t>
      </w:r>
    </w:p>
    <w:p w14:paraId="40CA2716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=====================================================================</w:t>
      </w:r>
    </w:p>
    <w:p w14:paraId="264A473E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[CH3] BEGIN(name=..., ---------&gt;</w:t>
      </w:r>
    </w:p>
    <w:p w14:paraId="0A9BDD9C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remote-channel=null)</w:t>
      </w:r>
    </w:p>
    <w:p w14:paraId="1891531C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 [CH7] BEGIN(name=...,</w:t>
      </w:r>
    </w:p>
    <w:p w14:paraId="1A2E1DCF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/ remote-channel=3)</w:t>
      </w:r>
    </w:p>
    <w:p w14:paraId="763A505C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/</w:t>
      </w:r>
    </w:p>
    <w:p w14:paraId="3629C22C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&lt;---+</w:t>
      </w:r>
    </w:p>
    <w:p w14:paraId="7B0AE96C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...</w:t>
      </w:r>
    </w:p>
    <w:p w14:paraId="6CA9D376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---------------------------------------------------------------------</w:t>
      </w:r>
    </w:p>
    <w:p w14:paraId="4A224031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Figure 2.26: Session Begin Sequence</w:t>
      </w:r>
    </w:p>
    <w:p w14:paraId="1F05680D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>2.5.2 Ending A Session</w:t>
      </w:r>
    </w:p>
    <w:p w14:paraId="661479D9" w14:textId="25EC6740" w:rsidR="00801458" w:rsidRPr="0063501C" w:rsidRDefault="0063501C" w:rsidP="00801458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SRS_SESSION_01_007: [</w:t>
      </w:r>
      <w:r>
        <w:rPr>
          <w:rFonts w:ascii="NimbusSanL-Regu" w:hAnsi="NimbusSanL-Regu" w:cs="NimbusSanL-Regu"/>
          <w:color w:val="000000"/>
          <w:sz w:val="20"/>
          <w:szCs w:val="20"/>
        </w:rPr>
        <w:t>Sessions end automatically when the connection is closed or interrupted.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>] SRS_SESSION_01_008: [</w:t>
      </w:r>
      <w:r>
        <w:rPr>
          <w:rFonts w:ascii="NimbusSanL-Regu" w:hAnsi="NimbusSanL-Regu" w:cs="NimbusSanL-Regu"/>
          <w:color w:val="000000"/>
          <w:sz w:val="20"/>
          <w:szCs w:val="20"/>
        </w:rPr>
        <w:t>Sessions are explicitly ended when either endpoint chooses to end the session.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>] SRS_SESSION_01_009: [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When a session is explicitly ended, an </w:t>
      </w:r>
      <w:r>
        <w:rPr>
          <w:rFonts w:ascii="CMTT10" w:hAnsi="CMTT10" w:cs="CMTT10"/>
          <w:color w:val="000000"/>
          <w:sz w:val="20"/>
          <w:szCs w:val="20"/>
        </w:rPr>
        <w:t xml:space="preserve">end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frame is sent to </w:t>
      </w:r>
      <w:r>
        <w:rPr>
          <w:rFonts w:ascii="NimbusSanL-Regu" w:hAnsi="NimbusSanL-Regu" w:cs="NimbusSanL-Regu"/>
          <w:color w:val="000000"/>
          <w:sz w:val="20"/>
          <w:szCs w:val="20"/>
        </w:rPr>
        <w:lastRenderedPageBreak/>
        <w:t>announce the disassociation of the endpoint from its outgoing channel, and to carry error information when relevant.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4265F4E7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Endpoint A Endpoint B</w:t>
      </w:r>
    </w:p>
    <w:p w14:paraId="5C711251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====================================================================</w:t>
      </w:r>
    </w:p>
    <w:p w14:paraId="78D88371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...</w:t>
      </w:r>
    </w:p>
    <w:p w14:paraId="253773F9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[CH3] END(error=...) ---------&gt; (1)</w:t>
      </w:r>
    </w:p>
    <w:p w14:paraId="5B68DCEA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 [CH7] END(error=...)</w:t>
      </w:r>
    </w:p>
    <w:p w14:paraId="60EFE575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/</w:t>
      </w:r>
    </w:p>
    <w:p w14:paraId="6E429B48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/</w:t>
      </w:r>
    </w:p>
    <w:p w14:paraId="0C4C1AEF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(2) &lt;---+</w:t>
      </w:r>
    </w:p>
    <w:p w14:paraId="5EB20D60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...</w:t>
      </w:r>
    </w:p>
    <w:p w14:paraId="6FB811CF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--------------------------------------------------------------------</w:t>
      </w:r>
    </w:p>
    <w:p w14:paraId="03902EA9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(1) At this point the session endpoint is disassociated from</w:t>
      </w:r>
    </w:p>
    <w:p w14:paraId="4D5AB1A1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the outgoing channel on A, and the incoming channel on B.</w:t>
      </w:r>
    </w:p>
    <w:p w14:paraId="2B5D5C16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(2) At this point the session endpoint is disassociated from</w:t>
      </w:r>
    </w:p>
    <w:p w14:paraId="37A26F5D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the outgoing channel on B, and the incoming channel on A.</w:t>
      </w:r>
    </w:p>
    <w:p w14:paraId="6D97258A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Figure 2.27: Session End Sequence</w:t>
      </w:r>
    </w:p>
    <w:p w14:paraId="5A880868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>2.5.3 Simultaneous End</w:t>
      </w:r>
    </w:p>
    <w:p w14:paraId="4C419420" w14:textId="51E7AF58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Due to the potentially asynchronous nature of sessions, it is possible that both peers simultaneously decide to end</w:t>
      </w:r>
      <w:r w:rsidR="00B3509A">
        <w:rPr>
          <w:rFonts w:ascii="NimbusSanL-Regu" w:hAnsi="NimbusSanL-Regu" w:cs="NimbusSanL-Regu"/>
          <w:color w:val="000000"/>
          <w:sz w:val="20"/>
          <w:szCs w:val="20"/>
        </w:rPr>
        <w:t xml:space="preserve">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a session. If this happens, it will appear to each peer as though their partner’s spontaneously initiated </w:t>
      </w:r>
      <w:r>
        <w:rPr>
          <w:rFonts w:ascii="CMTT10" w:hAnsi="CMTT10" w:cs="CMTT10"/>
          <w:color w:val="000000"/>
          <w:sz w:val="20"/>
          <w:szCs w:val="20"/>
        </w:rPr>
        <w:t xml:space="preserve">end </w:t>
      </w:r>
      <w:r>
        <w:rPr>
          <w:rFonts w:ascii="NimbusSanL-Regu" w:hAnsi="NimbusSanL-Regu" w:cs="NimbusSanL-Regu"/>
          <w:color w:val="000000"/>
          <w:sz w:val="20"/>
          <w:szCs w:val="20"/>
        </w:rPr>
        <w:t>frame</w:t>
      </w:r>
      <w:r w:rsidR="00A92B39">
        <w:rPr>
          <w:rFonts w:ascii="NimbusSanL-Regu" w:hAnsi="NimbusSanL-Regu" w:cs="NimbusSanL-Regu"/>
          <w:color w:val="000000"/>
          <w:sz w:val="20"/>
          <w:szCs w:val="20"/>
        </w:rPr>
        <w:t xml:space="preserve">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is actually an answer to the peers initial </w:t>
      </w:r>
      <w:r>
        <w:rPr>
          <w:rFonts w:ascii="CMTT10" w:hAnsi="CMTT10" w:cs="CMTT10"/>
          <w:color w:val="000000"/>
          <w:sz w:val="20"/>
          <w:szCs w:val="20"/>
        </w:rPr>
        <w:t xml:space="preserve">end </w:t>
      </w:r>
      <w:r>
        <w:rPr>
          <w:rFonts w:ascii="NimbusSanL-Regu" w:hAnsi="NimbusSanL-Regu" w:cs="NimbusSanL-Regu"/>
          <w:color w:val="000000"/>
          <w:sz w:val="20"/>
          <w:szCs w:val="20"/>
        </w:rPr>
        <w:t>frame.</w:t>
      </w:r>
    </w:p>
    <w:p w14:paraId="0ADC5F34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Endpoint A Endpoint B</w:t>
      </w:r>
    </w:p>
    <w:p w14:paraId="433CFD9F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=================================================================</w:t>
      </w:r>
    </w:p>
    <w:p w14:paraId="15DA8B4A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...</w:t>
      </w:r>
    </w:p>
    <w:p w14:paraId="7C1E5724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[CH3] END(error=...) --+ +-- [CH7] END(error=...)</w:t>
      </w:r>
    </w:p>
    <w:p w14:paraId="3302084D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(1) \ / (2)</w:t>
      </w:r>
    </w:p>
    <w:p w14:paraId="70052E23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x</w:t>
      </w:r>
    </w:p>
    <w:p w14:paraId="11C7EF73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/ \</w:t>
      </w:r>
    </w:p>
    <w:p w14:paraId="3E39D6A2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(3) &lt;-+ +-&gt; (4)</w:t>
      </w:r>
    </w:p>
    <w:p w14:paraId="4BEBE61C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...</w:t>
      </w:r>
    </w:p>
    <w:p w14:paraId="33E7912C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-----------------------------------------------------------------</w:t>
      </w:r>
    </w:p>
    <w:p w14:paraId="55B90605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(1) At this point no more frames can be sent by A.</w:t>
      </w:r>
    </w:p>
    <w:p w14:paraId="3628E122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(2) At this point no more frames can be sent by B.</w:t>
      </w:r>
    </w:p>
    <w:p w14:paraId="59519DBB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(3) At this point endpoint A is fully ended.</w:t>
      </w:r>
    </w:p>
    <w:p w14:paraId="2B1CFA9B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(4) At this point endpoint B is fully ended.</w:t>
      </w:r>
    </w:p>
    <w:p w14:paraId="11C6E6D3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Figure 2.28: Simultaneous Session End Sequence</w:t>
      </w:r>
    </w:p>
    <w:p w14:paraId="1691F051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>2.5.4 Session Errors</w:t>
      </w:r>
    </w:p>
    <w:p w14:paraId="4DB7101E" w14:textId="15EE357A" w:rsidR="00801458" w:rsidRPr="0063501C" w:rsidRDefault="0063501C" w:rsidP="00801458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SRS_SESSION_01_010: [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When a session is unable to process input, it MUST indicate this by issuing an END with an appropriate </w:t>
      </w:r>
      <w:r>
        <w:rPr>
          <w:rFonts w:ascii="CMTT10" w:hAnsi="CMTT10" w:cs="CMTT10"/>
          <w:color w:val="000000"/>
          <w:sz w:val="20"/>
          <w:szCs w:val="20"/>
        </w:rPr>
        <w:t xml:space="preserve">error </w:t>
      </w:r>
      <w:r>
        <w:rPr>
          <w:rFonts w:ascii="NimbusSanL-Regu" w:hAnsi="NimbusSanL-Regu" w:cs="NimbusSanL-Regu"/>
          <w:color w:val="000000"/>
          <w:sz w:val="20"/>
          <w:szCs w:val="20"/>
        </w:rPr>
        <w:t>indicating the cause of the problem.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>] SRS_SESSION_01_011: [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It MUST then proceed to discard all incoming frames from the remote endpoint until receiving the remote endpoint’s corresponding </w:t>
      </w:r>
      <w:r>
        <w:rPr>
          <w:rFonts w:ascii="CMTT10" w:hAnsi="CMTT10" w:cs="CMTT10"/>
          <w:color w:val="000000"/>
          <w:sz w:val="20"/>
          <w:szCs w:val="20"/>
        </w:rPr>
        <w:t xml:space="preserve">end </w:t>
      </w:r>
      <w:r>
        <w:rPr>
          <w:rFonts w:ascii="NimbusSanL-Regu" w:hAnsi="NimbusSanL-Regu" w:cs="NimbusSanL-Regu"/>
          <w:color w:val="000000"/>
          <w:sz w:val="20"/>
          <w:szCs w:val="20"/>
        </w:rPr>
        <w:t>frame.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5E91AE87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Endpoint Endpoint</w:t>
      </w:r>
    </w:p>
    <w:p w14:paraId="15E146FD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================================================</w:t>
      </w:r>
    </w:p>
    <w:p w14:paraId="7E6D187F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FRAME 1 ----------&gt;</w:t>
      </w:r>
    </w:p>
    <w:p w14:paraId="3A51B001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FRAME 2 ----------&gt;</w:t>
      </w:r>
    </w:p>
    <w:p w14:paraId="6AD9F78B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FRAME 3 ---+ +--- END(error=...)</w:t>
      </w:r>
    </w:p>
    <w:p w14:paraId="46FA7FE3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\ /</w:t>
      </w:r>
    </w:p>
    <w:p w14:paraId="130912FD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x</w:t>
      </w:r>
    </w:p>
    <w:p w14:paraId="5E2A407C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/ \</w:t>
      </w:r>
    </w:p>
    <w:p w14:paraId="15F8C751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&lt;--+ +--&gt; *discarded*</w:t>
      </w:r>
    </w:p>
    <w:p w14:paraId="040321FB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END ----------&gt;</w:t>
      </w:r>
    </w:p>
    <w:p w14:paraId="073B4C77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...</w:t>
      </w:r>
    </w:p>
    <w:p w14:paraId="08F12024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================================================</w:t>
      </w:r>
    </w:p>
    <w:p w14:paraId="256AAD51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Figure 2.29: Session Error Sequence</w:t>
      </w:r>
    </w:p>
    <w:p w14:paraId="0887C4A9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>2.5.5 Session States</w:t>
      </w:r>
    </w:p>
    <w:p w14:paraId="5B903EC4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 xml:space="preserve">UNMAPPED </w:t>
      </w:r>
      <w:r>
        <w:rPr>
          <w:rFonts w:ascii="NimbusSanL-Regu" w:hAnsi="NimbusSanL-Regu" w:cs="NimbusSanL-Regu"/>
          <w:color w:val="000000"/>
          <w:sz w:val="20"/>
          <w:szCs w:val="20"/>
        </w:rPr>
        <w:t>In the UNMAPPED state, the session endpoint is not mapped to any incoming or outgoing</w:t>
      </w:r>
    </w:p>
    <w:p w14:paraId="6337EB47" w14:textId="0E4CBB38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channels on the connection endpoint. In this state an endpoint cannot send or receive</w:t>
      </w:r>
      <w:r w:rsidR="0042604C">
        <w:rPr>
          <w:rFonts w:ascii="NimbusSanL-Regu" w:hAnsi="NimbusSanL-Regu" w:cs="NimbusSanL-Regu"/>
          <w:color w:val="000000"/>
          <w:sz w:val="20"/>
          <w:szCs w:val="20"/>
        </w:rPr>
        <w:t xml:space="preserve"> </w:t>
      </w:r>
      <w:r>
        <w:rPr>
          <w:rFonts w:ascii="NimbusSanL-Regu" w:hAnsi="NimbusSanL-Regu" w:cs="NimbusSanL-Regu"/>
          <w:color w:val="000000"/>
          <w:sz w:val="20"/>
          <w:szCs w:val="20"/>
        </w:rPr>
        <w:t>frames.</w:t>
      </w:r>
    </w:p>
    <w:p w14:paraId="7349E47F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 xml:space="preserve">BEGIN SENT </w:t>
      </w:r>
      <w:r>
        <w:rPr>
          <w:rFonts w:ascii="NimbusSanL-Regu" w:hAnsi="NimbusSanL-Regu" w:cs="NimbusSanL-Regu"/>
          <w:color w:val="000000"/>
          <w:sz w:val="20"/>
          <w:szCs w:val="20"/>
        </w:rPr>
        <w:t>In the BEGIN SENT state, the session endpoint is assigned an outgoing channel number,</w:t>
      </w:r>
    </w:p>
    <w:p w14:paraId="6475D0A9" w14:textId="7AB55F21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lastRenderedPageBreak/>
        <w:t>but there is no entry in the incoming channel map. In this state the endpoint MAY send</w:t>
      </w:r>
      <w:r w:rsidR="0042604C">
        <w:rPr>
          <w:rFonts w:ascii="NimbusSanL-Regu" w:hAnsi="NimbusSanL-Regu" w:cs="NimbusSanL-Regu"/>
          <w:color w:val="000000"/>
          <w:sz w:val="20"/>
          <w:szCs w:val="20"/>
        </w:rPr>
        <w:t xml:space="preserve"> </w:t>
      </w:r>
      <w:r>
        <w:rPr>
          <w:rFonts w:ascii="NimbusSanL-Regu" w:hAnsi="NimbusSanL-Regu" w:cs="NimbusSanL-Regu"/>
          <w:color w:val="000000"/>
          <w:sz w:val="20"/>
          <w:szCs w:val="20"/>
        </w:rPr>
        <w:t>frames but cannot receive them.</w:t>
      </w:r>
    </w:p>
    <w:p w14:paraId="12645A41" w14:textId="0F841559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 xml:space="preserve">BEGIN RCVD </w:t>
      </w:r>
      <w:r>
        <w:rPr>
          <w:rFonts w:ascii="NimbusSanL-Regu" w:hAnsi="NimbusSanL-Regu" w:cs="NimbusSanL-Regu"/>
          <w:color w:val="000000"/>
          <w:sz w:val="20"/>
          <w:szCs w:val="20"/>
        </w:rPr>
        <w:t>In the BEGIN RCVD state, the session endpoint has an entry in the incoming channel map,</w:t>
      </w:r>
      <w:r w:rsidR="0042604C">
        <w:rPr>
          <w:rFonts w:ascii="NimbusSanL-Regu" w:hAnsi="NimbusSanL-Regu" w:cs="NimbusSanL-Regu"/>
          <w:color w:val="000000"/>
          <w:sz w:val="20"/>
          <w:szCs w:val="20"/>
        </w:rPr>
        <w:t xml:space="preserve"> </w:t>
      </w:r>
      <w:r>
        <w:rPr>
          <w:rFonts w:ascii="NimbusSanL-Regu" w:hAnsi="NimbusSanL-Regu" w:cs="NimbusSanL-Regu"/>
          <w:color w:val="000000"/>
          <w:sz w:val="20"/>
          <w:szCs w:val="20"/>
        </w:rPr>
        <w:t>but has not yet been assigned an outgoing channel number. The endpoint MAY receive</w:t>
      </w:r>
      <w:r w:rsidR="0042604C">
        <w:rPr>
          <w:rFonts w:ascii="NimbusSanL-Regu" w:hAnsi="NimbusSanL-Regu" w:cs="NimbusSanL-Regu"/>
          <w:color w:val="000000"/>
          <w:sz w:val="20"/>
          <w:szCs w:val="20"/>
        </w:rPr>
        <w:t xml:space="preserve"> </w:t>
      </w:r>
      <w:r>
        <w:rPr>
          <w:rFonts w:ascii="NimbusSanL-Regu" w:hAnsi="NimbusSanL-Regu" w:cs="NimbusSanL-Regu"/>
          <w:color w:val="000000"/>
          <w:sz w:val="20"/>
          <w:szCs w:val="20"/>
        </w:rPr>
        <w:t>frames, but cannot send them.</w:t>
      </w:r>
    </w:p>
    <w:p w14:paraId="2EE72BDB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 xml:space="preserve">MAPPED </w:t>
      </w:r>
      <w:r>
        <w:rPr>
          <w:rFonts w:ascii="NimbusSanL-Regu" w:hAnsi="NimbusSanL-Regu" w:cs="NimbusSanL-Regu"/>
          <w:color w:val="000000"/>
          <w:sz w:val="20"/>
          <w:szCs w:val="20"/>
        </w:rPr>
        <w:t>In the MAPPED state, the session endpoint has both an outgoing channel number and an</w:t>
      </w:r>
    </w:p>
    <w:p w14:paraId="758A4BE5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entry in the incoming channel map. The endpoint MAY both send and receive frames.</w:t>
      </w:r>
    </w:p>
    <w:p w14:paraId="558E7A24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 xml:space="preserve">END SENT </w:t>
      </w:r>
      <w:r>
        <w:rPr>
          <w:rFonts w:ascii="NimbusSanL-Regu" w:hAnsi="NimbusSanL-Regu" w:cs="NimbusSanL-Regu"/>
          <w:color w:val="000000"/>
          <w:sz w:val="20"/>
          <w:szCs w:val="20"/>
        </w:rPr>
        <w:t>In the END SENT state, the session endpoint has an entry in the incoming channel map,</w:t>
      </w:r>
    </w:p>
    <w:p w14:paraId="080E6365" w14:textId="3173F31C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but is no longer assigned an outgoing channel number. The endpoint MAY receive frames,</w:t>
      </w:r>
      <w:r w:rsidR="0042604C">
        <w:rPr>
          <w:rFonts w:ascii="NimbusSanL-Regu" w:hAnsi="NimbusSanL-Regu" w:cs="NimbusSanL-Regu"/>
          <w:color w:val="000000"/>
          <w:sz w:val="20"/>
          <w:szCs w:val="20"/>
        </w:rPr>
        <w:t xml:space="preserve"> </w:t>
      </w:r>
      <w:r>
        <w:rPr>
          <w:rFonts w:ascii="NimbusSanL-Regu" w:hAnsi="NimbusSanL-Regu" w:cs="NimbusSanL-Regu"/>
          <w:color w:val="000000"/>
          <w:sz w:val="20"/>
          <w:szCs w:val="20"/>
        </w:rPr>
        <w:t>but cannot send them.</w:t>
      </w:r>
    </w:p>
    <w:p w14:paraId="2B07BD22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 xml:space="preserve">END RCVD </w:t>
      </w:r>
      <w:r>
        <w:rPr>
          <w:rFonts w:ascii="NimbusSanL-Regu" w:hAnsi="NimbusSanL-Regu" w:cs="NimbusSanL-Regu"/>
          <w:color w:val="000000"/>
          <w:sz w:val="20"/>
          <w:szCs w:val="20"/>
        </w:rPr>
        <w:t>In the END RCVD state, the session endpoint is assigned an outgoing channel number, but</w:t>
      </w:r>
    </w:p>
    <w:p w14:paraId="1CA5DE09" w14:textId="3149C4DA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there is no entry in the incoming channel map. The endpoint MAY send frames, but cannot</w:t>
      </w:r>
      <w:r w:rsidR="0042604C">
        <w:rPr>
          <w:rFonts w:ascii="NimbusSanL-Regu" w:hAnsi="NimbusSanL-Regu" w:cs="NimbusSanL-Regu"/>
          <w:color w:val="000000"/>
          <w:sz w:val="20"/>
          <w:szCs w:val="20"/>
        </w:rPr>
        <w:t xml:space="preserve"> </w:t>
      </w:r>
      <w:r>
        <w:rPr>
          <w:rFonts w:ascii="NimbusSanL-Regu" w:hAnsi="NimbusSanL-Regu" w:cs="NimbusSanL-Regu"/>
          <w:color w:val="000000"/>
          <w:sz w:val="20"/>
          <w:szCs w:val="20"/>
        </w:rPr>
        <w:t>receive them.</w:t>
      </w:r>
    </w:p>
    <w:p w14:paraId="2243CA0D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 xml:space="preserve">DISCARDING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The DISCARDING state is a variant of the END SENT state where the </w:t>
      </w:r>
      <w:r>
        <w:rPr>
          <w:rFonts w:ascii="CMTT10" w:hAnsi="CMTT10" w:cs="CMTT10"/>
          <w:color w:val="000000"/>
          <w:sz w:val="20"/>
          <w:szCs w:val="20"/>
        </w:rPr>
        <w:t xml:space="preserve">end </w:t>
      </w:r>
      <w:r>
        <w:rPr>
          <w:rFonts w:ascii="NimbusSanL-Regu" w:hAnsi="NimbusSanL-Regu" w:cs="NimbusSanL-Regu"/>
          <w:color w:val="000000"/>
          <w:sz w:val="20"/>
          <w:szCs w:val="20"/>
        </w:rPr>
        <w:t>is triggered by</w:t>
      </w:r>
    </w:p>
    <w:p w14:paraId="46FE8BD6" w14:textId="1FF76B53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an error. In this case any incoming frames on the session MUST be silently discarded until</w:t>
      </w:r>
      <w:r w:rsidR="0042604C">
        <w:rPr>
          <w:rFonts w:ascii="NimbusSanL-Regu" w:hAnsi="NimbusSanL-Regu" w:cs="NimbusSanL-Regu"/>
          <w:color w:val="000000"/>
          <w:sz w:val="20"/>
          <w:szCs w:val="20"/>
        </w:rPr>
        <w:t xml:space="preserve">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the peer’s </w:t>
      </w:r>
      <w:r>
        <w:rPr>
          <w:rFonts w:ascii="CMTT10" w:hAnsi="CMTT10" w:cs="CMTT10"/>
          <w:color w:val="000000"/>
          <w:sz w:val="20"/>
          <w:szCs w:val="20"/>
        </w:rPr>
        <w:t xml:space="preserve">end </w:t>
      </w:r>
      <w:r>
        <w:rPr>
          <w:rFonts w:ascii="NimbusSanL-Regu" w:hAnsi="NimbusSanL-Regu" w:cs="NimbusSanL-Regu"/>
          <w:color w:val="000000"/>
          <w:sz w:val="20"/>
          <w:szCs w:val="20"/>
        </w:rPr>
        <w:t>frame is received.</w:t>
      </w:r>
    </w:p>
    <w:p w14:paraId="7B23F9F7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UNMAPPED&lt;-------------------+</w:t>
      </w:r>
    </w:p>
    <w:p w14:paraId="2E39683A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|</w:t>
      </w:r>
    </w:p>
    <w:p w14:paraId="6B603755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+-------+-------+ |</w:t>
      </w:r>
    </w:p>
    <w:p w14:paraId="6537B5E8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S:BEGIN | | R:BEGIN |</w:t>
      </w:r>
    </w:p>
    <w:p w14:paraId="254A7334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| |</w:t>
      </w:r>
    </w:p>
    <w:p w14:paraId="34325746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\|/ \|/ |</w:t>
      </w:r>
    </w:p>
    <w:p w14:paraId="0A4AF9EA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BEGIN_SENT BEGIN_RCVD |</w:t>
      </w:r>
    </w:p>
    <w:p w14:paraId="7962458B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| |</w:t>
      </w:r>
    </w:p>
    <w:p w14:paraId="4A12E6E6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| |</w:t>
      </w:r>
    </w:p>
    <w:p w14:paraId="5230D3B4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R:BEGIN | | S:BEGIN |</w:t>
      </w:r>
    </w:p>
    <w:p w14:paraId="36368B8A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+-------+-------+ |</w:t>
      </w:r>
    </w:p>
    <w:p w14:paraId="6593FD3B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|</w:t>
      </w:r>
    </w:p>
    <w:p w14:paraId="7966A0F0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\|/ |</w:t>
      </w:r>
    </w:p>
    <w:p w14:paraId="71391597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MAPPED |</w:t>
      </w:r>
    </w:p>
    <w:p w14:paraId="35FE2C2E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|</w:t>
      </w:r>
    </w:p>
    <w:p w14:paraId="72F1B0F5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+-------------+-------------+ |</w:t>
      </w:r>
    </w:p>
    <w:p w14:paraId="3D1E9573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S:END(error) | S:END | | R:END |</w:t>
      </w:r>
    </w:p>
    <w:p w14:paraId="59582CBA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| | |</w:t>
      </w:r>
    </w:p>
    <w:p w14:paraId="26B8AE25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\|/ \|/ \|/ |</w:t>
      </w:r>
    </w:p>
    <w:p w14:paraId="15FD7B5D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DISCARDING END_SENT END_RCVD |</w:t>
      </w:r>
    </w:p>
    <w:p w14:paraId="387261EC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| | |</w:t>
      </w:r>
    </w:p>
    <w:p w14:paraId="17236AFC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| | |</w:t>
      </w:r>
    </w:p>
    <w:p w14:paraId="44CC0DA1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R:END | R:END | | S:END |</w:t>
      </w:r>
    </w:p>
    <w:p w14:paraId="6333A949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+-------------+-------------+ |</w:t>
      </w:r>
    </w:p>
    <w:p w14:paraId="4FF24084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|</w:t>
      </w:r>
    </w:p>
    <w:p w14:paraId="1BA1F07B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|</w:t>
      </w:r>
    </w:p>
    <w:p w14:paraId="2E936112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+------------------------+</w:t>
      </w:r>
    </w:p>
    <w:p w14:paraId="66FFC6D4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Figure 2.30: State Transitions</w:t>
      </w:r>
    </w:p>
    <w:p w14:paraId="7D7BA44E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There is no obligation to retain a session endpoint after it transitions to the UNMAPPED state.</w:t>
      </w:r>
    </w:p>
    <w:p w14:paraId="0B5B36C1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>2.5.6 Session Flow Control</w:t>
      </w:r>
    </w:p>
    <w:p w14:paraId="34740337" w14:textId="33C42D53" w:rsidR="00801458" w:rsidRDefault="00AC2549" w:rsidP="00801458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SRS_SESSION_01_012: [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The session endpoint assigns each outgoing </w:t>
      </w:r>
      <w:r>
        <w:rPr>
          <w:rFonts w:ascii="CMTT10" w:hAnsi="CMTT10" w:cs="CMTT10"/>
          <w:color w:val="000000"/>
          <w:sz w:val="20"/>
          <w:szCs w:val="20"/>
        </w:rPr>
        <w:t xml:space="preserve">transfer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frame an implicit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transfer-id </w:t>
      </w:r>
      <w:r>
        <w:rPr>
          <w:rFonts w:ascii="NimbusSanL-Regu" w:hAnsi="NimbusSanL-Regu" w:cs="NimbusSanL-Regu"/>
          <w:color w:val="000000"/>
          <w:sz w:val="20"/>
          <w:szCs w:val="20"/>
        </w:rPr>
        <w:t>from a session scoped sequence.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>]SRS_SESSION_01_013: [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Each session endpoint maintains the following state to manage incoming and outgoing </w:t>
      </w:r>
      <w:r>
        <w:rPr>
          <w:rFonts w:ascii="CMTT10" w:hAnsi="CMTT10" w:cs="CMTT10"/>
          <w:color w:val="000000"/>
          <w:sz w:val="20"/>
          <w:szCs w:val="20"/>
        </w:rPr>
        <w:t xml:space="preserve">transfer </w:t>
      </w:r>
      <w:r>
        <w:rPr>
          <w:rFonts w:ascii="NimbusSanL-Regu" w:hAnsi="NimbusSanL-Regu" w:cs="NimbusSanL-Regu"/>
          <w:color w:val="000000"/>
          <w:sz w:val="20"/>
          <w:szCs w:val="20"/>
        </w:rPr>
        <w:t>frames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  <w:r w:rsidR="00801458">
        <w:rPr>
          <w:rFonts w:ascii="NimbusSanL-Regu" w:hAnsi="NimbusSanL-Regu" w:cs="NimbusSanL-Regu"/>
          <w:color w:val="000000"/>
          <w:sz w:val="20"/>
          <w:szCs w:val="20"/>
        </w:rPr>
        <w:t>:</w:t>
      </w:r>
    </w:p>
    <w:p w14:paraId="61AC26E0" w14:textId="7579FC69" w:rsidR="00801458" w:rsidRPr="00AC2549" w:rsidRDefault="00AC2549" w:rsidP="00801458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SRS_SESSION_01_014: [</w:t>
      </w: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 xml:space="preserve">next-incoming-id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The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next-incoming-id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identifies the expected transfer-id of the next incoming </w:t>
      </w:r>
      <w:r>
        <w:rPr>
          <w:rFonts w:ascii="CMTT10" w:hAnsi="CMTT10" w:cs="CMTT10"/>
          <w:color w:val="000000"/>
          <w:sz w:val="20"/>
          <w:szCs w:val="20"/>
        </w:rPr>
        <w:t xml:space="preserve">transfer </w:t>
      </w:r>
      <w:r>
        <w:rPr>
          <w:rFonts w:ascii="NimbusSanL-Regu" w:hAnsi="NimbusSanL-Regu" w:cs="NimbusSanL-Regu"/>
          <w:color w:val="000000"/>
          <w:sz w:val="20"/>
          <w:szCs w:val="20"/>
        </w:rPr>
        <w:t>frame.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549B0035" w14:textId="15C3029B" w:rsidR="00801458" w:rsidRDefault="00AC2549" w:rsidP="00801458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SRS_SESSION_01_015: [</w:t>
      </w: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 xml:space="preserve">incoming-window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The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incoming-window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defines the maximum number of incoming </w:t>
      </w:r>
      <w:r>
        <w:rPr>
          <w:rFonts w:ascii="CMTT10" w:hAnsi="CMTT10" w:cs="CMTT10"/>
          <w:color w:val="000000"/>
          <w:sz w:val="20"/>
          <w:szCs w:val="20"/>
        </w:rPr>
        <w:t xml:space="preserve">transfer </w:t>
      </w:r>
      <w:r>
        <w:rPr>
          <w:rFonts w:ascii="NimbusSanL-Regu" w:hAnsi="NimbusSanL-Regu" w:cs="NimbusSanL-Regu"/>
          <w:color w:val="000000"/>
          <w:sz w:val="20"/>
          <w:szCs w:val="20"/>
        </w:rPr>
        <w:t>frames that the endpoint can currently receive.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  <w:r w:rsidR="00801458">
        <w:rPr>
          <w:rFonts w:ascii="NimbusSanL-Regu" w:hAnsi="NimbusSanL-Regu" w:cs="NimbusSanL-Regu"/>
          <w:color w:val="000000"/>
          <w:sz w:val="20"/>
          <w:szCs w:val="20"/>
        </w:rPr>
        <w:t>This identifies a current maximum incoming transfer-id that</w:t>
      </w:r>
      <w:r w:rsidR="005A5936">
        <w:rPr>
          <w:rFonts w:ascii="NimbusSanL-Regu" w:hAnsi="NimbusSanL-Regu" w:cs="NimbusSanL-Regu"/>
          <w:color w:val="000000"/>
          <w:sz w:val="20"/>
          <w:szCs w:val="20"/>
        </w:rPr>
        <w:t xml:space="preserve"> </w:t>
      </w:r>
      <w:r w:rsidR="00801458">
        <w:rPr>
          <w:rFonts w:ascii="NimbusSanL-Regu" w:hAnsi="NimbusSanL-Regu" w:cs="NimbusSanL-Regu"/>
          <w:color w:val="000000"/>
          <w:sz w:val="20"/>
          <w:szCs w:val="20"/>
        </w:rPr>
        <w:t xml:space="preserve">can be computed by subtracting one from the sum of </w:t>
      </w:r>
      <w:r w:rsidR="00801458">
        <w:rPr>
          <w:rFonts w:ascii="NimbusSanL-ReguItal" w:hAnsi="NimbusSanL-ReguItal" w:cs="NimbusSanL-ReguItal"/>
          <w:color w:val="000000"/>
          <w:sz w:val="20"/>
          <w:szCs w:val="20"/>
        </w:rPr>
        <w:t xml:space="preserve">incoming-window </w:t>
      </w:r>
      <w:r w:rsidR="00801458">
        <w:rPr>
          <w:rFonts w:ascii="NimbusSanL-Regu" w:hAnsi="NimbusSanL-Regu" w:cs="NimbusSanL-Regu"/>
          <w:color w:val="000000"/>
          <w:sz w:val="20"/>
          <w:szCs w:val="20"/>
        </w:rPr>
        <w:t xml:space="preserve">and </w:t>
      </w:r>
      <w:r w:rsidR="00801458">
        <w:rPr>
          <w:rFonts w:ascii="NimbusSanL-ReguItal" w:hAnsi="NimbusSanL-ReguItal" w:cs="NimbusSanL-ReguItal"/>
          <w:color w:val="000000"/>
          <w:sz w:val="20"/>
          <w:szCs w:val="20"/>
        </w:rPr>
        <w:t>next-incomingid</w:t>
      </w:r>
      <w:r w:rsidR="00801458">
        <w:rPr>
          <w:rFonts w:ascii="NimbusSanL-Regu" w:hAnsi="NimbusSanL-Regu" w:cs="NimbusSanL-Regu"/>
          <w:color w:val="000000"/>
          <w:sz w:val="20"/>
          <w:szCs w:val="20"/>
        </w:rPr>
        <w:t>.</w:t>
      </w:r>
    </w:p>
    <w:p w14:paraId="5030AA61" w14:textId="352BE87E" w:rsidR="00801458" w:rsidRPr="00AC2549" w:rsidRDefault="00AC2549" w:rsidP="00801458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SRS_SESSION_01_016: [</w:t>
      </w: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 xml:space="preserve">next-outgoing-id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The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next-outgoing-id </w:t>
      </w:r>
      <w:r>
        <w:rPr>
          <w:rFonts w:ascii="NimbusSanL-Regu" w:hAnsi="NimbusSanL-Regu" w:cs="NimbusSanL-Regu"/>
          <w:color w:val="000000"/>
          <w:sz w:val="20"/>
          <w:szCs w:val="20"/>
        </w:rPr>
        <w:t>is the transfer-id to assign to the next transfer frame.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>] SRS_SESSION_01_017: [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The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nextoutgoing-id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MAY be initialized to an arbitrary value 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  <w:r w:rsidR="00801458">
        <w:rPr>
          <w:rFonts w:ascii="NimbusSanL-Regu" w:hAnsi="NimbusSanL-Regu" w:cs="NimbusSanL-Regu"/>
          <w:color w:val="000000"/>
          <w:sz w:val="20"/>
          <w:szCs w:val="20"/>
        </w:rPr>
        <w:t xml:space="preserve">and 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>SRS_SESSION_01_018: [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is incremented after each successive </w:t>
      </w:r>
      <w:r>
        <w:rPr>
          <w:rFonts w:ascii="CMTT10" w:hAnsi="CMTT10" w:cs="CMTT10"/>
          <w:color w:val="000000"/>
          <w:sz w:val="20"/>
          <w:szCs w:val="20"/>
        </w:rPr>
        <w:t xml:space="preserve">transfer </w:t>
      </w:r>
      <w:r>
        <w:rPr>
          <w:rFonts w:ascii="NimbusSanL-Regu" w:hAnsi="NimbusSanL-Regu" w:cs="NimbusSanL-Regu"/>
          <w:color w:val="000000"/>
          <w:sz w:val="20"/>
          <w:szCs w:val="20"/>
        </w:rPr>
        <w:t>according to RFC-1982 [RFC1982] serial number arithmetic.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248136E6" w14:textId="141555CB" w:rsidR="00801458" w:rsidRDefault="00AC2549" w:rsidP="00801458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lastRenderedPageBreak/>
        <w:t>SRS_SESSION_01_019: [</w:t>
      </w: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 xml:space="preserve">outgoing-window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The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outgoing-window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defines the maximum number of outgoing </w:t>
      </w:r>
      <w:r>
        <w:rPr>
          <w:rFonts w:ascii="CMTT10" w:hAnsi="CMTT10" w:cs="CMTT10"/>
          <w:color w:val="000000"/>
          <w:sz w:val="20"/>
          <w:szCs w:val="20"/>
        </w:rPr>
        <w:t xml:space="preserve">transfer </w:t>
      </w:r>
      <w:r>
        <w:rPr>
          <w:rFonts w:ascii="NimbusSanL-Regu" w:hAnsi="NimbusSanL-Regu" w:cs="NimbusSanL-Regu"/>
          <w:color w:val="000000"/>
          <w:sz w:val="20"/>
          <w:szCs w:val="20"/>
        </w:rPr>
        <w:t>frames that the endpoint can currently send.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  <w:r w:rsidR="00801458">
        <w:rPr>
          <w:rFonts w:ascii="NimbusSanL-Regu" w:hAnsi="NimbusSanL-Regu" w:cs="NimbusSanL-Regu"/>
          <w:color w:val="000000"/>
          <w:sz w:val="20"/>
          <w:szCs w:val="20"/>
        </w:rPr>
        <w:t>This identifies a current maximum outgoing transfer-id that can</w:t>
      </w:r>
      <w:r w:rsidR="005A5936">
        <w:rPr>
          <w:rFonts w:ascii="NimbusSanL-Regu" w:hAnsi="NimbusSanL-Regu" w:cs="NimbusSanL-Regu"/>
          <w:color w:val="000000"/>
          <w:sz w:val="20"/>
          <w:szCs w:val="20"/>
        </w:rPr>
        <w:t xml:space="preserve"> </w:t>
      </w:r>
      <w:r w:rsidR="00801458">
        <w:rPr>
          <w:rFonts w:ascii="NimbusSanL-Regu" w:hAnsi="NimbusSanL-Regu" w:cs="NimbusSanL-Regu"/>
          <w:color w:val="000000"/>
          <w:sz w:val="20"/>
          <w:szCs w:val="20"/>
        </w:rPr>
        <w:t xml:space="preserve">be computed by subtracting one from the sum of </w:t>
      </w:r>
      <w:r w:rsidR="00801458">
        <w:rPr>
          <w:rFonts w:ascii="NimbusSanL-ReguItal" w:hAnsi="NimbusSanL-ReguItal" w:cs="NimbusSanL-ReguItal"/>
          <w:color w:val="000000"/>
          <w:sz w:val="20"/>
          <w:szCs w:val="20"/>
        </w:rPr>
        <w:t xml:space="preserve">outgoing-window </w:t>
      </w:r>
      <w:r w:rsidR="00801458">
        <w:rPr>
          <w:rFonts w:ascii="NimbusSanL-Regu" w:hAnsi="NimbusSanL-Regu" w:cs="NimbusSanL-Regu"/>
          <w:color w:val="000000"/>
          <w:sz w:val="20"/>
          <w:szCs w:val="20"/>
        </w:rPr>
        <w:t xml:space="preserve">and </w:t>
      </w:r>
      <w:r w:rsidR="00801458">
        <w:rPr>
          <w:rFonts w:ascii="NimbusSanL-ReguItal" w:hAnsi="NimbusSanL-ReguItal" w:cs="NimbusSanL-ReguItal"/>
          <w:color w:val="000000"/>
          <w:sz w:val="20"/>
          <w:szCs w:val="20"/>
        </w:rPr>
        <w:t>next-outgoing-id</w:t>
      </w:r>
      <w:r w:rsidR="00801458">
        <w:rPr>
          <w:rFonts w:ascii="NimbusSanL-Regu" w:hAnsi="NimbusSanL-Regu" w:cs="NimbusSanL-Regu"/>
          <w:color w:val="000000"/>
          <w:sz w:val="20"/>
          <w:szCs w:val="20"/>
        </w:rPr>
        <w:t>.</w:t>
      </w:r>
    </w:p>
    <w:p w14:paraId="424E4DBB" w14:textId="3AD27225" w:rsidR="00801458" w:rsidRPr="00AC2549" w:rsidRDefault="00AC2549" w:rsidP="00801458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SRS_SESSION_01_020: [</w:t>
      </w: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 xml:space="preserve">remote-incoming-window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The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remote-incoming-window </w:t>
      </w:r>
      <w:r>
        <w:rPr>
          <w:rFonts w:ascii="NimbusSanL-Regu" w:hAnsi="NimbusSanL-Regu" w:cs="NimbusSanL-Regu"/>
          <w:color w:val="000000"/>
          <w:sz w:val="20"/>
          <w:szCs w:val="20"/>
        </w:rPr>
        <w:t>reflects the maximum number of outgoing transfers that can be sent without exceeding the remote endpoint’s incoming-window.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>]SRS_SESSION_01_021: [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This value MUST be decremented after every </w:t>
      </w:r>
      <w:r>
        <w:rPr>
          <w:rFonts w:ascii="CMTT10" w:hAnsi="CMTT10" w:cs="CMTT10"/>
          <w:color w:val="000000"/>
          <w:sz w:val="20"/>
          <w:szCs w:val="20"/>
        </w:rPr>
        <w:t xml:space="preserve">transfer </w:t>
      </w:r>
      <w:r>
        <w:rPr>
          <w:rFonts w:ascii="NimbusSanL-Regu" w:hAnsi="NimbusSanL-Regu" w:cs="NimbusSanL-Regu"/>
          <w:color w:val="000000"/>
          <w:sz w:val="20"/>
          <w:szCs w:val="20"/>
        </w:rPr>
        <w:t>frame is sent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>]</w:t>
      </w:r>
      <w:r w:rsidR="00801458">
        <w:rPr>
          <w:rFonts w:ascii="NimbusSanL-Regu" w:hAnsi="NimbusSanL-Regu" w:cs="NimbusSanL-Regu"/>
          <w:color w:val="000000"/>
          <w:sz w:val="20"/>
          <w:szCs w:val="20"/>
        </w:rPr>
        <w:t>,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>SRS_SESSION_01_022: [</w:t>
      </w:r>
      <w:r>
        <w:rPr>
          <w:rFonts w:ascii="NimbusSanL-Regu" w:hAnsi="NimbusSanL-Regu" w:cs="NimbusSanL-Regu"/>
          <w:color w:val="000000"/>
          <w:sz w:val="20"/>
          <w:szCs w:val="20"/>
        </w:rPr>
        <w:t>and recomputed when informed of the remote session endpoint state.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74D1F585" w14:textId="7F978D9F" w:rsidR="00801458" w:rsidRDefault="00AC2549" w:rsidP="00801458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SRS_SESSION_01_023: [</w:t>
      </w: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 xml:space="preserve">remote-outgoing-window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The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remote-outgoing-window </w:t>
      </w:r>
      <w:r>
        <w:rPr>
          <w:rFonts w:ascii="NimbusSanL-Regu" w:hAnsi="NimbusSanL-Regu" w:cs="NimbusSanL-Regu"/>
          <w:color w:val="000000"/>
          <w:sz w:val="20"/>
          <w:szCs w:val="20"/>
        </w:rPr>
        <w:t>reflects the maximum number of incoming transfers that MAY arrive without exceeding the remote endpoint’s outgoing-window.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>]SRS_SESSION_01_024: [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This value MUST be decremented after every incoming </w:t>
      </w:r>
      <w:r>
        <w:rPr>
          <w:rFonts w:ascii="CMTT10" w:hAnsi="CMTT10" w:cs="CMTT10"/>
          <w:color w:val="000000"/>
          <w:sz w:val="20"/>
          <w:szCs w:val="20"/>
        </w:rPr>
        <w:t xml:space="preserve">transfer </w:t>
      </w:r>
      <w:r>
        <w:rPr>
          <w:rFonts w:ascii="NimbusSanL-Regu" w:hAnsi="NimbusSanL-Regu" w:cs="NimbusSanL-Regu"/>
          <w:color w:val="000000"/>
          <w:sz w:val="20"/>
          <w:szCs w:val="20"/>
        </w:rPr>
        <w:t>frame is received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>]</w:t>
      </w:r>
      <w:r w:rsidR="00801458">
        <w:rPr>
          <w:rFonts w:ascii="NimbusSanL-Regu" w:hAnsi="NimbusSanL-Regu" w:cs="NimbusSanL-Regu"/>
          <w:color w:val="000000"/>
          <w:sz w:val="20"/>
          <w:szCs w:val="20"/>
        </w:rPr>
        <w:t xml:space="preserve">, 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>SRS_SESSION_01_025: [</w:t>
      </w:r>
      <w:r>
        <w:rPr>
          <w:rFonts w:ascii="NimbusSanL-Regu" w:hAnsi="NimbusSanL-Regu" w:cs="NimbusSanL-Regu"/>
          <w:color w:val="000000"/>
          <w:sz w:val="20"/>
          <w:szCs w:val="20"/>
        </w:rPr>
        <w:t>and recomputed when informed of the remote session endpoint state.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  <w:r w:rsidR="00801458">
        <w:rPr>
          <w:rFonts w:ascii="NimbusSanL-Regu" w:hAnsi="NimbusSanL-Regu" w:cs="NimbusSanL-Regu"/>
          <w:color w:val="000000"/>
          <w:sz w:val="20"/>
          <w:szCs w:val="20"/>
        </w:rPr>
        <w:t>When this window shrinks, it is an indication</w:t>
      </w:r>
      <w:r w:rsidR="005A5936">
        <w:rPr>
          <w:rFonts w:ascii="NimbusSanL-Regu" w:hAnsi="NimbusSanL-Regu" w:cs="NimbusSanL-Regu"/>
          <w:color w:val="000000"/>
          <w:sz w:val="20"/>
          <w:szCs w:val="20"/>
        </w:rPr>
        <w:t xml:space="preserve"> </w:t>
      </w:r>
      <w:r w:rsidR="00801458">
        <w:rPr>
          <w:rFonts w:ascii="NimbusSanL-Regu" w:hAnsi="NimbusSanL-Regu" w:cs="NimbusSanL-Regu"/>
          <w:color w:val="000000"/>
          <w:sz w:val="20"/>
          <w:szCs w:val="20"/>
        </w:rPr>
        <w:t>of outstanding transfers. Settling outstanding transfers can cause the window to grow.</w:t>
      </w:r>
    </w:p>
    <w:p w14:paraId="2D6E4EE5" w14:textId="7ECC03D2" w:rsidR="00801458" w:rsidRPr="007339DE" w:rsidRDefault="007339DE" w:rsidP="00801458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SRS_SESSION_01_026: [</w:t>
      </w:r>
      <w:r>
        <w:rPr>
          <w:rFonts w:ascii="NimbusSanL-Regu" w:hAnsi="NimbusSanL-Regu" w:cs="NimbusSanL-Regu"/>
          <w:color w:val="000000"/>
          <w:sz w:val="20"/>
          <w:szCs w:val="20"/>
        </w:rPr>
        <w:t>Once initialized, this state is updated by various events that occur in the lifespan of a session and its associated links: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494DDB5F" w14:textId="37CDD817" w:rsidR="00801458" w:rsidRPr="007339DE" w:rsidRDefault="007339DE" w:rsidP="00801458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SRS_SESSION_01_027: [</w:t>
      </w: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 xml:space="preserve">sending a transfer </w:t>
      </w:r>
      <w:r>
        <w:rPr>
          <w:rFonts w:ascii="NimbusSanL-Regu" w:hAnsi="NimbusSanL-Regu" w:cs="NimbusSanL-Regu"/>
          <w:color w:val="000000"/>
          <w:sz w:val="20"/>
          <w:szCs w:val="20"/>
        </w:rPr>
        <w:t>Upon sending a transfer, the sending endpoint will increment its next-outgoing-id, decrement its remote-incoming-window, and MAY (depending on policy) decrement its outgoing window.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21FB7554" w14:textId="38CEC207" w:rsidR="00801458" w:rsidRPr="007339DE" w:rsidRDefault="007339DE" w:rsidP="00801458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SRS_SESSION_01_028: [</w:t>
      </w: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 xml:space="preserve">receiving a transfer </w:t>
      </w:r>
      <w:r>
        <w:rPr>
          <w:rFonts w:ascii="NimbusSanL-Regu" w:hAnsi="NimbusSanL-Regu" w:cs="NimbusSanL-Regu"/>
          <w:color w:val="000000"/>
          <w:sz w:val="20"/>
          <w:szCs w:val="20"/>
        </w:rPr>
        <w:t>Upon receiving a transfer, the receiving endpoint will increment the next-incoming-id to match the implicit transfer-id of the incoming transfer plus one, as well as decrementing the remote-outgoing-window, and MAY (depending on policy) decrement its incoming-window.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4F8C410F" w14:textId="21F216E5" w:rsidR="00801458" w:rsidRPr="007339DE" w:rsidRDefault="007339DE" w:rsidP="00801458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SRS_SESSION_01_029: [</w:t>
      </w: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 xml:space="preserve">receiving a flow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When the endpoint receives a </w:t>
      </w:r>
      <w:r>
        <w:rPr>
          <w:rFonts w:ascii="CMTT10" w:hAnsi="CMTT10" w:cs="CMTT10"/>
          <w:color w:val="000000"/>
          <w:sz w:val="20"/>
          <w:szCs w:val="20"/>
        </w:rPr>
        <w:t xml:space="preserve">flow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frame from its peer, it MUST update the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next-incoming-id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directly from the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next-outgoing-id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of the frame, and it MUST update the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remote-outgoingwindow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directly from the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outgoing-window </w:t>
      </w:r>
      <w:r>
        <w:rPr>
          <w:rFonts w:ascii="NimbusSanL-Regu" w:hAnsi="NimbusSanL-Regu" w:cs="NimbusSanL-Regu"/>
          <w:color w:val="000000"/>
          <w:sz w:val="20"/>
          <w:szCs w:val="20"/>
        </w:rPr>
        <w:t>of the frame.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75B74B49" w14:textId="77777777" w:rsidR="009F2E8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The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remote-incoming-window </w:t>
      </w:r>
      <w:r>
        <w:rPr>
          <w:rFonts w:ascii="NimbusSanL-Regu" w:hAnsi="NimbusSanL-Regu" w:cs="NimbusSanL-Regu"/>
          <w:color w:val="000000"/>
          <w:sz w:val="20"/>
          <w:szCs w:val="20"/>
        </w:rPr>
        <w:t>is computed as follows:</w:t>
      </w:r>
    </w:p>
    <w:p w14:paraId="2FCA4B02" w14:textId="13D0138D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I10" w:hAnsi="CMTI10" w:cs="CMTI10"/>
          <w:color w:val="000000"/>
          <w:sz w:val="20"/>
          <w:szCs w:val="20"/>
        </w:rPr>
      </w:pPr>
      <w:r>
        <w:rPr>
          <w:rFonts w:ascii="NimbusSanL-ReguItal" w:hAnsi="NimbusSanL-ReguItal" w:cs="NimbusSanL-ReguItal"/>
          <w:color w:val="000000"/>
          <w:sz w:val="20"/>
          <w:szCs w:val="20"/>
        </w:rPr>
        <w:t>next-incoming-id</w:t>
      </w:r>
      <w:r>
        <w:rPr>
          <w:rFonts w:ascii="CMTI10" w:hAnsi="CMTI10" w:cs="CMTI10"/>
          <w:color w:val="000000"/>
          <w:sz w:val="20"/>
          <w:szCs w:val="20"/>
        </w:rPr>
        <w:t xml:space="preserve">ow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+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incoming-window</w:t>
      </w:r>
      <w:r>
        <w:rPr>
          <w:rFonts w:ascii="CMTI10" w:hAnsi="CMTI10" w:cs="CMTI10"/>
          <w:color w:val="000000"/>
          <w:sz w:val="20"/>
          <w:szCs w:val="20"/>
        </w:rPr>
        <w:t xml:space="preserve">ow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-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next-outgoing-id</w:t>
      </w:r>
      <w:r>
        <w:rPr>
          <w:rFonts w:ascii="CMTI10" w:hAnsi="CMTI10" w:cs="CMTI10"/>
          <w:color w:val="000000"/>
          <w:sz w:val="20"/>
          <w:szCs w:val="20"/>
        </w:rPr>
        <w:t>endpoint</w:t>
      </w:r>
    </w:p>
    <w:p w14:paraId="375F563C" w14:textId="48889908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If the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next-incoming-id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field of the </w:t>
      </w:r>
      <w:r>
        <w:rPr>
          <w:rFonts w:ascii="CMTT10" w:hAnsi="CMTT10" w:cs="CMTT10"/>
          <w:color w:val="000000"/>
          <w:sz w:val="20"/>
          <w:szCs w:val="20"/>
        </w:rPr>
        <w:t xml:space="preserve">flow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frame is not set, then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remote-incoming-window </w:t>
      </w:r>
      <w:r>
        <w:rPr>
          <w:rFonts w:ascii="NimbusSanL-Regu" w:hAnsi="NimbusSanL-Regu" w:cs="NimbusSanL-Regu"/>
          <w:color w:val="000000"/>
          <w:sz w:val="20"/>
          <w:szCs w:val="20"/>
        </w:rPr>
        <w:t>is</w:t>
      </w:r>
      <w:r w:rsidR="009F2E88">
        <w:rPr>
          <w:rFonts w:ascii="NimbusSanL-Regu" w:hAnsi="NimbusSanL-Regu" w:cs="NimbusSanL-Regu"/>
          <w:color w:val="000000"/>
          <w:sz w:val="20"/>
          <w:szCs w:val="20"/>
        </w:rPr>
        <w:t xml:space="preserve"> </w:t>
      </w:r>
      <w:r>
        <w:rPr>
          <w:rFonts w:ascii="NimbusSanL-Regu" w:hAnsi="NimbusSanL-Regu" w:cs="NimbusSanL-Regu"/>
          <w:color w:val="000000"/>
          <w:sz w:val="20"/>
          <w:szCs w:val="20"/>
        </w:rPr>
        <w:t>computed as follows:</w:t>
      </w:r>
    </w:p>
    <w:p w14:paraId="68B73819" w14:textId="5F7C18C8" w:rsidR="00801458" w:rsidRDefault="00801458" w:rsidP="00801458">
      <w:pPr>
        <w:rPr>
          <w:rFonts w:ascii="CMTI10" w:hAnsi="CMTI10" w:cs="CMTI10"/>
          <w:color w:val="000000"/>
          <w:sz w:val="20"/>
          <w:szCs w:val="20"/>
        </w:rPr>
      </w:pPr>
      <w:r>
        <w:rPr>
          <w:rFonts w:ascii="NimbusSanL-ReguItal" w:hAnsi="NimbusSanL-ReguItal" w:cs="NimbusSanL-ReguItal"/>
          <w:color w:val="000000"/>
          <w:sz w:val="20"/>
          <w:szCs w:val="20"/>
        </w:rPr>
        <w:t>initial-outgoing-id</w:t>
      </w:r>
      <w:r>
        <w:rPr>
          <w:rFonts w:ascii="CMTI10" w:hAnsi="CMTI10" w:cs="CMTI10"/>
          <w:color w:val="000000"/>
          <w:sz w:val="20"/>
          <w:szCs w:val="20"/>
        </w:rPr>
        <w:t xml:space="preserve">endpoint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+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incoming-window</w:t>
      </w:r>
      <w:r>
        <w:rPr>
          <w:rFonts w:ascii="CMTI10" w:hAnsi="CMTI10" w:cs="CMTI10"/>
          <w:color w:val="000000"/>
          <w:sz w:val="20"/>
          <w:szCs w:val="20"/>
        </w:rPr>
        <w:t xml:space="preserve">ow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-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next-outgoing-id</w:t>
      </w:r>
      <w:r>
        <w:rPr>
          <w:rFonts w:ascii="CMTI10" w:hAnsi="CMTI10" w:cs="CMTI10"/>
          <w:color w:val="000000"/>
          <w:sz w:val="20"/>
          <w:szCs w:val="20"/>
        </w:rPr>
        <w:t>endpoint</w:t>
      </w:r>
    </w:p>
    <w:p w14:paraId="4B92EA07" w14:textId="5E28DAE5" w:rsidR="00FD15AB" w:rsidRDefault="00FD15AB" w:rsidP="00FD15AB">
      <w:pPr>
        <w:pStyle w:val="Heading1"/>
      </w:pPr>
      <w:r>
        <w:t>Transfer frame</w:t>
      </w:r>
    </w:p>
    <w:p w14:paraId="4C0986FF" w14:textId="77777777" w:rsidR="00FD15AB" w:rsidRDefault="00FD15AB" w:rsidP="00FD15AB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>2.7.5 Transfer</w:t>
      </w:r>
    </w:p>
    <w:p w14:paraId="248CCD8A" w14:textId="77777777" w:rsidR="00FD15AB" w:rsidRDefault="00FD15AB" w:rsidP="00FD15A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Transfer a message.</w:t>
      </w:r>
    </w:p>
    <w:p w14:paraId="48B5E5FF" w14:textId="77777777" w:rsidR="00FD15AB" w:rsidRDefault="00FD15AB" w:rsidP="00FD15AB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name="transfer" class="composite" source="list" provides="frame"&gt;</w:t>
      </w:r>
    </w:p>
    <w:p w14:paraId="054550B1" w14:textId="77777777" w:rsidR="00FD15AB" w:rsidRDefault="00FD15AB" w:rsidP="00FD15AB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&lt;descriptor name="amqp:transfer:list" code="0x00000000:0x00000014"/&gt;</w:t>
      </w:r>
    </w:p>
    <w:p w14:paraId="4F353CBD" w14:textId="77777777" w:rsidR="00FD15AB" w:rsidRDefault="00FD15AB" w:rsidP="00FD15AB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&lt;field name="handle" type="handle" mandatory="true"/&gt;</w:t>
      </w:r>
    </w:p>
    <w:p w14:paraId="4867FF78" w14:textId="77777777" w:rsidR="00FD15AB" w:rsidRDefault="00FD15AB" w:rsidP="00FD15AB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&lt;field name="delivery-id" type="delivery-number"/&gt;</w:t>
      </w:r>
    </w:p>
    <w:p w14:paraId="58C06C25" w14:textId="77777777" w:rsidR="00FD15AB" w:rsidRDefault="00FD15AB" w:rsidP="00FD15AB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&lt;field name="delivery-tag" type="delivery-tag"/&gt;</w:t>
      </w:r>
    </w:p>
    <w:p w14:paraId="6901A134" w14:textId="77777777" w:rsidR="00FD15AB" w:rsidRDefault="00FD15AB" w:rsidP="00FD15AB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&lt;field name="message-format" type="message-format"/&gt;</w:t>
      </w:r>
    </w:p>
    <w:p w14:paraId="7E9238F4" w14:textId="77777777" w:rsidR="00FD15AB" w:rsidRDefault="00FD15AB" w:rsidP="00FD15AB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&lt;field name="settled" type="boolean"/&gt;</w:t>
      </w:r>
    </w:p>
    <w:p w14:paraId="4A9FEC84" w14:textId="77777777" w:rsidR="00FD15AB" w:rsidRDefault="00FD15AB" w:rsidP="00FD15AB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&lt;field name="more" type="boolean" default="false"/&gt;</w:t>
      </w:r>
    </w:p>
    <w:p w14:paraId="744151CD" w14:textId="77777777" w:rsidR="00FD15AB" w:rsidRDefault="00FD15AB" w:rsidP="00FD15AB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&lt;field name="rcv-settle-mode" type="receiver-settle-mode"/&gt;</w:t>
      </w:r>
    </w:p>
    <w:p w14:paraId="08EC1B1D" w14:textId="77777777" w:rsidR="00FD15AB" w:rsidRDefault="00FD15AB" w:rsidP="00FD15AB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&lt;field name="state" type="*" requires="delivery-state"/&gt;</w:t>
      </w:r>
    </w:p>
    <w:p w14:paraId="64D8E1E7" w14:textId="77777777" w:rsidR="00FD15AB" w:rsidRDefault="00FD15AB" w:rsidP="00FD15AB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&lt;field name="resume" type="boolean" default="false"/&gt;</w:t>
      </w:r>
    </w:p>
    <w:p w14:paraId="6F5F47DC" w14:textId="77777777" w:rsidR="00FD15AB" w:rsidRDefault="00FD15AB" w:rsidP="00FD15AB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&lt;field name="aborted" type="boolean" default="false"/&gt;</w:t>
      </w:r>
    </w:p>
    <w:p w14:paraId="3554C72C" w14:textId="77777777" w:rsidR="00FD15AB" w:rsidRDefault="00FD15AB" w:rsidP="00FD15AB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&lt;field name="batchable" type="boolean" default="false"/&gt;</w:t>
      </w:r>
    </w:p>
    <w:p w14:paraId="1069AD64" w14:textId="77777777" w:rsidR="00FD15AB" w:rsidRDefault="00FD15AB" w:rsidP="00FD15AB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224339F4" w14:textId="636824F7" w:rsidR="00FD15AB" w:rsidRDefault="00FD15AB" w:rsidP="00FD15A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transfer frame is used to send messages across a link. Messages MAY be carried by a single transfer up</w:t>
      </w:r>
      <w:r w:rsidR="00870240">
        <w:rPr>
          <w:rFonts w:ascii="NimbusSanL-Regu" w:hAnsi="NimbusSanL-Regu" w:cs="NimbusSanL-Regu"/>
          <w:color w:val="000000"/>
          <w:sz w:val="20"/>
          <w:szCs w:val="20"/>
        </w:rPr>
        <w:t xml:space="preserve"> </w:t>
      </w:r>
      <w:r>
        <w:rPr>
          <w:rFonts w:ascii="NimbusSanL-Regu" w:hAnsi="NimbusSanL-Regu" w:cs="NimbusSanL-Regu"/>
          <w:color w:val="000000"/>
          <w:sz w:val="20"/>
          <w:szCs w:val="20"/>
        </w:rPr>
        <w:t>to the maximum negotiated frame size for the connection. Larger messages MAY be split across several transfer</w:t>
      </w:r>
      <w:r w:rsidR="00870240">
        <w:rPr>
          <w:rFonts w:ascii="NimbusSanL-Regu" w:hAnsi="NimbusSanL-Regu" w:cs="NimbusSanL-Regu"/>
          <w:color w:val="000000"/>
          <w:sz w:val="20"/>
          <w:szCs w:val="20"/>
        </w:rPr>
        <w:t xml:space="preserve"> </w:t>
      </w:r>
      <w:r>
        <w:rPr>
          <w:rFonts w:ascii="NimbusSanL-Regu" w:hAnsi="NimbusSanL-Regu" w:cs="NimbusSanL-Regu"/>
          <w:color w:val="000000"/>
          <w:sz w:val="20"/>
          <w:szCs w:val="20"/>
        </w:rPr>
        <w:t>frames.</w:t>
      </w:r>
    </w:p>
    <w:p w14:paraId="08130DF3" w14:textId="77777777" w:rsidR="00FD15AB" w:rsidRDefault="00FD15AB" w:rsidP="00FD15AB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>Field Details</w:t>
      </w:r>
    </w:p>
    <w:p w14:paraId="5E0AE19E" w14:textId="77777777" w:rsidR="00FD15AB" w:rsidRDefault="00FD15AB" w:rsidP="00FD15AB">
      <w:pPr>
        <w:autoSpaceDE w:val="0"/>
        <w:autoSpaceDN w:val="0"/>
        <w:adjustRightInd w:val="0"/>
        <w:spacing w:after="0" w:line="240" w:lineRule="auto"/>
        <w:rPr>
          <w:rFonts w:ascii="CMTT10" w:hAnsi="CMTT10" w:cs="CMTT10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>handle</w:t>
      </w:r>
    </w:p>
    <w:p w14:paraId="627E4908" w14:textId="77777777" w:rsidR="00FD15AB" w:rsidRDefault="00FD15AB" w:rsidP="00FD15A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Specifies the link on which the message is transferred.</w:t>
      </w:r>
    </w:p>
    <w:p w14:paraId="21C4A18F" w14:textId="77777777" w:rsidR="00FD15AB" w:rsidRDefault="00FD15AB" w:rsidP="00FD15AB">
      <w:pPr>
        <w:autoSpaceDE w:val="0"/>
        <w:autoSpaceDN w:val="0"/>
        <w:adjustRightInd w:val="0"/>
        <w:spacing w:after="0" w:line="240" w:lineRule="auto"/>
        <w:rPr>
          <w:rFonts w:ascii="NimbusSanL-ReguItal" w:hAnsi="NimbusSanL-ReguItal" w:cs="NimbusSanL-ReguItal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lastRenderedPageBreak/>
        <w:t xml:space="preserve">delivery-id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alias for delivery-tag</w:t>
      </w:r>
    </w:p>
    <w:p w14:paraId="0F76A2C6" w14:textId="77777777" w:rsidR="00FD15AB" w:rsidRDefault="00FD15AB" w:rsidP="00FD15A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delivery-id MUST be supplied on the first transfer of a multi-transfer delivery. On continuation</w:t>
      </w:r>
    </w:p>
    <w:p w14:paraId="554F45C5" w14:textId="77777777" w:rsidR="00FD15AB" w:rsidRDefault="00FD15AB" w:rsidP="00FD15A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transfers the delivery-id MAY be omitted. It is an error if the delivery-id on a continuation transfer</w:t>
      </w:r>
    </w:p>
    <w:p w14:paraId="5D34671D" w14:textId="77777777" w:rsidR="00FD15AB" w:rsidRDefault="00FD15AB" w:rsidP="00FD15A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differs from the delivery-id on the first transfer of a delivery.</w:t>
      </w:r>
    </w:p>
    <w:p w14:paraId="3E64A77D" w14:textId="77777777" w:rsidR="00FD15AB" w:rsidRDefault="00FD15AB" w:rsidP="00FD15AB">
      <w:pPr>
        <w:autoSpaceDE w:val="0"/>
        <w:autoSpaceDN w:val="0"/>
        <w:adjustRightInd w:val="0"/>
        <w:spacing w:after="0" w:line="240" w:lineRule="auto"/>
        <w:rPr>
          <w:rFonts w:ascii="CMTT10" w:hAnsi="CMTT10" w:cs="CMTT10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>delivery-tag</w:t>
      </w:r>
    </w:p>
    <w:p w14:paraId="367A4C17" w14:textId="77777777" w:rsidR="00FD15AB" w:rsidRDefault="00FD15AB" w:rsidP="00FD15A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Uniquely identifies the delivery attempt for a given message on this link. This field MUST be</w:t>
      </w:r>
    </w:p>
    <w:p w14:paraId="0CC5D47E" w14:textId="77777777" w:rsidR="00FD15AB" w:rsidRDefault="00FD15AB" w:rsidP="00FD15A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specified for the first transfer of a multi-transfer message and can only be omitted for continuation</w:t>
      </w:r>
    </w:p>
    <w:p w14:paraId="1C7599DA" w14:textId="77777777" w:rsidR="00FD15AB" w:rsidRDefault="00FD15AB" w:rsidP="00FD15A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transfers. It is an error if the delivery-tag on a continuation transfer differs from the delivery-tag on</w:t>
      </w:r>
    </w:p>
    <w:p w14:paraId="669BFCE3" w14:textId="77777777" w:rsidR="00FD15AB" w:rsidRDefault="00FD15AB" w:rsidP="00FD15A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first transfer of a delivery.</w:t>
      </w:r>
    </w:p>
    <w:p w14:paraId="09416F41" w14:textId="77777777" w:rsidR="00FD15AB" w:rsidRDefault="00FD15AB" w:rsidP="00FD15AB">
      <w:pPr>
        <w:autoSpaceDE w:val="0"/>
        <w:autoSpaceDN w:val="0"/>
        <w:adjustRightInd w:val="0"/>
        <w:spacing w:after="0" w:line="240" w:lineRule="auto"/>
        <w:rPr>
          <w:rFonts w:ascii="NimbusSanL-ReguItal" w:hAnsi="NimbusSanL-ReguItal" w:cs="NimbusSanL-ReguItal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 xml:space="preserve">message-format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indicates the message format</w:t>
      </w:r>
    </w:p>
    <w:p w14:paraId="2E55BB79" w14:textId="77777777" w:rsidR="00FD15AB" w:rsidRDefault="00FD15AB" w:rsidP="00FD15A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This field MUST be specified for the first transfer of a multi-transfer message and can only be</w:t>
      </w:r>
    </w:p>
    <w:p w14:paraId="2A05E6E7" w14:textId="77777777" w:rsidR="00FD15AB" w:rsidRDefault="00FD15AB" w:rsidP="00FD15A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omitted for continuation transfers. It is an error if the message-format on a continuation transfer</w:t>
      </w:r>
    </w:p>
    <w:p w14:paraId="3F77EC82" w14:textId="77777777" w:rsidR="00FD15AB" w:rsidRDefault="00FD15AB" w:rsidP="00FD15A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differs from the message-format on the first transfer of a delivery.</w:t>
      </w:r>
    </w:p>
    <w:p w14:paraId="76B900BA" w14:textId="77777777" w:rsidR="00FD15AB" w:rsidRDefault="00FD15AB" w:rsidP="00FD15AB">
      <w:pPr>
        <w:autoSpaceDE w:val="0"/>
        <w:autoSpaceDN w:val="0"/>
        <w:adjustRightInd w:val="0"/>
        <w:spacing w:after="0" w:line="240" w:lineRule="auto"/>
        <w:rPr>
          <w:rFonts w:ascii="CMTT10" w:hAnsi="CMTT10" w:cs="CMTT10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>settled</w:t>
      </w:r>
    </w:p>
    <w:p w14:paraId="3BECE13C" w14:textId="77777777" w:rsidR="00FD15AB" w:rsidRDefault="00FD15AB" w:rsidP="00FD15A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If not set on the first (or only) transfer for a (multi-transfer) delivery, then the settled flag MUST be</w:t>
      </w:r>
    </w:p>
    <w:p w14:paraId="098991A4" w14:textId="77777777" w:rsidR="00FD15AB" w:rsidRDefault="00FD15AB" w:rsidP="00FD15A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interpreted as being false. For subsequent transfers in a multi-transfer delivery if the settled flag</w:t>
      </w:r>
    </w:p>
    <w:p w14:paraId="7DA5080E" w14:textId="77777777" w:rsidR="00FD15AB" w:rsidRDefault="00FD15AB" w:rsidP="00FD15A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is left unset then it MUST be interpreted as true if and only if the value of the settled flag on any</w:t>
      </w:r>
    </w:p>
    <w:p w14:paraId="3F330C3A" w14:textId="77777777" w:rsidR="00FD15AB" w:rsidRDefault="00FD15AB" w:rsidP="00FD15A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of the preceding transfers was true; if no preceding transfer was sent with settled being true then</w:t>
      </w:r>
    </w:p>
    <w:p w14:paraId="2468F2C0" w14:textId="77777777" w:rsidR="00FD15AB" w:rsidRDefault="00FD15AB" w:rsidP="00FD15A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value when unset MUST be taken as false.</w:t>
      </w:r>
    </w:p>
    <w:p w14:paraId="693575E1" w14:textId="77777777" w:rsidR="00FD15AB" w:rsidRDefault="00FD15AB" w:rsidP="00FD15A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If the negotiated value for snd-settle-mode at attachment is </w:t>
      </w:r>
      <w:r>
        <w:rPr>
          <w:rFonts w:ascii="CMTT10" w:hAnsi="CMTT10" w:cs="CMTT10"/>
          <w:color w:val="000000"/>
          <w:sz w:val="20"/>
          <w:szCs w:val="20"/>
        </w:rPr>
        <w:t>settled</w:t>
      </w:r>
      <w:r>
        <w:rPr>
          <w:rFonts w:ascii="NimbusSanL-Regu" w:hAnsi="NimbusSanL-Regu" w:cs="NimbusSanL-Regu"/>
          <w:color w:val="000000"/>
          <w:sz w:val="20"/>
          <w:szCs w:val="20"/>
        </w:rPr>
        <w:t>, then this field MUST be true</w:t>
      </w:r>
    </w:p>
    <w:p w14:paraId="42F8398A" w14:textId="77777777" w:rsidR="00FD15AB" w:rsidRDefault="00FD15AB" w:rsidP="00FD15A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on at least one transfer frame for a delivery (i.e., the delivery MUST be settled at the sender at</w:t>
      </w:r>
    </w:p>
    <w:p w14:paraId="47C44630" w14:textId="77777777" w:rsidR="00FD15AB" w:rsidRDefault="00FD15AB" w:rsidP="00FD15A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point the delivery has been completely transferred).</w:t>
      </w:r>
    </w:p>
    <w:p w14:paraId="4FC57E39" w14:textId="77777777" w:rsidR="00FD15AB" w:rsidRDefault="00FD15AB" w:rsidP="00FD15A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If the negotiated value for snd-settle-mode at attachment is </w:t>
      </w:r>
      <w:r>
        <w:rPr>
          <w:rFonts w:ascii="CMTT10" w:hAnsi="CMTT10" w:cs="CMTT10"/>
          <w:color w:val="000000"/>
          <w:sz w:val="20"/>
          <w:szCs w:val="20"/>
        </w:rPr>
        <w:t>unsettled</w:t>
      </w:r>
      <w:r>
        <w:rPr>
          <w:rFonts w:ascii="NimbusSanL-Regu" w:hAnsi="NimbusSanL-Regu" w:cs="NimbusSanL-Regu"/>
          <w:color w:val="000000"/>
          <w:sz w:val="20"/>
          <w:szCs w:val="20"/>
        </w:rPr>
        <w:t>, then this field MUST be</w:t>
      </w:r>
    </w:p>
    <w:p w14:paraId="668821ED" w14:textId="77777777" w:rsidR="00FD15AB" w:rsidRDefault="00FD15AB" w:rsidP="00FD15A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false (or unset) on every transfer frame for a delivery (unless the delivery is aborted).</w:t>
      </w:r>
    </w:p>
    <w:p w14:paraId="0F8A7D68" w14:textId="77777777" w:rsidR="00FD15AB" w:rsidRDefault="00FD15AB" w:rsidP="00FD15AB">
      <w:pPr>
        <w:autoSpaceDE w:val="0"/>
        <w:autoSpaceDN w:val="0"/>
        <w:adjustRightInd w:val="0"/>
        <w:spacing w:after="0" w:line="240" w:lineRule="auto"/>
        <w:rPr>
          <w:rFonts w:ascii="NimbusSanL-ReguItal" w:hAnsi="NimbusSanL-ReguItal" w:cs="NimbusSanL-ReguItal"/>
          <w:color w:val="000000"/>
          <w:sz w:val="20"/>
          <w:szCs w:val="20"/>
        </w:rPr>
      </w:pPr>
      <w:r w:rsidRPr="00042E5A">
        <w:rPr>
          <w:rFonts w:ascii="CMTT10" w:hAnsi="CMTT10" w:cs="CMTT10"/>
          <w:color w:val="000000"/>
          <w:sz w:val="20"/>
          <w:szCs w:val="20"/>
        </w:rPr>
        <w:t>more</w:t>
      </w:r>
      <w:r>
        <w:rPr>
          <w:rFonts w:ascii="CMTT10" w:hAnsi="CMTT10" w:cs="CMTT10"/>
          <w:color w:val="000000"/>
          <w:sz w:val="20"/>
          <w:szCs w:val="20"/>
        </w:rPr>
        <w:t xml:space="preserve">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indicates that the message has more content</w:t>
      </w:r>
    </w:p>
    <w:p w14:paraId="4EF9BF5E" w14:textId="77777777" w:rsidR="00FD15AB" w:rsidRDefault="00FD15AB" w:rsidP="00FD15A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Note that if both the more and aborted fields are set to true, the aborted flag takes precedence.</w:t>
      </w:r>
    </w:p>
    <w:p w14:paraId="5E2F6904" w14:textId="77777777" w:rsidR="00FD15AB" w:rsidRDefault="00FD15AB" w:rsidP="00FD15A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That is, a receiver SHOULD ignore the value of the more field if the transfer is marked as aborted.</w:t>
      </w:r>
    </w:p>
    <w:p w14:paraId="5BDC9F8F" w14:textId="77777777" w:rsidR="00FD15AB" w:rsidRDefault="00FD15AB" w:rsidP="00FD15A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 sender SHOULD NOT set the more flag to true if it also sets the aborted flag to true.</w:t>
      </w:r>
    </w:p>
    <w:p w14:paraId="39E21A60" w14:textId="77777777" w:rsidR="00FD15AB" w:rsidRDefault="00FD15AB" w:rsidP="00FD15AB">
      <w:pPr>
        <w:autoSpaceDE w:val="0"/>
        <w:autoSpaceDN w:val="0"/>
        <w:adjustRightInd w:val="0"/>
        <w:spacing w:after="0" w:line="240" w:lineRule="auto"/>
        <w:rPr>
          <w:rFonts w:ascii="CMTT10" w:hAnsi="CMTT10" w:cs="CMTT10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>rcv-settle-mode</w:t>
      </w:r>
    </w:p>
    <w:p w14:paraId="321A9E28" w14:textId="77777777" w:rsidR="00FD15AB" w:rsidRDefault="00FD15AB" w:rsidP="00FD15A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If </w:t>
      </w:r>
      <w:r>
        <w:rPr>
          <w:rFonts w:ascii="CMTT10" w:hAnsi="CMTT10" w:cs="CMTT10"/>
          <w:color w:val="000000"/>
          <w:sz w:val="20"/>
          <w:szCs w:val="20"/>
        </w:rPr>
        <w:t>first</w:t>
      </w:r>
      <w:r>
        <w:rPr>
          <w:rFonts w:ascii="NimbusSanL-Regu" w:hAnsi="NimbusSanL-Regu" w:cs="NimbusSanL-Regu"/>
          <w:color w:val="000000"/>
          <w:sz w:val="20"/>
          <w:szCs w:val="20"/>
        </w:rPr>
        <w:t>, this indicates that the receiver MUST settle the delivery once it has arrived without waiting</w:t>
      </w:r>
    </w:p>
    <w:p w14:paraId="423230BC" w14:textId="77777777" w:rsidR="00FD15AB" w:rsidRDefault="00FD15AB" w:rsidP="00FD15A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for the sender to settle first.</w:t>
      </w:r>
    </w:p>
    <w:p w14:paraId="1A846BB9" w14:textId="77777777" w:rsidR="00FD15AB" w:rsidRDefault="00FD15AB" w:rsidP="00FD15A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If </w:t>
      </w:r>
      <w:r>
        <w:rPr>
          <w:rFonts w:ascii="CMTT10" w:hAnsi="CMTT10" w:cs="CMTT10"/>
          <w:color w:val="000000"/>
          <w:sz w:val="20"/>
          <w:szCs w:val="20"/>
        </w:rPr>
        <w:t>second</w:t>
      </w:r>
      <w:r>
        <w:rPr>
          <w:rFonts w:ascii="NimbusSanL-Regu" w:hAnsi="NimbusSanL-Regu" w:cs="NimbusSanL-Regu"/>
          <w:color w:val="000000"/>
          <w:sz w:val="20"/>
          <w:szCs w:val="20"/>
        </w:rPr>
        <w:t>, this indicates that the receiver MUST NOT settle until sending its disposition to the</w:t>
      </w:r>
    </w:p>
    <w:p w14:paraId="6525605C" w14:textId="77777777" w:rsidR="00FD15AB" w:rsidRDefault="00FD15AB" w:rsidP="00FD15A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sender and receiving a settled disposition from the sender.</w:t>
      </w:r>
    </w:p>
    <w:p w14:paraId="65EEA68D" w14:textId="77777777" w:rsidR="00FD15AB" w:rsidRDefault="00FD15AB" w:rsidP="00FD15A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If not set, this value is defaulted to the value negotiated on link attach.</w:t>
      </w:r>
    </w:p>
    <w:p w14:paraId="0F78561A" w14:textId="77777777" w:rsidR="00FD15AB" w:rsidRDefault="00FD15AB" w:rsidP="00FD15A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If the negotiated link value is </w:t>
      </w:r>
      <w:r>
        <w:rPr>
          <w:rFonts w:ascii="CMTT10" w:hAnsi="CMTT10" w:cs="CMTT10"/>
          <w:color w:val="000000"/>
          <w:sz w:val="20"/>
          <w:szCs w:val="20"/>
        </w:rPr>
        <w:t>first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, then it is illegal to set this field to </w:t>
      </w:r>
      <w:r>
        <w:rPr>
          <w:rFonts w:ascii="CMTT10" w:hAnsi="CMTT10" w:cs="CMTT10"/>
          <w:color w:val="000000"/>
          <w:sz w:val="20"/>
          <w:szCs w:val="20"/>
        </w:rPr>
        <w:t>second</w:t>
      </w:r>
      <w:r>
        <w:rPr>
          <w:rFonts w:ascii="NimbusSanL-Regu" w:hAnsi="NimbusSanL-Regu" w:cs="NimbusSanL-Regu"/>
          <w:color w:val="000000"/>
          <w:sz w:val="20"/>
          <w:szCs w:val="20"/>
        </w:rPr>
        <w:t>.</w:t>
      </w:r>
    </w:p>
    <w:p w14:paraId="168BE5FC" w14:textId="77777777" w:rsidR="00FD15AB" w:rsidRDefault="00FD15AB" w:rsidP="00FD15A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If the message is being sent settled by the sender, the value of this field is ignored.</w:t>
      </w:r>
    </w:p>
    <w:p w14:paraId="1002B36A" w14:textId="77777777" w:rsidR="00FD15AB" w:rsidRDefault="00FD15AB" w:rsidP="00FD15A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(implicit or explicit) value of this field does not form part of the transfer state, and is not</w:t>
      </w:r>
    </w:p>
    <w:p w14:paraId="52A9AC31" w14:textId="77777777" w:rsidR="00FD15AB" w:rsidRDefault="00FD15AB" w:rsidP="00FD15A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retained if a link is suspended and subsequently resumed.</w:t>
      </w:r>
    </w:p>
    <w:p w14:paraId="523FC6F7" w14:textId="77777777" w:rsidR="00FD15AB" w:rsidRDefault="00FD15AB" w:rsidP="00FD15AB">
      <w:pPr>
        <w:autoSpaceDE w:val="0"/>
        <w:autoSpaceDN w:val="0"/>
        <w:adjustRightInd w:val="0"/>
        <w:spacing w:after="0" w:line="240" w:lineRule="auto"/>
        <w:rPr>
          <w:rFonts w:ascii="NimbusSanL-ReguItal" w:hAnsi="NimbusSanL-ReguItal" w:cs="NimbusSanL-ReguItal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 xml:space="preserve">state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the state of the delivery at the sender</w:t>
      </w:r>
    </w:p>
    <w:p w14:paraId="73C0D289" w14:textId="77777777" w:rsidR="00FD15AB" w:rsidRDefault="00FD15AB" w:rsidP="00FD15A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When set this informs the receiver of the state of the delivery at the sender. This is particularly</w:t>
      </w:r>
    </w:p>
    <w:p w14:paraId="4759C5AF" w14:textId="77777777" w:rsidR="00FD15AB" w:rsidRDefault="00FD15AB" w:rsidP="00FD15A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useful when transfers of unsettled deliveries are resumed after resuming a link. Setting the state</w:t>
      </w:r>
    </w:p>
    <w:p w14:paraId="5A01A469" w14:textId="77777777" w:rsidR="00FD15AB" w:rsidRDefault="00FD15AB" w:rsidP="00FD15A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on the transfer can be thought of as being equivalent to sending a disposition immediately before</w:t>
      </w:r>
    </w:p>
    <w:p w14:paraId="0C0D482F" w14:textId="77777777" w:rsidR="00FD15AB" w:rsidRDefault="00FD15AB" w:rsidP="00FD15A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the </w:t>
      </w:r>
      <w:r>
        <w:rPr>
          <w:rFonts w:ascii="CMTT10" w:hAnsi="CMTT10" w:cs="CMTT10"/>
          <w:color w:val="000000"/>
          <w:sz w:val="20"/>
          <w:szCs w:val="20"/>
        </w:rPr>
        <w:t xml:space="preserve">transfer </w:t>
      </w:r>
      <w:r>
        <w:rPr>
          <w:rFonts w:ascii="NimbusSanL-Regu" w:hAnsi="NimbusSanL-Regu" w:cs="NimbusSanL-Regu"/>
          <w:color w:val="000000"/>
          <w:sz w:val="20"/>
          <w:szCs w:val="20"/>
        </w:rPr>
        <w:t>performative, i.e., it is the state of the delivery (not the transfer) that existed at the</w:t>
      </w:r>
    </w:p>
    <w:p w14:paraId="7496E619" w14:textId="77777777" w:rsidR="00FD15AB" w:rsidRDefault="00FD15AB" w:rsidP="00FD15A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point the frame was sent.</w:t>
      </w:r>
    </w:p>
    <w:p w14:paraId="5C0641AB" w14:textId="77777777" w:rsidR="00FD15AB" w:rsidRDefault="00FD15AB" w:rsidP="00FD15A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Note that if the </w:t>
      </w:r>
      <w:r>
        <w:rPr>
          <w:rFonts w:ascii="CMTT10" w:hAnsi="CMTT10" w:cs="CMTT10"/>
          <w:color w:val="000000"/>
          <w:sz w:val="20"/>
          <w:szCs w:val="20"/>
        </w:rPr>
        <w:t xml:space="preserve">transfer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performative (or an earlier </w:t>
      </w:r>
      <w:r>
        <w:rPr>
          <w:rFonts w:ascii="CMTT10" w:hAnsi="CMTT10" w:cs="CMTT10"/>
          <w:color w:val="000000"/>
          <w:sz w:val="20"/>
          <w:szCs w:val="20"/>
        </w:rPr>
        <w:t xml:space="preserve">disposition </w:t>
      </w:r>
      <w:r>
        <w:rPr>
          <w:rFonts w:ascii="NimbusSanL-Regu" w:hAnsi="NimbusSanL-Regu" w:cs="NimbusSanL-Regu"/>
          <w:color w:val="000000"/>
          <w:sz w:val="20"/>
          <w:szCs w:val="20"/>
        </w:rPr>
        <w:t>performative referring to the</w:t>
      </w:r>
    </w:p>
    <w:p w14:paraId="77122F3C" w14:textId="77777777" w:rsidR="00FD15AB" w:rsidRDefault="00FD15AB" w:rsidP="00FD15A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delivery) indicates that the delivery has attained a terminal state, then no future </w:t>
      </w:r>
      <w:r>
        <w:rPr>
          <w:rFonts w:ascii="CMTT10" w:hAnsi="CMTT10" w:cs="CMTT10"/>
          <w:color w:val="000000"/>
          <w:sz w:val="20"/>
          <w:szCs w:val="20"/>
        </w:rPr>
        <w:t xml:space="preserve">transfer </w:t>
      </w:r>
      <w:r>
        <w:rPr>
          <w:rFonts w:ascii="NimbusSanL-Regu" w:hAnsi="NimbusSanL-Regu" w:cs="NimbusSanL-Regu"/>
          <w:color w:val="000000"/>
          <w:sz w:val="20"/>
          <w:szCs w:val="20"/>
        </w:rPr>
        <w:t>or</w:t>
      </w:r>
    </w:p>
    <w:p w14:paraId="0FAB0324" w14:textId="77777777" w:rsidR="00FD15AB" w:rsidRDefault="00FD15AB" w:rsidP="00FD15A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 xml:space="preserve">disposition </w:t>
      </w:r>
      <w:r>
        <w:rPr>
          <w:rFonts w:ascii="NimbusSanL-Regu" w:hAnsi="NimbusSanL-Regu" w:cs="NimbusSanL-Regu"/>
          <w:color w:val="000000"/>
          <w:sz w:val="20"/>
          <w:szCs w:val="20"/>
        </w:rPr>
        <w:t>sent by the sender can alter that terminal state.</w:t>
      </w:r>
    </w:p>
    <w:p w14:paraId="2EA436C0" w14:textId="77777777" w:rsidR="00FD15AB" w:rsidRDefault="00FD15AB" w:rsidP="00FD15AB">
      <w:pPr>
        <w:autoSpaceDE w:val="0"/>
        <w:autoSpaceDN w:val="0"/>
        <w:adjustRightInd w:val="0"/>
        <w:spacing w:after="0" w:line="240" w:lineRule="auto"/>
        <w:rPr>
          <w:rFonts w:ascii="NimbusSanL-ReguItal" w:hAnsi="NimbusSanL-ReguItal" w:cs="NimbusSanL-ReguItal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 xml:space="preserve">resume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indicates a resumed delivery</w:t>
      </w:r>
    </w:p>
    <w:p w14:paraId="6CD51FD7" w14:textId="77777777" w:rsidR="00FD15AB" w:rsidRDefault="00FD15AB" w:rsidP="00FD15A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If true, the resume flag indicates that the transfer is being used to reassociate an unsettled delivery</w:t>
      </w:r>
    </w:p>
    <w:p w14:paraId="47336EDF" w14:textId="77777777" w:rsidR="00FD15AB" w:rsidRDefault="00FD15AB" w:rsidP="00FD15A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from a dissociated link endpoint. See subsection 2.6.13 for more details.</w:t>
      </w:r>
    </w:p>
    <w:p w14:paraId="1B312CEB" w14:textId="77777777" w:rsidR="00FD15AB" w:rsidRDefault="00FD15AB" w:rsidP="00FD15A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receiver MUST ignore resumed deliveries that are not in its local unsettled map. The sender</w:t>
      </w:r>
    </w:p>
    <w:p w14:paraId="4894E6EC" w14:textId="77777777" w:rsidR="00FD15AB" w:rsidRDefault="00FD15AB" w:rsidP="00FD15A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MUST NOT send resumed transfers for deliveries not in its local unsettled map.</w:t>
      </w:r>
    </w:p>
    <w:p w14:paraId="136BC461" w14:textId="77777777" w:rsidR="00FD15AB" w:rsidRDefault="00FD15AB" w:rsidP="00FD15A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If a resumed delivery spans more than one transfer performative, then the resume flag MUST be</w:t>
      </w:r>
    </w:p>
    <w:p w14:paraId="28596C25" w14:textId="77777777" w:rsidR="00FD15AB" w:rsidRDefault="00FD15AB" w:rsidP="00FD15A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set to true on the first transfer of the resumed delivery. For subsequent transfers for the same</w:t>
      </w:r>
    </w:p>
    <w:p w14:paraId="0996960B" w14:textId="77777777" w:rsidR="00FD15AB" w:rsidRDefault="00FD15AB" w:rsidP="00FD15A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delivery the resume flag MAY be set to true, or MAY be omitted.</w:t>
      </w:r>
    </w:p>
    <w:p w14:paraId="7106EC39" w14:textId="77777777" w:rsidR="00FD15AB" w:rsidRDefault="00FD15AB" w:rsidP="00FD15A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In the case where the exchange of unsettled maps makes clear that all message data has been</w:t>
      </w:r>
    </w:p>
    <w:p w14:paraId="31A14ACF" w14:textId="77777777" w:rsidR="00FD15AB" w:rsidRDefault="00FD15AB" w:rsidP="00FD15A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lastRenderedPageBreak/>
        <w:t>successfully transferred to the receiver, and that only the final state (and potentially settlement) at</w:t>
      </w:r>
    </w:p>
    <w:p w14:paraId="13BFA3AB" w14:textId="77777777" w:rsidR="00FD15AB" w:rsidRDefault="00FD15AB" w:rsidP="00FD15A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sender needs to be conveyed, then a resumed delivery MAY carry no payload and instead act</w:t>
      </w:r>
    </w:p>
    <w:p w14:paraId="39F6A100" w14:textId="77777777" w:rsidR="00FD15AB" w:rsidRDefault="00FD15AB" w:rsidP="00FD15A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solely as a vehicle for carrying the terminal state of the delivery at the sender.</w:t>
      </w:r>
    </w:p>
    <w:p w14:paraId="458B5A96" w14:textId="77777777" w:rsidR="00FD15AB" w:rsidRDefault="00FD15AB" w:rsidP="00FD15AB">
      <w:pPr>
        <w:autoSpaceDE w:val="0"/>
        <w:autoSpaceDN w:val="0"/>
        <w:adjustRightInd w:val="0"/>
        <w:spacing w:after="0" w:line="240" w:lineRule="auto"/>
        <w:rPr>
          <w:rFonts w:ascii="NimbusSanL-ReguItal" w:hAnsi="NimbusSanL-ReguItal" w:cs="NimbusSanL-ReguItal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 xml:space="preserve">aborted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indicates that the message is aborted</w:t>
      </w:r>
    </w:p>
    <w:p w14:paraId="0E1F0150" w14:textId="77777777" w:rsidR="00FD15AB" w:rsidRDefault="00FD15AB" w:rsidP="00FD15A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Aborted messages SHOULD be discarded by the recipient (any payload within the frame carrying</w:t>
      </w:r>
    </w:p>
    <w:p w14:paraId="56822537" w14:textId="77777777" w:rsidR="00FD15AB" w:rsidRDefault="00FD15AB" w:rsidP="00FD15A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performative MUST be ignored). An aborted message is implicitly settled.</w:t>
      </w:r>
    </w:p>
    <w:p w14:paraId="37D5AB88" w14:textId="77777777" w:rsidR="00FD15AB" w:rsidRDefault="00FD15AB" w:rsidP="00FD15AB">
      <w:pPr>
        <w:autoSpaceDE w:val="0"/>
        <w:autoSpaceDN w:val="0"/>
        <w:adjustRightInd w:val="0"/>
        <w:spacing w:after="0" w:line="240" w:lineRule="auto"/>
        <w:rPr>
          <w:rFonts w:ascii="NimbusSanL-ReguItal" w:hAnsi="NimbusSanL-ReguItal" w:cs="NimbusSanL-ReguItal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 xml:space="preserve">batchable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batchable hint</w:t>
      </w:r>
    </w:p>
    <w:p w14:paraId="1B22536E" w14:textId="77777777" w:rsidR="00FD15AB" w:rsidRDefault="00FD15AB" w:rsidP="00FD15A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If true, then the issuer is hinting that there is no need for the peer to urgently communicate</w:t>
      </w:r>
    </w:p>
    <w:p w14:paraId="0EE76055" w14:textId="77777777" w:rsidR="00FD15AB" w:rsidRDefault="00FD15AB" w:rsidP="00FD15A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updated delivery state. This hint MAY be used to artificially increase the amount of batching</w:t>
      </w:r>
    </w:p>
    <w:p w14:paraId="5D674749" w14:textId="77777777" w:rsidR="00FD15AB" w:rsidRDefault="00FD15AB" w:rsidP="00FD15A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an implementation uses when communicating delivery states, and thereby save bandwidth.</w:t>
      </w:r>
    </w:p>
    <w:p w14:paraId="5E26B461" w14:textId="77777777" w:rsidR="00FD15AB" w:rsidRDefault="00FD15AB" w:rsidP="00FD15A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If the message being delivered is too large to fit within a single frame, then the setting of batchable</w:t>
      </w:r>
    </w:p>
    <w:p w14:paraId="0DE2C68E" w14:textId="77777777" w:rsidR="00FD15AB" w:rsidRDefault="00FD15AB" w:rsidP="00FD15A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to true on any of the </w:t>
      </w:r>
      <w:r>
        <w:rPr>
          <w:rFonts w:ascii="CMTT10" w:hAnsi="CMTT10" w:cs="CMTT10"/>
          <w:color w:val="000000"/>
          <w:sz w:val="20"/>
          <w:szCs w:val="20"/>
        </w:rPr>
        <w:t xml:space="preserve">transfer </w:t>
      </w:r>
      <w:r>
        <w:rPr>
          <w:rFonts w:ascii="NimbusSanL-Regu" w:hAnsi="NimbusSanL-Regu" w:cs="NimbusSanL-Regu"/>
          <w:color w:val="000000"/>
          <w:sz w:val="20"/>
          <w:szCs w:val="20"/>
        </w:rPr>
        <w:t>performatives for the delivery is equivalent to setting batchable to</w:t>
      </w:r>
    </w:p>
    <w:p w14:paraId="4FE7FCD8" w14:textId="77777777" w:rsidR="00FD15AB" w:rsidRDefault="00FD15AB" w:rsidP="00FD15A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true for all the </w:t>
      </w:r>
      <w:r>
        <w:rPr>
          <w:rFonts w:ascii="CMTT10" w:hAnsi="CMTT10" w:cs="CMTT10"/>
          <w:color w:val="000000"/>
          <w:sz w:val="20"/>
          <w:szCs w:val="20"/>
        </w:rPr>
        <w:t xml:space="preserve">transfer </w:t>
      </w:r>
      <w:r>
        <w:rPr>
          <w:rFonts w:ascii="NimbusSanL-Regu" w:hAnsi="NimbusSanL-Regu" w:cs="NimbusSanL-Regu"/>
          <w:color w:val="000000"/>
          <w:sz w:val="20"/>
          <w:szCs w:val="20"/>
        </w:rPr>
        <w:t>performatives for the delivery.</w:t>
      </w:r>
    </w:p>
    <w:p w14:paraId="11DBBA58" w14:textId="77777777" w:rsidR="00FD15AB" w:rsidRDefault="00FD15AB" w:rsidP="00FD15A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batchable value does not form part of the transfer state, and is not retained if a link is suspended</w:t>
      </w:r>
    </w:p>
    <w:p w14:paraId="6062608D" w14:textId="35888D93" w:rsidR="00FD15AB" w:rsidRPr="00FD15AB" w:rsidRDefault="00FD15AB" w:rsidP="00FD15AB">
      <w:r>
        <w:rPr>
          <w:rFonts w:ascii="NimbusSanL-Regu" w:hAnsi="NimbusSanL-Regu" w:cs="NimbusSanL-Regu"/>
          <w:color w:val="000000"/>
          <w:sz w:val="20"/>
          <w:szCs w:val="20"/>
        </w:rPr>
        <w:t>and subsequently resumed.</w:t>
      </w:r>
    </w:p>
    <w:sectPr w:rsidR="00FD15AB" w:rsidRPr="00FD15AB" w:rsidSect="0063600C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14:paraId="38901E9E" w14:textId="77777777" w:rsidR="00DC0CF2" w:rsidRDefault="00DC0CF2" w:rsidP="008A7EA3">
      <w:pPr>
        <w:spacing w:after="0" w:line="240" w:lineRule="auto"/>
      </w:pPr>
      <w:r>
        <w:separator/>
      </w:r>
    </w:p>
  </w:endnote>
  <w:endnote w:type="continuationSeparator" w:id="0">
    <w:p w14:paraId="15D201E7" w14:textId="77777777" w:rsidR="00DC0CF2" w:rsidRDefault="00DC0CF2" w:rsidP="008A7EA3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onsolas">
    <w:panose1 w:val="020B0609020204030204"/>
    <w:charset w:val="00"/>
    <w:family w:val="modern"/>
    <w:pitch w:val="fixed"/>
    <w:sig w:usb0="E10002FF" w:usb1="4000FCFF" w:usb2="00000009" w:usb3="00000000" w:csb0="0000019F" w:csb1="00000000"/>
  </w:font>
  <w:font w:name="NimbusSanL-Bold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NimbusSanL-Regu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NimbusSanL-ReguItal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CMTT9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CMTT10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CMTI10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14:paraId="5D0C7C5B" w14:textId="77777777" w:rsidR="00DC0CF2" w:rsidRDefault="00DC0CF2" w:rsidP="008A7EA3">
      <w:pPr>
        <w:spacing w:after="0" w:line="240" w:lineRule="auto"/>
      </w:pPr>
      <w:r>
        <w:separator/>
      </w:r>
    </w:p>
  </w:footnote>
  <w:footnote w:type="continuationSeparator" w:id="0">
    <w:p w14:paraId="2EB1D8A8" w14:textId="77777777" w:rsidR="00DC0CF2" w:rsidRDefault="00DC0CF2" w:rsidP="008A7EA3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0E783483"/>
    <w:multiLevelType w:val="hybridMultilevel"/>
    <w:tmpl w:val="47C009A6"/>
    <w:lvl w:ilvl="0" w:tplc="0728E680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2D9205E6"/>
    <w:multiLevelType w:val="hybridMultilevel"/>
    <w:tmpl w:val="C45809BC"/>
    <w:lvl w:ilvl="0" w:tplc="C4ACB68C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2E4B3EFC"/>
    <w:multiLevelType w:val="hybridMultilevel"/>
    <w:tmpl w:val="122200A6"/>
    <w:lvl w:ilvl="0" w:tplc="375C32E0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4B04119A"/>
    <w:multiLevelType w:val="hybridMultilevel"/>
    <w:tmpl w:val="E2F0D56C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63090ED3"/>
    <w:multiLevelType w:val="hybridMultilevel"/>
    <w:tmpl w:val="E8C21426"/>
    <w:lvl w:ilvl="0" w:tplc="FDB81E2C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080" w:hanging="360"/>
      </w:pPr>
    </w:lvl>
    <w:lvl w:ilvl="2" w:tplc="0409001B" w:tentative="1">
      <w:start w:val="1"/>
      <w:numFmt w:val="lowerRoman"/>
      <w:lvlText w:val="%3."/>
      <w:lvlJc w:val="right"/>
      <w:pPr>
        <w:ind w:left="1800" w:hanging="180"/>
      </w:pPr>
    </w:lvl>
    <w:lvl w:ilvl="3" w:tplc="0409000F" w:tentative="1">
      <w:start w:val="1"/>
      <w:numFmt w:val="decimal"/>
      <w:lvlText w:val="%4."/>
      <w:lvlJc w:val="left"/>
      <w:pPr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5" w15:restartNumberingAfterBreak="0">
    <w:nsid w:val="730E28CE"/>
    <w:multiLevelType w:val="hybridMultilevel"/>
    <w:tmpl w:val="771E2DCC"/>
    <w:lvl w:ilvl="0" w:tplc="2C40029C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0"/>
  </w:num>
  <w:num w:numId="2">
    <w:abstractNumId w:val="1"/>
  </w:num>
  <w:num w:numId="3">
    <w:abstractNumId w:val="3"/>
  </w:num>
  <w:num w:numId="4">
    <w:abstractNumId w:val="5"/>
  </w:num>
  <w:num w:numId="5">
    <w:abstractNumId w:val="4"/>
  </w:num>
  <w:num w:numId="6">
    <w:abstractNumId w:val="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210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3B5465"/>
    <w:rsid w:val="000012E7"/>
    <w:rsid w:val="000013F5"/>
    <w:rsid w:val="000020E3"/>
    <w:rsid w:val="00003843"/>
    <w:rsid w:val="00004122"/>
    <w:rsid w:val="00004572"/>
    <w:rsid w:val="00005DEB"/>
    <w:rsid w:val="000101ED"/>
    <w:rsid w:val="000113A9"/>
    <w:rsid w:val="00011E38"/>
    <w:rsid w:val="00012939"/>
    <w:rsid w:val="00012D0C"/>
    <w:rsid w:val="0001402C"/>
    <w:rsid w:val="00014209"/>
    <w:rsid w:val="00014571"/>
    <w:rsid w:val="000157F0"/>
    <w:rsid w:val="00016641"/>
    <w:rsid w:val="0002088F"/>
    <w:rsid w:val="00022D36"/>
    <w:rsid w:val="00023114"/>
    <w:rsid w:val="000237AA"/>
    <w:rsid w:val="000238C0"/>
    <w:rsid w:val="00024ED7"/>
    <w:rsid w:val="000251F5"/>
    <w:rsid w:val="00027893"/>
    <w:rsid w:val="00027B5E"/>
    <w:rsid w:val="000309E1"/>
    <w:rsid w:val="0003447B"/>
    <w:rsid w:val="00035A4C"/>
    <w:rsid w:val="00035B67"/>
    <w:rsid w:val="00035E8E"/>
    <w:rsid w:val="00036921"/>
    <w:rsid w:val="00037811"/>
    <w:rsid w:val="000378B6"/>
    <w:rsid w:val="000400E8"/>
    <w:rsid w:val="000427F5"/>
    <w:rsid w:val="00042E5A"/>
    <w:rsid w:val="000436E9"/>
    <w:rsid w:val="00043E23"/>
    <w:rsid w:val="00044CFE"/>
    <w:rsid w:val="00045572"/>
    <w:rsid w:val="00047D31"/>
    <w:rsid w:val="000505B5"/>
    <w:rsid w:val="00050872"/>
    <w:rsid w:val="00051FB0"/>
    <w:rsid w:val="00052802"/>
    <w:rsid w:val="0005365D"/>
    <w:rsid w:val="00055425"/>
    <w:rsid w:val="00057539"/>
    <w:rsid w:val="00060662"/>
    <w:rsid w:val="00062090"/>
    <w:rsid w:val="000622E1"/>
    <w:rsid w:val="000624D7"/>
    <w:rsid w:val="00062B7D"/>
    <w:rsid w:val="000633F1"/>
    <w:rsid w:val="000637C1"/>
    <w:rsid w:val="00070D52"/>
    <w:rsid w:val="000719D5"/>
    <w:rsid w:val="00074997"/>
    <w:rsid w:val="000767D8"/>
    <w:rsid w:val="00082625"/>
    <w:rsid w:val="000855B9"/>
    <w:rsid w:val="00086867"/>
    <w:rsid w:val="00086C3A"/>
    <w:rsid w:val="0009046F"/>
    <w:rsid w:val="00094375"/>
    <w:rsid w:val="000946BE"/>
    <w:rsid w:val="00094A0A"/>
    <w:rsid w:val="000956F4"/>
    <w:rsid w:val="000962C9"/>
    <w:rsid w:val="00096D87"/>
    <w:rsid w:val="00097B73"/>
    <w:rsid w:val="000A0C33"/>
    <w:rsid w:val="000A18C0"/>
    <w:rsid w:val="000A29A4"/>
    <w:rsid w:val="000A52DC"/>
    <w:rsid w:val="000A59EF"/>
    <w:rsid w:val="000A70CC"/>
    <w:rsid w:val="000A76CA"/>
    <w:rsid w:val="000B2BBA"/>
    <w:rsid w:val="000B2BFB"/>
    <w:rsid w:val="000B56B8"/>
    <w:rsid w:val="000B6645"/>
    <w:rsid w:val="000B7D71"/>
    <w:rsid w:val="000C1CE2"/>
    <w:rsid w:val="000C1F74"/>
    <w:rsid w:val="000C2C45"/>
    <w:rsid w:val="000C3966"/>
    <w:rsid w:val="000C3DB7"/>
    <w:rsid w:val="000C470B"/>
    <w:rsid w:val="000C5CBC"/>
    <w:rsid w:val="000C75D2"/>
    <w:rsid w:val="000D10C4"/>
    <w:rsid w:val="000D2CA0"/>
    <w:rsid w:val="000D2FB3"/>
    <w:rsid w:val="000D3763"/>
    <w:rsid w:val="000D535D"/>
    <w:rsid w:val="000E03BB"/>
    <w:rsid w:val="000E0BC0"/>
    <w:rsid w:val="000E1AB8"/>
    <w:rsid w:val="000E3616"/>
    <w:rsid w:val="000E5C1F"/>
    <w:rsid w:val="000F18B4"/>
    <w:rsid w:val="000F18D3"/>
    <w:rsid w:val="000F1C7D"/>
    <w:rsid w:val="000F1D93"/>
    <w:rsid w:val="000F2240"/>
    <w:rsid w:val="000F37DD"/>
    <w:rsid w:val="000F5E1C"/>
    <w:rsid w:val="000F64A0"/>
    <w:rsid w:val="000F6B60"/>
    <w:rsid w:val="000F7B9F"/>
    <w:rsid w:val="000F7C1C"/>
    <w:rsid w:val="000F7C9B"/>
    <w:rsid w:val="00100E7E"/>
    <w:rsid w:val="00101354"/>
    <w:rsid w:val="00101A8B"/>
    <w:rsid w:val="00102DF4"/>
    <w:rsid w:val="00104E41"/>
    <w:rsid w:val="00105686"/>
    <w:rsid w:val="001060E0"/>
    <w:rsid w:val="001060F6"/>
    <w:rsid w:val="001063E4"/>
    <w:rsid w:val="00107156"/>
    <w:rsid w:val="001075AD"/>
    <w:rsid w:val="0010766F"/>
    <w:rsid w:val="00110233"/>
    <w:rsid w:val="00111012"/>
    <w:rsid w:val="001144A7"/>
    <w:rsid w:val="001157B1"/>
    <w:rsid w:val="001158C2"/>
    <w:rsid w:val="00122A64"/>
    <w:rsid w:val="00123277"/>
    <w:rsid w:val="0012397E"/>
    <w:rsid w:val="00123B83"/>
    <w:rsid w:val="00123E9A"/>
    <w:rsid w:val="001240F5"/>
    <w:rsid w:val="001248C4"/>
    <w:rsid w:val="001254D9"/>
    <w:rsid w:val="0012573F"/>
    <w:rsid w:val="00126ABC"/>
    <w:rsid w:val="00130937"/>
    <w:rsid w:val="00130B40"/>
    <w:rsid w:val="00130B5A"/>
    <w:rsid w:val="00130D55"/>
    <w:rsid w:val="00134109"/>
    <w:rsid w:val="00134472"/>
    <w:rsid w:val="001367F8"/>
    <w:rsid w:val="001371A8"/>
    <w:rsid w:val="001374AA"/>
    <w:rsid w:val="00137A8A"/>
    <w:rsid w:val="00137B4B"/>
    <w:rsid w:val="001402EC"/>
    <w:rsid w:val="00140AEB"/>
    <w:rsid w:val="001430AE"/>
    <w:rsid w:val="00143E5B"/>
    <w:rsid w:val="001469AD"/>
    <w:rsid w:val="001470EF"/>
    <w:rsid w:val="00147334"/>
    <w:rsid w:val="00147D7B"/>
    <w:rsid w:val="00150277"/>
    <w:rsid w:val="0015093D"/>
    <w:rsid w:val="00151D25"/>
    <w:rsid w:val="001546EF"/>
    <w:rsid w:val="0015643F"/>
    <w:rsid w:val="00156B8D"/>
    <w:rsid w:val="00160083"/>
    <w:rsid w:val="0016181A"/>
    <w:rsid w:val="001626D1"/>
    <w:rsid w:val="00163493"/>
    <w:rsid w:val="001636EC"/>
    <w:rsid w:val="00163F9A"/>
    <w:rsid w:val="001645E0"/>
    <w:rsid w:val="001647F8"/>
    <w:rsid w:val="0016574F"/>
    <w:rsid w:val="00171E17"/>
    <w:rsid w:val="00173316"/>
    <w:rsid w:val="001743A3"/>
    <w:rsid w:val="00174EC2"/>
    <w:rsid w:val="00176D5F"/>
    <w:rsid w:val="0017728F"/>
    <w:rsid w:val="00177601"/>
    <w:rsid w:val="00182342"/>
    <w:rsid w:val="00182A4F"/>
    <w:rsid w:val="0018320D"/>
    <w:rsid w:val="00183CBE"/>
    <w:rsid w:val="00184A06"/>
    <w:rsid w:val="00186B41"/>
    <w:rsid w:val="00186FDA"/>
    <w:rsid w:val="00191E32"/>
    <w:rsid w:val="00193EB7"/>
    <w:rsid w:val="00194168"/>
    <w:rsid w:val="001954D3"/>
    <w:rsid w:val="001968F0"/>
    <w:rsid w:val="0019783D"/>
    <w:rsid w:val="0019799F"/>
    <w:rsid w:val="001A0521"/>
    <w:rsid w:val="001A2607"/>
    <w:rsid w:val="001A2792"/>
    <w:rsid w:val="001A614C"/>
    <w:rsid w:val="001A65AA"/>
    <w:rsid w:val="001A6FC5"/>
    <w:rsid w:val="001A7306"/>
    <w:rsid w:val="001A733B"/>
    <w:rsid w:val="001A79D0"/>
    <w:rsid w:val="001B03F7"/>
    <w:rsid w:val="001B074E"/>
    <w:rsid w:val="001B3E0E"/>
    <w:rsid w:val="001B4462"/>
    <w:rsid w:val="001B66F4"/>
    <w:rsid w:val="001B6914"/>
    <w:rsid w:val="001B6967"/>
    <w:rsid w:val="001B6C4C"/>
    <w:rsid w:val="001B7715"/>
    <w:rsid w:val="001C6656"/>
    <w:rsid w:val="001C7144"/>
    <w:rsid w:val="001C7AA2"/>
    <w:rsid w:val="001D168A"/>
    <w:rsid w:val="001D335E"/>
    <w:rsid w:val="001D3C16"/>
    <w:rsid w:val="001D50BD"/>
    <w:rsid w:val="001D5303"/>
    <w:rsid w:val="001D53C2"/>
    <w:rsid w:val="001D5F55"/>
    <w:rsid w:val="001D682D"/>
    <w:rsid w:val="001E085E"/>
    <w:rsid w:val="001E1683"/>
    <w:rsid w:val="001E20AE"/>
    <w:rsid w:val="001E249A"/>
    <w:rsid w:val="001E2591"/>
    <w:rsid w:val="001E5625"/>
    <w:rsid w:val="001F097A"/>
    <w:rsid w:val="001F118E"/>
    <w:rsid w:val="001F490F"/>
    <w:rsid w:val="001F4BCF"/>
    <w:rsid w:val="001F5352"/>
    <w:rsid w:val="001F5A41"/>
    <w:rsid w:val="001F684E"/>
    <w:rsid w:val="001F727B"/>
    <w:rsid w:val="001F7412"/>
    <w:rsid w:val="00200094"/>
    <w:rsid w:val="002029BE"/>
    <w:rsid w:val="00210A2E"/>
    <w:rsid w:val="002110EB"/>
    <w:rsid w:val="002111E8"/>
    <w:rsid w:val="00211257"/>
    <w:rsid w:val="00211AD0"/>
    <w:rsid w:val="00212A8C"/>
    <w:rsid w:val="00214172"/>
    <w:rsid w:val="0021444C"/>
    <w:rsid w:val="00214C76"/>
    <w:rsid w:val="00214F62"/>
    <w:rsid w:val="0022156C"/>
    <w:rsid w:val="00222060"/>
    <w:rsid w:val="00222D13"/>
    <w:rsid w:val="00222E75"/>
    <w:rsid w:val="00224D3D"/>
    <w:rsid w:val="0022695E"/>
    <w:rsid w:val="00226E9A"/>
    <w:rsid w:val="002278C5"/>
    <w:rsid w:val="00230458"/>
    <w:rsid w:val="00230947"/>
    <w:rsid w:val="00233029"/>
    <w:rsid w:val="0023399A"/>
    <w:rsid w:val="002341A3"/>
    <w:rsid w:val="0023466D"/>
    <w:rsid w:val="00235B60"/>
    <w:rsid w:val="00236EBB"/>
    <w:rsid w:val="00240B53"/>
    <w:rsid w:val="00240D17"/>
    <w:rsid w:val="002428ED"/>
    <w:rsid w:val="00244E9D"/>
    <w:rsid w:val="0024582B"/>
    <w:rsid w:val="00247251"/>
    <w:rsid w:val="00247CC7"/>
    <w:rsid w:val="00250909"/>
    <w:rsid w:val="002511DC"/>
    <w:rsid w:val="00251F97"/>
    <w:rsid w:val="0025545F"/>
    <w:rsid w:val="0025565B"/>
    <w:rsid w:val="00256FF1"/>
    <w:rsid w:val="002573C4"/>
    <w:rsid w:val="002578C4"/>
    <w:rsid w:val="00257C0B"/>
    <w:rsid w:val="00257F11"/>
    <w:rsid w:val="0026055C"/>
    <w:rsid w:val="00260B0F"/>
    <w:rsid w:val="00260F20"/>
    <w:rsid w:val="00263755"/>
    <w:rsid w:val="00263D18"/>
    <w:rsid w:val="002644DE"/>
    <w:rsid w:val="00264762"/>
    <w:rsid w:val="00264E57"/>
    <w:rsid w:val="00264EFE"/>
    <w:rsid w:val="00264F0B"/>
    <w:rsid w:val="00266E03"/>
    <w:rsid w:val="00274206"/>
    <w:rsid w:val="002748D2"/>
    <w:rsid w:val="002751FA"/>
    <w:rsid w:val="00277242"/>
    <w:rsid w:val="00277BAC"/>
    <w:rsid w:val="00280EB4"/>
    <w:rsid w:val="00281A4B"/>
    <w:rsid w:val="00281A75"/>
    <w:rsid w:val="00282105"/>
    <w:rsid w:val="002827A6"/>
    <w:rsid w:val="00283028"/>
    <w:rsid w:val="0028450A"/>
    <w:rsid w:val="0028725C"/>
    <w:rsid w:val="002904BD"/>
    <w:rsid w:val="0029284A"/>
    <w:rsid w:val="00292FAD"/>
    <w:rsid w:val="00294C8E"/>
    <w:rsid w:val="00296508"/>
    <w:rsid w:val="002A12BF"/>
    <w:rsid w:val="002A2A7E"/>
    <w:rsid w:val="002A2FB7"/>
    <w:rsid w:val="002A3268"/>
    <w:rsid w:val="002A3F02"/>
    <w:rsid w:val="002A5324"/>
    <w:rsid w:val="002A563C"/>
    <w:rsid w:val="002B00AD"/>
    <w:rsid w:val="002B21D4"/>
    <w:rsid w:val="002B269F"/>
    <w:rsid w:val="002B3136"/>
    <w:rsid w:val="002B62DC"/>
    <w:rsid w:val="002B6A57"/>
    <w:rsid w:val="002B6F53"/>
    <w:rsid w:val="002B7421"/>
    <w:rsid w:val="002B7606"/>
    <w:rsid w:val="002C23D3"/>
    <w:rsid w:val="002C4CE4"/>
    <w:rsid w:val="002C4EB8"/>
    <w:rsid w:val="002C744A"/>
    <w:rsid w:val="002D064B"/>
    <w:rsid w:val="002D0D97"/>
    <w:rsid w:val="002D104E"/>
    <w:rsid w:val="002D3666"/>
    <w:rsid w:val="002D40C1"/>
    <w:rsid w:val="002D484D"/>
    <w:rsid w:val="002D588D"/>
    <w:rsid w:val="002D6547"/>
    <w:rsid w:val="002D68CF"/>
    <w:rsid w:val="002D6EFB"/>
    <w:rsid w:val="002D769B"/>
    <w:rsid w:val="002D7A5A"/>
    <w:rsid w:val="002D7B9E"/>
    <w:rsid w:val="002E092C"/>
    <w:rsid w:val="002E16BD"/>
    <w:rsid w:val="002E281B"/>
    <w:rsid w:val="002E3438"/>
    <w:rsid w:val="002E3B21"/>
    <w:rsid w:val="002E6F81"/>
    <w:rsid w:val="002E7B20"/>
    <w:rsid w:val="002E7DCD"/>
    <w:rsid w:val="002F0107"/>
    <w:rsid w:val="002F0F28"/>
    <w:rsid w:val="002F46F7"/>
    <w:rsid w:val="002F669A"/>
    <w:rsid w:val="002F69F9"/>
    <w:rsid w:val="002F7067"/>
    <w:rsid w:val="002F713A"/>
    <w:rsid w:val="002F7AAF"/>
    <w:rsid w:val="0030100C"/>
    <w:rsid w:val="003012ED"/>
    <w:rsid w:val="00301F90"/>
    <w:rsid w:val="00302457"/>
    <w:rsid w:val="00304D60"/>
    <w:rsid w:val="00304DDF"/>
    <w:rsid w:val="00305498"/>
    <w:rsid w:val="00306082"/>
    <w:rsid w:val="003061F3"/>
    <w:rsid w:val="00307E26"/>
    <w:rsid w:val="0031012F"/>
    <w:rsid w:val="0031092A"/>
    <w:rsid w:val="00310CF7"/>
    <w:rsid w:val="0031319F"/>
    <w:rsid w:val="00313D44"/>
    <w:rsid w:val="00314467"/>
    <w:rsid w:val="00314CF6"/>
    <w:rsid w:val="0031525E"/>
    <w:rsid w:val="00316C39"/>
    <w:rsid w:val="00321367"/>
    <w:rsid w:val="00327CAF"/>
    <w:rsid w:val="0033009E"/>
    <w:rsid w:val="0033099B"/>
    <w:rsid w:val="0033144E"/>
    <w:rsid w:val="0033230C"/>
    <w:rsid w:val="00333067"/>
    <w:rsid w:val="00333482"/>
    <w:rsid w:val="00335485"/>
    <w:rsid w:val="003371C5"/>
    <w:rsid w:val="00343599"/>
    <w:rsid w:val="003451F3"/>
    <w:rsid w:val="00347432"/>
    <w:rsid w:val="003474AA"/>
    <w:rsid w:val="00347E2C"/>
    <w:rsid w:val="00351AD6"/>
    <w:rsid w:val="0035209D"/>
    <w:rsid w:val="00352C5F"/>
    <w:rsid w:val="00353B6F"/>
    <w:rsid w:val="00354C5F"/>
    <w:rsid w:val="0035558A"/>
    <w:rsid w:val="0035640C"/>
    <w:rsid w:val="00356600"/>
    <w:rsid w:val="00360388"/>
    <w:rsid w:val="00361DF5"/>
    <w:rsid w:val="003627F8"/>
    <w:rsid w:val="00363886"/>
    <w:rsid w:val="00364071"/>
    <w:rsid w:val="0036443F"/>
    <w:rsid w:val="00365ECD"/>
    <w:rsid w:val="003663A6"/>
    <w:rsid w:val="003671EB"/>
    <w:rsid w:val="0036734B"/>
    <w:rsid w:val="00372864"/>
    <w:rsid w:val="00373F18"/>
    <w:rsid w:val="003749EC"/>
    <w:rsid w:val="0037744B"/>
    <w:rsid w:val="003778A9"/>
    <w:rsid w:val="003779F1"/>
    <w:rsid w:val="003802D2"/>
    <w:rsid w:val="00380AF2"/>
    <w:rsid w:val="00380BA3"/>
    <w:rsid w:val="00380FD7"/>
    <w:rsid w:val="00381A2B"/>
    <w:rsid w:val="00381B7E"/>
    <w:rsid w:val="0038330D"/>
    <w:rsid w:val="003833F2"/>
    <w:rsid w:val="003836FF"/>
    <w:rsid w:val="00384020"/>
    <w:rsid w:val="00385211"/>
    <w:rsid w:val="0038668E"/>
    <w:rsid w:val="003866ED"/>
    <w:rsid w:val="00386E60"/>
    <w:rsid w:val="0039146D"/>
    <w:rsid w:val="00391B8E"/>
    <w:rsid w:val="00391C4B"/>
    <w:rsid w:val="00391F1A"/>
    <w:rsid w:val="003943DF"/>
    <w:rsid w:val="003944E0"/>
    <w:rsid w:val="003947C3"/>
    <w:rsid w:val="003A0E4D"/>
    <w:rsid w:val="003A1016"/>
    <w:rsid w:val="003A2074"/>
    <w:rsid w:val="003A4542"/>
    <w:rsid w:val="003A6361"/>
    <w:rsid w:val="003A6541"/>
    <w:rsid w:val="003A7A52"/>
    <w:rsid w:val="003B1067"/>
    <w:rsid w:val="003B13E1"/>
    <w:rsid w:val="003B2C44"/>
    <w:rsid w:val="003B424F"/>
    <w:rsid w:val="003B4A44"/>
    <w:rsid w:val="003B5465"/>
    <w:rsid w:val="003B5BDE"/>
    <w:rsid w:val="003B6FC9"/>
    <w:rsid w:val="003B765B"/>
    <w:rsid w:val="003C1CE1"/>
    <w:rsid w:val="003C237A"/>
    <w:rsid w:val="003C2F1A"/>
    <w:rsid w:val="003D0092"/>
    <w:rsid w:val="003D0713"/>
    <w:rsid w:val="003D0859"/>
    <w:rsid w:val="003D0F91"/>
    <w:rsid w:val="003D1130"/>
    <w:rsid w:val="003D3093"/>
    <w:rsid w:val="003D30B2"/>
    <w:rsid w:val="003D3C72"/>
    <w:rsid w:val="003D43AC"/>
    <w:rsid w:val="003D5528"/>
    <w:rsid w:val="003D592F"/>
    <w:rsid w:val="003D5ED5"/>
    <w:rsid w:val="003E042E"/>
    <w:rsid w:val="003E08B4"/>
    <w:rsid w:val="003E100A"/>
    <w:rsid w:val="003E1484"/>
    <w:rsid w:val="003E1B46"/>
    <w:rsid w:val="003E1F76"/>
    <w:rsid w:val="003E2292"/>
    <w:rsid w:val="003E3298"/>
    <w:rsid w:val="003E3345"/>
    <w:rsid w:val="003E3392"/>
    <w:rsid w:val="003E5D79"/>
    <w:rsid w:val="003E697A"/>
    <w:rsid w:val="003E6A67"/>
    <w:rsid w:val="003E781C"/>
    <w:rsid w:val="003E7EF7"/>
    <w:rsid w:val="003F06A9"/>
    <w:rsid w:val="003F0942"/>
    <w:rsid w:val="003F11B7"/>
    <w:rsid w:val="003F1610"/>
    <w:rsid w:val="003F185B"/>
    <w:rsid w:val="003F2AF7"/>
    <w:rsid w:val="003F2BF6"/>
    <w:rsid w:val="003F4B7D"/>
    <w:rsid w:val="003F5B1C"/>
    <w:rsid w:val="003F61EC"/>
    <w:rsid w:val="00401652"/>
    <w:rsid w:val="00403178"/>
    <w:rsid w:val="004031A9"/>
    <w:rsid w:val="00403A75"/>
    <w:rsid w:val="0040455C"/>
    <w:rsid w:val="0040535E"/>
    <w:rsid w:val="004053B4"/>
    <w:rsid w:val="00410B15"/>
    <w:rsid w:val="00410BD5"/>
    <w:rsid w:val="004146ED"/>
    <w:rsid w:val="00414883"/>
    <w:rsid w:val="00414D73"/>
    <w:rsid w:val="004152F5"/>
    <w:rsid w:val="00416404"/>
    <w:rsid w:val="0041670E"/>
    <w:rsid w:val="0041751E"/>
    <w:rsid w:val="00417DDB"/>
    <w:rsid w:val="00420835"/>
    <w:rsid w:val="00420FE6"/>
    <w:rsid w:val="004223AD"/>
    <w:rsid w:val="00422939"/>
    <w:rsid w:val="00422B83"/>
    <w:rsid w:val="004237D3"/>
    <w:rsid w:val="004242AE"/>
    <w:rsid w:val="0042431E"/>
    <w:rsid w:val="00425A52"/>
    <w:rsid w:val="0042604C"/>
    <w:rsid w:val="0042635F"/>
    <w:rsid w:val="004263B2"/>
    <w:rsid w:val="00426A63"/>
    <w:rsid w:val="00430D5F"/>
    <w:rsid w:val="00431808"/>
    <w:rsid w:val="00431976"/>
    <w:rsid w:val="004328F5"/>
    <w:rsid w:val="00433874"/>
    <w:rsid w:val="00434E01"/>
    <w:rsid w:val="004356B1"/>
    <w:rsid w:val="00435B02"/>
    <w:rsid w:val="00436F32"/>
    <w:rsid w:val="004370BA"/>
    <w:rsid w:val="004422AD"/>
    <w:rsid w:val="00442535"/>
    <w:rsid w:val="004431DA"/>
    <w:rsid w:val="004436B7"/>
    <w:rsid w:val="00444B06"/>
    <w:rsid w:val="00445B5E"/>
    <w:rsid w:val="00446458"/>
    <w:rsid w:val="004466AB"/>
    <w:rsid w:val="00446D2F"/>
    <w:rsid w:val="00450B78"/>
    <w:rsid w:val="0045151B"/>
    <w:rsid w:val="0045665B"/>
    <w:rsid w:val="00456E32"/>
    <w:rsid w:val="00457AF1"/>
    <w:rsid w:val="00460E31"/>
    <w:rsid w:val="00461CA9"/>
    <w:rsid w:val="00465819"/>
    <w:rsid w:val="00465D2F"/>
    <w:rsid w:val="004669F6"/>
    <w:rsid w:val="004671C7"/>
    <w:rsid w:val="004674B3"/>
    <w:rsid w:val="0046753A"/>
    <w:rsid w:val="004678AD"/>
    <w:rsid w:val="00467DF1"/>
    <w:rsid w:val="00467FB6"/>
    <w:rsid w:val="00470302"/>
    <w:rsid w:val="0047489A"/>
    <w:rsid w:val="00477C3A"/>
    <w:rsid w:val="00477CD4"/>
    <w:rsid w:val="00484200"/>
    <w:rsid w:val="00484FDB"/>
    <w:rsid w:val="00485A63"/>
    <w:rsid w:val="0048645E"/>
    <w:rsid w:val="00487211"/>
    <w:rsid w:val="004916F5"/>
    <w:rsid w:val="004936AC"/>
    <w:rsid w:val="00494148"/>
    <w:rsid w:val="004A040F"/>
    <w:rsid w:val="004A0A7F"/>
    <w:rsid w:val="004A0E24"/>
    <w:rsid w:val="004A228D"/>
    <w:rsid w:val="004A2AF6"/>
    <w:rsid w:val="004A33B2"/>
    <w:rsid w:val="004A3C69"/>
    <w:rsid w:val="004A3F3E"/>
    <w:rsid w:val="004A40D2"/>
    <w:rsid w:val="004A7551"/>
    <w:rsid w:val="004B19F8"/>
    <w:rsid w:val="004B1B43"/>
    <w:rsid w:val="004B1B90"/>
    <w:rsid w:val="004B5165"/>
    <w:rsid w:val="004B5A6A"/>
    <w:rsid w:val="004B6889"/>
    <w:rsid w:val="004B71FE"/>
    <w:rsid w:val="004B7593"/>
    <w:rsid w:val="004B7C08"/>
    <w:rsid w:val="004C1142"/>
    <w:rsid w:val="004C330C"/>
    <w:rsid w:val="004C38B4"/>
    <w:rsid w:val="004C4B34"/>
    <w:rsid w:val="004C6FA3"/>
    <w:rsid w:val="004C7063"/>
    <w:rsid w:val="004C7D2E"/>
    <w:rsid w:val="004D0F28"/>
    <w:rsid w:val="004D1911"/>
    <w:rsid w:val="004D19A3"/>
    <w:rsid w:val="004D40B9"/>
    <w:rsid w:val="004D4DCB"/>
    <w:rsid w:val="004D5D67"/>
    <w:rsid w:val="004D5EE5"/>
    <w:rsid w:val="004D6854"/>
    <w:rsid w:val="004D70C6"/>
    <w:rsid w:val="004E0383"/>
    <w:rsid w:val="004E145A"/>
    <w:rsid w:val="004E1AD7"/>
    <w:rsid w:val="004E1E37"/>
    <w:rsid w:val="004E1EC0"/>
    <w:rsid w:val="004E2A87"/>
    <w:rsid w:val="004E2E1D"/>
    <w:rsid w:val="004E2F81"/>
    <w:rsid w:val="004E418F"/>
    <w:rsid w:val="004E5B94"/>
    <w:rsid w:val="004E5C46"/>
    <w:rsid w:val="004E5DAA"/>
    <w:rsid w:val="004F03FF"/>
    <w:rsid w:val="004F0672"/>
    <w:rsid w:val="004F08D8"/>
    <w:rsid w:val="004F21B7"/>
    <w:rsid w:val="004F328A"/>
    <w:rsid w:val="004F518A"/>
    <w:rsid w:val="004F5649"/>
    <w:rsid w:val="004F6466"/>
    <w:rsid w:val="004F6740"/>
    <w:rsid w:val="00503266"/>
    <w:rsid w:val="005041DE"/>
    <w:rsid w:val="00506934"/>
    <w:rsid w:val="00507AF6"/>
    <w:rsid w:val="005115F3"/>
    <w:rsid w:val="005144D3"/>
    <w:rsid w:val="00515463"/>
    <w:rsid w:val="00516EC8"/>
    <w:rsid w:val="00520F61"/>
    <w:rsid w:val="00522312"/>
    <w:rsid w:val="00522E20"/>
    <w:rsid w:val="00523CE5"/>
    <w:rsid w:val="0052424D"/>
    <w:rsid w:val="00524972"/>
    <w:rsid w:val="00524B0A"/>
    <w:rsid w:val="0052598A"/>
    <w:rsid w:val="005265FE"/>
    <w:rsid w:val="005307F2"/>
    <w:rsid w:val="0053092F"/>
    <w:rsid w:val="00530DBF"/>
    <w:rsid w:val="00531986"/>
    <w:rsid w:val="005330E0"/>
    <w:rsid w:val="00533A63"/>
    <w:rsid w:val="00534174"/>
    <w:rsid w:val="00534A50"/>
    <w:rsid w:val="00540E98"/>
    <w:rsid w:val="00542697"/>
    <w:rsid w:val="00543777"/>
    <w:rsid w:val="00544199"/>
    <w:rsid w:val="00546839"/>
    <w:rsid w:val="00547CF7"/>
    <w:rsid w:val="005515A0"/>
    <w:rsid w:val="005520A1"/>
    <w:rsid w:val="00553370"/>
    <w:rsid w:val="00555D77"/>
    <w:rsid w:val="005564F7"/>
    <w:rsid w:val="00560A17"/>
    <w:rsid w:val="00561455"/>
    <w:rsid w:val="00561E6C"/>
    <w:rsid w:val="005620A3"/>
    <w:rsid w:val="00562E0C"/>
    <w:rsid w:val="00563571"/>
    <w:rsid w:val="00563695"/>
    <w:rsid w:val="00563744"/>
    <w:rsid w:val="00564AB1"/>
    <w:rsid w:val="00565DDE"/>
    <w:rsid w:val="00570987"/>
    <w:rsid w:val="00570CAE"/>
    <w:rsid w:val="00571159"/>
    <w:rsid w:val="00572342"/>
    <w:rsid w:val="00574061"/>
    <w:rsid w:val="00576451"/>
    <w:rsid w:val="00576B8A"/>
    <w:rsid w:val="00576B9F"/>
    <w:rsid w:val="005774F6"/>
    <w:rsid w:val="00577A8D"/>
    <w:rsid w:val="0058165B"/>
    <w:rsid w:val="005816A4"/>
    <w:rsid w:val="005816F6"/>
    <w:rsid w:val="00584446"/>
    <w:rsid w:val="00585122"/>
    <w:rsid w:val="005852E5"/>
    <w:rsid w:val="00585549"/>
    <w:rsid w:val="00586E2F"/>
    <w:rsid w:val="0058768B"/>
    <w:rsid w:val="005908E5"/>
    <w:rsid w:val="00590AA3"/>
    <w:rsid w:val="005910BA"/>
    <w:rsid w:val="0059144C"/>
    <w:rsid w:val="00592148"/>
    <w:rsid w:val="00592C32"/>
    <w:rsid w:val="00593425"/>
    <w:rsid w:val="00593BE9"/>
    <w:rsid w:val="005947DF"/>
    <w:rsid w:val="00594A9A"/>
    <w:rsid w:val="005954D7"/>
    <w:rsid w:val="00595DE9"/>
    <w:rsid w:val="00596A31"/>
    <w:rsid w:val="00597349"/>
    <w:rsid w:val="00597E1D"/>
    <w:rsid w:val="005A0839"/>
    <w:rsid w:val="005A174E"/>
    <w:rsid w:val="005A1794"/>
    <w:rsid w:val="005A24C7"/>
    <w:rsid w:val="005A3390"/>
    <w:rsid w:val="005A3B89"/>
    <w:rsid w:val="005A4178"/>
    <w:rsid w:val="005A49B4"/>
    <w:rsid w:val="005A5936"/>
    <w:rsid w:val="005A672A"/>
    <w:rsid w:val="005B00EB"/>
    <w:rsid w:val="005B181C"/>
    <w:rsid w:val="005B2163"/>
    <w:rsid w:val="005B394D"/>
    <w:rsid w:val="005B3A5A"/>
    <w:rsid w:val="005B735C"/>
    <w:rsid w:val="005C0D8C"/>
    <w:rsid w:val="005C2D37"/>
    <w:rsid w:val="005C32F8"/>
    <w:rsid w:val="005C3B7F"/>
    <w:rsid w:val="005C3DE3"/>
    <w:rsid w:val="005C4A08"/>
    <w:rsid w:val="005C566E"/>
    <w:rsid w:val="005C6C06"/>
    <w:rsid w:val="005C6C8A"/>
    <w:rsid w:val="005C6EE5"/>
    <w:rsid w:val="005C77B4"/>
    <w:rsid w:val="005C77D6"/>
    <w:rsid w:val="005D106D"/>
    <w:rsid w:val="005D1EE3"/>
    <w:rsid w:val="005D3159"/>
    <w:rsid w:val="005D4ED1"/>
    <w:rsid w:val="005D59F8"/>
    <w:rsid w:val="005D5F5F"/>
    <w:rsid w:val="005D6D0C"/>
    <w:rsid w:val="005D7427"/>
    <w:rsid w:val="005D7AA5"/>
    <w:rsid w:val="005D7B17"/>
    <w:rsid w:val="005E07DA"/>
    <w:rsid w:val="005E0DA6"/>
    <w:rsid w:val="005E3E5C"/>
    <w:rsid w:val="005E3EF0"/>
    <w:rsid w:val="005E54DD"/>
    <w:rsid w:val="005E5872"/>
    <w:rsid w:val="005E7C71"/>
    <w:rsid w:val="005E7EEA"/>
    <w:rsid w:val="005F1B62"/>
    <w:rsid w:val="005F2353"/>
    <w:rsid w:val="005F335E"/>
    <w:rsid w:val="005F3660"/>
    <w:rsid w:val="005F389E"/>
    <w:rsid w:val="005F4685"/>
    <w:rsid w:val="005F51EC"/>
    <w:rsid w:val="005F5C9E"/>
    <w:rsid w:val="005F5D0F"/>
    <w:rsid w:val="005F6417"/>
    <w:rsid w:val="005F6D84"/>
    <w:rsid w:val="00600D87"/>
    <w:rsid w:val="00600DBF"/>
    <w:rsid w:val="0060101F"/>
    <w:rsid w:val="006014EC"/>
    <w:rsid w:val="00601E43"/>
    <w:rsid w:val="00603C2A"/>
    <w:rsid w:val="006043C8"/>
    <w:rsid w:val="00605816"/>
    <w:rsid w:val="006066D0"/>
    <w:rsid w:val="00606F38"/>
    <w:rsid w:val="0061064C"/>
    <w:rsid w:val="00612C7B"/>
    <w:rsid w:val="006135A0"/>
    <w:rsid w:val="006151F5"/>
    <w:rsid w:val="00615210"/>
    <w:rsid w:val="00615437"/>
    <w:rsid w:val="006166AF"/>
    <w:rsid w:val="00616C94"/>
    <w:rsid w:val="0061717D"/>
    <w:rsid w:val="00617874"/>
    <w:rsid w:val="00617A94"/>
    <w:rsid w:val="006203E8"/>
    <w:rsid w:val="00620E71"/>
    <w:rsid w:val="00621D42"/>
    <w:rsid w:val="006224FF"/>
    <w:rsid w:val="00626540"/>
    <w:rsid w:val="00626CD7"/>
    <w:rsid w:val="00627AED"/>
    <w:rsid w:val="00627F38"/>
    <w:rsid w:val="00627F93"/>
    <w:rsid w:val="00630DD3"/>
    <w:rsid w:val="00633A05"/>
    <w:rsid w:val="006340E3"/>
    <w:rsid w:val="0063501C"/>
    <w:rsid w:val="00635243"/>
    <w:rsid w:val="00635E72"/>
    <w:rsid w:val="00636676"/>
    <w:rsid w:val="00637E0C"/>
    <w:rsid w:val="00640912"/>
    <w:rsid w:val="0064113A"/>
    <w:rsid w:val="00641507"/>
    <w:rsid w:val="00642559"/>
    <w:rsid w:val="006432A6"/>
    <w:rsid w:val="00643536"/>
    <w:rsid w:val="00643CE9"/>
    <w:rsid w:val="00644593"/>
    <w:rsid w:val="00644AB5"/>
    <w:rsid w:val="0064727E"/>
    <w:rsid w:val="00650B2C"/>
    <w:rsid w:val="00651B72"/>
    <w:rsid w:val="006522B7"/>
    <w:rsid w:val="00653E5E"/>
    <w:rsid w:val="006552E3"/>
    <w:rsid w:val="0065544F"/>
    <w:rsid w:val="00656B9F"/>
    <w:rsid w:val="0066261F"/>
    <w:rsid w:val="00662FD8"/>
    <w:rsid w:val="006645B8"/>
    <w:rsid w:val="00664763"/>
    <w:rsid w:val="00664BF4"/>
    <w:rsid w:val="00665683"/>
    <w:rsid w:val="00665917"/>
    <w:rsid w:val="0066639C"/>
    <w:rsid w:val="006672D6"/>
    <w:rsid w:val="006709DA"/>
    <w:rsid w:val="00671073"/>
    <w:rsid w:val="0067290B"/>
    <w:rsid w:val="00673AEA"/>
    <w:rsid w:val="00674F10"/>
    <w:rsid w:val="006757B6"/>
    <w:rsid w:val="0067733D"/>
    <w:rsid w:val="006817D5"/>
    <w:rsid w:val="006832F0"/>
    <w:rsid w:val="00683FC2"/>
    <w:rsid w:val="00685381"/>
    <w:rsid w:val="00685846"/>
    <w:rsid w:val="00686237"/>
    <w:rsid w:val="00686712"/>
    <w:rsid w:val="00687114"/>
    <w:rsid w:val="00690129"/>
    <w:rsid w:val="006907F8"/>
    <w:rsid w:val="006912B7"/>
    <w:rsid w:val="00695552"/>
    <w:rsid w:val="00697116"/>
    <w:rsid w:val="006976FF"/>
    <w:rsid w:val="006A0092"/>
    <w:rsid w:val="006A0489"/>
    <w:rsid w:val="006A3CCF"/>
    <w:rsid w:val="006A484A"/>
    <w:rsid w:val="006A6106"/>
    <w:rsid w:val="006A6F95"/>
    <w:rsid w:val="006B032A"/>
    <w:rsid w:val="006B0D4F"/>
    <w:rsid w:val="006B2C27"/>
    <w:rsid w:val="006B2D25"/>
    <w:rsid w:val="006B30BB"/>
    <w:rsid w:val="006B32E9"/>
    <w:rsid w:val="006B61A8"/>
    <w:rsid w:val="006B78C8"/>
    <w:rsid w:val="006C04A5"/>
    <w:rsid w:val="006C0C42"/>
    <w:rsid w:val="006C1559"/>
    <w:rsid w:val="006C15DD"/>
    <w:rsid w:val="006C2810"/>
    <w:rsid w:val="006C2E03"/>
    <w:rsid w:val="006C2F08"/>
    <w:rsid w:val="006C4739"/>
    <w:rsid w:val="006C6547"/>
    <w:rsid w:val="006C6E0F"/>
    <w:rsid w:val="006D21B8"/>
    <w:rsid w:val="006D2240"/>
    <w:rsid w:val="006D2B7B"/>
    <w:rsid w:val="006D4E45"/>
    <w:rsid w:val="006D5B70"/>
    <w:rsid w:val="006D7483"/>
    <w:rsid w:val="006E0722"/>
    <w:rsid w:val="006E0E26"/>
    <w:rsid w:val="006E2118"/>
    <w:rsid w:val="006E32BB"/>
    <w:rsid w:val="006E49E6"/>
    <w:rsid w:val="006E6521"/>
    <w:rsid w:val="006E66B2"/>
    <w:rsid w:val="006E7D59"/>
    <w:rsid w:val="006E7D74"/>
    <w:rsid w:val="006F00FB"/>
    <w:rsid w:val="006F06D5"/>
    <w:rsid w:val="006F29F0"/>
    <w:rsid w:val="006F6E02"/>
    <w:rsid w:val="006F7EC1"/>
    <w:rsid w:val="007000A2"/>
    <w:rsid w:val="007008FF"/>
    <w:rsid w:val="0070183E"/>
    <w:rsid w:val="00701C53"/>
    <w:rsid w:val="00703564"/>
    <w:rsid w:val="00704BA6"/>
    <w:rsid w:val="00706227"/>
    <w:rsid w:val="00706716"/>
    <w:rsid w:val="007068A8"/>
    <w:rsid w:val="007071D8"/>
    <w:rsid w:val="0070724F"/>
    <w:rsid w:val="00710944"/>
    <w:rsid w:val="00710C78"/>
    <w:rsid w:val="00712515"/>
    <w:rsid w:val="00714195"/>
    <w:rsid w:val="00714798"/>
    <w:rsid w:val="00715119"/>
    <w:rsid w:val="00715CF7"/>
    <w:rsid w:val="00720BE6"/>
    <w:rsid w:val="0072162E"/>
    <w:rsid w:val="0072295C"/>
    <w:rsid w:val="00722E64"/>
    <w:rsid w:val="007244EF"/>
    <w:rsid w:val="007246FB"/>
    <w:rsid w:val="00724C67"/>
    <w:rsid w:val="00724CBF"/>
    <w:rsid w:val="007256F3"/>
    <w:rsid w:val="00725C2C"/>
    <w:rsid w:val="007306E0"/>
    <w:rsid w:val="00731470"/>
    <w:rsid w:val="00732ABC"/>
    <w:rsid w:val="00733202"/>
    <w:rsid w:val="00733537"/>
    <w:rsid w:val="007339DE"/>
    <w:rsid w:val="00733A25"/>
    <w:rsid w:val="00735DAA"/>
    <w:rsid w:val="0073629A"/>
    <w:rsid w:val="00741683"/>
    <w:rsid w:val="00741C93"/>
    <w:rsid w:val="00742705"/>
    <w:rsid w:val="007451EB"/>
    <w:rsid w:val="007500BC"/>
    <w:rsid w:val="007508E3"/>
    <w:rsid w:val="00751BDD"/>
    <w:rsid w:val="00753799"/>
    <w:rsid w:val="00753976"/>
    <w:rsid w:val="00754A69"/>
    <w:rsid w:val="00754D75"/>
    <w:rsid w:val="00757A8E"/>
    <w:rsid w:val="00760F16"/>
    <w:rsid w:val="00761567"/>
    <w:rsid w:val="00762650"/>
    <w:rsid w:val="00762F3C"/>
    <w:rsid w:val="00763244"/>
    <w:rsid w:val="00765901"/>
    <w:rsid w:val="00766D45"/>
    <w:rsid w:val="0076759F"/>
    <w:rsid w:val="0076761A"/>
    <w:rsid w:val="0077032B"/>
    <w:rsid w:val="0077191E"/>
    <w:rsid w:val="00771E53"/>
    <w:rsid w:val="00772379"/>
    <w:rsid w:val="00772709"/>
    <w:rsid w:val="0077398B"/>
    <w:rsid w:val="00773DFF"/>
    <w:rsid w:val="007743E3"/>
    <w:rsid w:val="00775ABF"/>
    <w:rsid w:val="00775F82"/>
    <w:rsid w:val="00777A43"/>
    <w:rsid w:val="00780390"/>
    <w:rsid w:val="00780BCE"/>
    <w:rsid w:val="00780DFE"/>
    <w:rsid w:val="00781478"/>
    <w:rsid w:val="00781ED6"/>
    <w:rsid w:val="00782E79"/>
    <w:rsid w:val="00785EF5"/>
    <w:rsid w:val="00785F43"/>
    <w:rsid w:val="00786E90"/>
    <w:rsid w:val="00791748"/>
    <w:rsid w:val="00791AE8"/>
    <w:rsid w:val="00792242"/>
    <w:rsid w:val="007940E4"/>
    <w:rsid w:val="00796E3C"/>
    <w:rsid w:val="00797598"/>
    <w:rsid w:val="007A0C30"/>
    <w:rsid w:val="007A1252"/>
    <w:rsid w:val="007A136C"/>
    <w:rsid w:val="007A15A6"/>
    <w:rsid w:val="007A1C4A"/>
    <w:rsid w:val="007A217A"/>
    <w:rsid w:val="007A25F1"/>
    <w:rsid w:val="007B02B8"/>
    <w:rsid w:val="007B14E1"/>
    <w:rsid w:val="007B183F"/>
    <w:rsid w:val="007B1F0D"/>
    <w:rsid w:val="007B55C1"/>
    <w:rsid w:val="007B6DBA"/>
    <w:rsid w:val="007B7935"/>
    <w:rsid w:val="007C1B59"/>
    <w:rsid w:val="007C2EA1"/>
    <w:rsid w:val="007C3221"/>
    <w:rsid w:val="007C3943"/>
    <w:rsid w:val="007C54CE"/>
    <w:rsid w:val="007C557E"/>
    <w:rsid w:val="007C76D5"/>
    <w:rsid w:val="007C78C4"/>
    <w:rsid w:val="007D22E7"/>
    <w:rsid w:val="007D42F1"/>
    <w:rsid w:val="007D4992"/>
    <w:rsid w:val="007D4B30"/>
    <w:rsid w:val="007D5054"/>
    <w:rsid w:val="007D55C8"/>
    <w:rsid w:val="007D5773"/>
    <w:rsid w:val="007D5EB2"/>
    <w:rsid w:val="007D6554"/>
    <w:rsid w:val="007D75E6"/>
    <w:rsid w:val="007D7EA1"/>
    <w:rsid w:val="007E1F65"/>
    <w:rsid w:val="007E2220"/>
    <w:rsid w:val="007E2FF6"/>
    <w:rsid w:val="007E38DB"/>
    <w:rsid w:val="007E4FA8"/>
    <w:rsid w:val="007E5BD2"/>
    <w:rsid w:val="007E6D43"/>
    <w:rsid w:val="007E7812"/>
    <w:rsid w:val="007E7AD4"/>
    <w:rsid w:val="007F0F5D"/>
    <w:rsid w:val="007F19DD"/>
    <w:rsid w:val="007F2039"/>
    <w:rsid w:val="007F3846"/>
    <w:rsid w:val="007F55D4"/>
    <w:rsid w:val="007F6358"/>
    <w:rsid w:val="00800782"/>
    <w:rsid w:val="008011FD"/>
    <w:rsid w:val="00801458"/>
    <w:rsid w:val="00803C76"/>
    <w:rsid w:val="008040F2"/>
    <w:rsid w:val="00805810"/>
    <w:rsid w:val="008078D6"/>
    <w:rsid w:val="00807AA5"/>
    <w:rsid w:val="00810029"/>
    <w:rsid w:val="0081012E"/>
    <w:rsid w:val="008108E8"/>
    <w:rsid w:val="00811FC3"/>
    <w:rsid w:val="00812896"/>
    <w:rsid w:val="00817C56"/>
    <w:rsid w:val="00820EE0"/>
    <w:rsid w:val="00821F20"/>
    <w:rsid w:val="008224EA"/>
    <w:rsid w:val="0082300C"/>
    <w:rsid w:val="0082709D"/>
    <w:rsid w:val="008276A8"/>
    <w:rsid w:val="00827FB6"/>
    <w:rsid w:val="0083006C"/>
    <w:rsid w:val="0083077E"/>
    <w:rsid w:val="00831381"/>
    <w:rsid w:val="0083166F"/>
    <w:rsid w:val="008320AB"/>
    <w:rsid w:val="0083485B"/>
    <w:rsid w:val="00837153"/>
    <w:rsid w:val="00837C27"/>
    <w:rsid w:val="008402E2"/>
    <w:rsid w:val="00840517"/>
    <w:rsid w:val="00840DD7"/>
    <w:rsid w:val="0084240C"/>
    <w:rsid w:val="008425DD"/>
    <w:rsid w:val="00842AE7"/>
    <w:rsid w:val="00843FD8"/>
    <w:rsid w:val="00847A42"/>
    <w:rsid w:val="00850267"/>
    <w:rsid w:val="00852088"/>
    <w:rsid w:val="00852D0E"/>
    <w:rsid w:val="0085328D"/>
    <w:rsid w:val="00854D33"/>
    <w:rsid w:val="008608FF"/>
    <w:rsid w:val="00860B70"/>
    <w:rsid w:val="00860B7E"/>
    <w:rsid w:val="0086185D"/>
    <w:rsid w:val="00863408"/>
    <w:rsid w:val="00863C25"/>
    <w:rsid w:val="00863CCF"/>
    <w:rsid w:val="00863E94"/>
    <w:rsid w:val="008701C5"/>
    <w:rsid w:val="00870240"/>
    <w:rsid w:val="00875432"/>
    <w:rsid w:val="00877872"/>
    <w:rsid w:val="0088118E"/>
    <w:rsid w:val="00881D57"/>
    <w:rsid w:val="008820DE"/>
    <w:rsid w:val="00883525"/>
    <w:rsid w:val="00883B0B"/>
    <w:rsid w:val="00884BB9"/>
    <w:rsid w:val="00884E6D"/>
    <w:rsid w:val="0088776B"/>
    <w:rsid w:val="00887EA9"/>
    <w:rsid w:val="008904A3"/>
    <w:rsid w:val="008904C7"/>
    <w:rsid w:val="008916D1"/>
    <w:rsid w:val="008932D0"/>
    <w:rsid w:val="00893B14"/>
    <w:rsid w:val="0089423B"/>
    <w:rsid w:val="008942EE"/>
    <w:rsid w:val="00894E22"/>
    <w:rsid w:val="00895CB0"/>
    <w:rsid w:val="00896ED6"/>
    <w:rsid w:val="008A0E5E"/>
    <w:rsid w:val="008A1263"/>
    <w:rsid w:val="008A2937"/>
    <w:rsid w:val="008A3F35"/>
    <w:rsid w:val="008A458B"/>
    <w:rsid w:val="008A7C21"/>
    <w:rsid w:val="008A7DB2"/>
    <w:rsid w:val="008A7EA3"/>
    <w:rsid w:val="008B03AA"/>
    <w:rsid w:val="008B0991"/>
    <w:rsid w:val="008B1219"/>
    <w:rsid w:val="008B29FF"/>
    <w:rsid w:val="008B3324"/>
    <w:rsid w:val="008B45A6"/>
    <w:rsid w:val="008B4FE5"/>
    <w:rsid w:val="008B57B0"/>
    <w:rsid w:val="008B7AE1"/>
    <w:rsid w:val="008C0418"/>
    <w:rsid w:val="008C0659"/>
    <w:rsid w:val="008C0DF6"/>
    <w:rsid w:val="008C2B14"/>
    <w:rsid w:val="008C2C3F"/>
    <w:rsid w:val="008C4BC7"/>
    <w:rsid w:val="008C56E9"/>
    <w:rsid w:val="008D05AE"/>
    <w:rsid w:val="008D0782"/>
    <w:rsid w:val="008D3084"/>
    <w:rsid w:val="008D3D65"/>
    <w:rsid w:val="008D4214"/>
    <w:rsid w:val="008D4724"/>
    <w:rsid w:val="008D489B"/>
    <w:rsid w:val="008D498B"/>
    <w:rsid w:val="008D602E"/>
    <w:rsid w:val="008D7168"/>
    <w:rsid w:val="008D7B02"/>
    <w:rsid w:val="008E08AC"/>
    <w:rsid w:val="008E1C0D"/>
    <w:rsid w:val="008E1D7E"/>
    <w:rsid w:val="008E2387"/>
    <w:rsid w:val="008E3847"/>
    <w:rsid w:val="008E5AAE"/>
    <w:rsid w:val="008E5AF7"/>
    <w:rsid w:val="008E6178"/>
    <w:rsid w:val="008E7457"/>
    <w:rsid w:val="008F0BB3"/>
    <w:rsid w:val="008F1F46"/>
    <w:rsid w:val="008F3ECA"/>
    <w:rsid w:val="008F4E46"/>
    <w:rsid w:val="008F7829"/>
    <w:rsid w:val="008F7BFF"/>
    <w:rsid w:val="00901378"/>
    <w:rsid w:val="00901731"/>
    <w:rsid w:val="009021A1"/>
    <w:rsid w:val="009034ED"/>
    <w:rsid w:val="00904C54"/>
    <w:rsid w:val="00906952"/>
    <w:rsid w:val="00906980"/>
    <w:rsid w:val="00906CFC"/>
    <w:rsid w:val="0091088F"/>
    <w:rsid w:val="00911C9A"/>
    <w:rsid w:val="00913057"/>
    <w:rsid w:val="00913355"/>
    <w:rsid w:val="009140DE"/>
    <w:rsid w:val="00914E55"/>
    <w:rsid w:val="00920153"/>
    <w:rsid w:val="0092032D"/>
    <w:rsid w:val="00920684"/>
    <w:rsid w:val="00921037"/>
    <w:rsid w:val="009238C6"/>
    <w:rsid w:val="00923D22"/>
    <w:rsid w:val="00924648"/>
    <w:rsid w:val="00925842"/>
    <w:rsid w:val="009276AB"/>
    <w:rsid w:val="00930143"/>
    <w:rsid w:val="00930CE7"/>
    <w:rsid w:val="00937520"/>
    <w:rsid w:val="00937966"/>
    <w:rsid w:val="0094174E"/>
    <w:rsid w:val="00942270"/>
    <w:rsid w:val="009424BA"/>
    <w:rsid w:val="00943B3E"/>
    <w:rsid w:val="009456EE"/>
    <w:rsid w:val="00945A15"/>
    <w:rsid w:val="00945FBE"/>
    <w:rsid w:val="0095050F"/>
    <w:rsid w:val="0095053E"/>
    <w:rsid w:val="009506C9"/>
    <w:rsid w:val="009509A3"/>
    <w:rsid w:val="0095261E"/>
    <w:rsid w:val="009538D4"/>
    <w:rsid w:val="00954129"/>
    <w:rsid w:val="0095531D"/>
    <w:rsid w:val="00956051"/>
    <w:rsid w:val="00956F24"/>
    <w:rsid w:val="00957264"/>
    <w:rsid w:val="0096049A"/>
    <w:rsid w:val="009622F6"/>
    <w:rsid w:val="009631FC"/>
    <w:rsid w:val="00965F22"/>
    <w:rsid w:val="00967A1D"/>
    <w:rsid w:val="009704C6"/>
    <w:rsid w:val="009718BC"/>
    <w:rsid w:val="00971EB2"/>
    <w:rsid w:val="00972940"/>
    <w:rsid w:val="00972ACD"/>
    <w:rsid w:val="00973D12"/>
    <w:rsid w:val="00976AE8"/>
    <w:rsid w:val="009778B6"/>
    <w:rsid w:val="00980106"/>
    <w:rsid w:val="009804AA"/>
    <w:rsid w:val="009810F0"/>
    <w:rsid w:val="00981108"/>
    <w:rsid w:val="009834BF"/>
    <w:rsid w:val="0098388A"/>
    <w:rsid w:val="0098439F"/>
    <w:rsid w:val="00984407"/>
    <w:rsid w:val="00984A60"/>
    <w:rsid w:val="009854DA"/>
    <w:rsid w:val="00986880"/>
    <w:rsid w:val="00987352"/>
    <w:rsid w:val="00990071"/>
    <w:rsid w:val="00991BC0"/>
    <w:rsid w:val="00991C0D"/>
    <w:rsid w:val="00992283"/>
    <w:rsid w:val="00992930"/>
    <w:rsid w:val="00993006"/>
    <w:rsid w:val="009949E1"/>
    <w:rsid w:val="009954D2"/>
    <w:rsid w:val="00995E96"/>
    <w:rsid w:val="009A142C"/>
    <w:rsid w:val="009A2134"/>
    <w:rsid w:val="009A6E99"/>
    <w:rsid w:val="009A6F48"/>
    <w:rsid w:val="009A7351"/>
    <w:rsid w:val="009B0E40"/>
    <w:rsid w:val="009B0E58"/>
    <w:rsid w:val="009B1F49"/>
    <w:rsid w:val="009B24B3"/>
    <w:rsid w:val="009B2A6F"/>
    <w:rsid w:val="009B2B9B"/>
    <w:rsid w:val="009B3251"/>
    <w:rsid w:val="009B37E9"/>
    <w:rsid w:val="009B386F"/>
    <w:rsid w:val="009B7C85"/>
    <w:rsid w:val="009B7E80"/>
    <w:rsid w:val="009C0A0B"/>
    <w:rsid w:val="009C13E4"/>
    <w:rsid w:val="009C46D4"/>
    <w:rsid w:val="009C4E36"/>
    <w:rsid w:val="009C6E5D"/>
    <w:rsid w:val="009C7019"/>
    <w:rsid w:val="009D0BCF"/>
    <w:rsid w:val="009D1BBF"/>
    <w:rsid w:val="009D2305"/>
    <w:rsid w:val="009D2952"/>
    <w:rsid w:val="009D2E68"/>
    <w:rsid w:val="009D4205"/>
    <w:rsid w:val="009D5646"/>
    <w:rsid w:val="009D6E1B"/>
    <w:rsid w:val="009D775B"/>
    <w:rsid w:val="009E00A8"/>
    <w:rsid w:val="009E3D71"/>
    <w:rsid w:val="009E5D47"/>
    <w:rsid w:val="009E7E8E"/>
    <w:rsid w:val="009F286D"/>
    <w:rsid w:val="009F2E88"/>
    <w:rsid w:val="009F3750"/>
    <w:rsid w:val="009F3767"/>
    <w:rsid w:val="009F4FF6"/>
    <w:rsid w:val="009F51DC"/>
    <w:rsid w:val="009F700A"/>
    <w:rsid w:val="009F76B7"/>
    <w:rsid w:val="009F7CC2"/>
    <w:rsid w:val="00A0050D"/>
    <w:rsid w:val="00A008E8"/>
    <w:rsid w:val="00A00ACB"/>
    <w:rsid w:val="00A00DFD"/>
    <w:rsid w:val="00A013BE"/>
    <w:rsid w:val="00A0195F"/>
    <w:rsid w:val="00A01A91"/>
    <w:rsid w:val="00A01F05"/>
    <w:rsid w:val="00A02102"/>
    <w:rsid w:val="00A0669D"/>
    <w:rsid w:val="00A107B5"/>
    <w:rsid w:val="00A11012"/>
    <w:rsid w:val="00A11EE0"/>
    <w:rsid w:val="00A11F04"/>
    <w:rsid w:val="00A12E13"/>
    <w:rsid w:val="00A13A58"/>
    <w:rsid w:val="00A13EF6"/>
    <w:rsid w:val="00A14211"/>
    <w:rsid w:val="00A1461C"/>
    <w:rsid w:val="00A148BB"/>
    <w:rsid w:val="00A14F8B"/>
    <w:rsid w:val="00A15062"/>
    <w:rsid w:val="00A15D15"/>
    <w:rsid w:val="00A17D90"/>
    <w:rsid w:val="00A205CC"/>
    <w:rsid w:val="00A20A6E"/>
    <w:rsid w:val="00A21BEF"/>
    <w:rsid w:val="00A22387"/>
    <w:rsid w:val="00A230D4"/>
    <w:rsid w:val="00A24657"/>
    <w:rsid w:val="00A2582E"/>
    <w:rsid w:val="00A27C7A"/>
    <w:rsid w:val="00A30F03"/>
    <w:rsid w:val="00A31255"/>
    <w:rsid w:val="00A31433"/>
    <w:rsid w:val="00A31982"/>
    <w:rsid w:val="00A328FC"/>
    <w:rsid w:val="00A379AB"/>
    <w:rsid w:val="00A401C9"/>
    <w:rsid w:val="00A41627"/>
    <w:rsid w:val="00A42AB1"/>
    <w:rsid w:val="00A47445"/>
    <w:rsid w:val="00A5035A"/>
    <w:rsid w:val="00A51686"/>
    <w:rsid w:val="00A535AA"/>
    <w:rsid w:val="00A537D1"/>
    <w:rsid w:val="00A5486B"/>
    <w:rsid w:val="00A55502"/>
    <w:rsid w:val="00A5581B"/>
    <w:rsid w:val="00A55FA8"/>
    <w:rsid w:val="00A56D7B"/>
    <w:rsid w:val="00A57C7F"/>
    <w:rsid w:val="00A601F0"/>
    <w:rsid w:val="00A602FC"/>
    <w:rsid w:val="00A60DAE"/>
    <w:rsid w:val="00A62BA9"/>
    <w:rsid w:val="00A647C9"/>
    <w:rsid w:val="00A64AF0"/>
    <w:rsid w:val="00A669F2"/>
    <w:rsid w:val="00A70EA4"/>
    <w:rsid w:val="00A70F29"/>
    <w:rsid w:val="00A7220F"/>
    <w:rsid w:val="00A72303"/>
    <w:rsid w:val="00A7400A"/>
    <w:rsid w:val="00A74282"/>
    <w:rsid w:val="00A748A8"/>
    <w:rsid w:val="00A74980"/>
    <w:rsid w:val="00A75772"/>
    <w:rsid w:val="00A75906"/>
    <w:rsid w:val="00A76C57"/>
    <w:rsid w:val="00A80856"/>
    <w:rsid w:val="00A81D6B"/>
    <w:rsid w:val="00A84539"/>
    <w:rsid w:val="00A90716"/>
    <w:rsid w:val="00A92033"/>
    <w:rsid w:val="00A92646"/>
    <w:rsid w:val="00A92B39"/>
    <w:rsid w:val="00A93367"/>
    <w:rsid w:val="00A947FC"/>
    <w:rsid w:val="00A958EF"/>
    <w:rsid w:val="00A9613E"/>
    <w:rsid w:val="00A9632C"/>
    <w:rsid w:val="00A964B6"/>
    <w:rsid w:val="00A968D0"/>
    <w:rsid w:val="00AA01E5"/>
    <w:rsid w:val="00AA23B4"/>
    <w:rsid w:val="00AA34B8"/>
    <w:rsid w:val="00AA3550"/>
    <w:rsid w:val="00AA48FD"/>
    <w:rsid w:val="00AA4BDC"/>
    <w:rsid w:val="00AA65C6"/>
    <w:rsid w:val="00AA6788"/>
    <w:rsid w:val="00AA73F3"/>
    <w:rsid w:val="00AA760A"/>
    <w:rsid w:val="00AA7A01"/>
    <w:rsid w:val="00AB0685"/>
    <w:rsid w:val="00AB1169"/>
    <w:rsid w:val="00AB1D1A"/>
    <w:rsid w:val="00AB2D31"/>
    <w:rsid w:val="00AB3EA7"/>
    <w:rsid w:val="00AB406F"/>
    <w:rsid w:val="00AB4A04"/>
    <w:rsid w:val="00AB5F4C"/>
    <w:rsid w:val="00AB6041"/>
    <w:rsid w:val="00AB693F"/>
    <w:rsid w:val="00AB75E6"/>
    <w:rsid w:val="00AB7FDA"/>
    <w:rsid w:val="00AC015F"/>
    <w:rsid w:val="00AC02E0"/>
    <w:rsid w:val="00AC17A3"/>
    <w:rsid w:val="00AC2549"/>
    <w:rsid w:val="00AC397A"/>
    <w:rsid w:val="00AC635D"/>
    <w:rsid w:val="00AC6D6D"/>
    <w:rsid w:val="00AD2393"/>
    <w:rsid w:val="00AD2726"/>
    <w:rsid w:val="00AD3271"/>
    <w:rsid w:val="00AD5359"/>
    <w:rsid w:val="00AD70F9"/>
    <w:rsid w:val="00AE12AA"/>
    <w:rsid w:val="00AE1B76"/>
    <w:rsid w:val="00AE28AF"/>
    <w:rsid w:val="00AE3AAA"/>
    <w:rsid w:val="00AE4371"/>
    <w:rsid w:val="00AE45F0"/>
    <w:rsid w:val="00AE61E4"/>
    <w:rsid w:val="00AF07A4"/>
    <w:rsid w:val="00AF0F5A"/>
    <w:rsid w:val="00AF1E73"/>
    <w:rsid w:val="00AF3774"/>
    <w:rsid w:val="00AF3C79"/>
    <w:rsid w:val="00AF40E3"/>
    <w:rsid w:val="00AF4A58"/>
    <w:rsid w:val="00AF5FA8"/>
    <w:rsid w:val="00AF676A"/>
    <w:rsid w:val="00AF6932"/>
    <w:rsid w:val="00AF6B69"/>
    <w:rsid w:val="00B000C6"/>
    <w:rsid w:val="00B004A7"/>
    <w:rsid w:val="00B00770"/>
    <w:rsid w:val="00B03105"/>
    <w:rsid w:val="00B04000"/>
    <w:rsid w:val="00B05164"/>
    <w:rsid w:val="00B05EA7"/>
    <w:rsid w:val="00B06CDB"/>
    <w:rsid w:val="00B1047B"/>
    <w:rsid w:val="00B10EDF"/>
    <w:rsid w:val="00B10F85"/>
    <w:rsid w:val="00B11127"/>
    <w:rsid w:val="00B1179C"/>
    <w:rsid w:val="00B13ADC"/>
    <w:rsid w:val="00B15A9E"/>
    <w:rsid w:val="00B15B11"/>
    <w:rsid w:val="00B15F7A"/>
    <w:rsid w:val="00B174DD"/>
    <w:rsid w:val="00B1793D"/>
    <w:rsid w:val="00B17CB4"/>
    <w:rsid w:val="00B17DC4"/>
    <w:rsid w:val="00B25352"/>
    <w:rsid w:val="00B30B21"/>
    <w:rsid w:val="00B31052"/>
    <w:rsid w:val="00B32D11"/>
    <w:rsid w:val="00B33087"/>
    <w:rsid w:val="00B33C5F"/>
    <w:rsid w:val="00B33DBA"/>
    <w:rsid w:val="00B34641"/>
    <w:rsid w:val="00B3509A"/>
    <w:rsid w:val="00B40844"/>
    <w:rsid w:val="00B41D2C"/>
    <w:rsid w:val="00B42CC3"/>
    <w:rsid w:val="00B4391D"/>
    <w:rsid w:val="00B5141F"/>
    <w:rsid w:val="00B51FF9"/>
    <w:rsid w:val="00B525CB"/>
    <w:rsid w:val="00B53C68"/>
    <w:rsid w:val="00B549A8"/>
    <w:rsid w:val="00B54DEF"/>
    <w:rsid w:val="00B56221"/>
    <w:rsid w:val="00B60D44"/>
    <w:rsid w:val="00B61C02"/>
    <w:rsid w:val="00B62120"/>
    <w:rsid w:val="00B6314C"/>
    <w:rsid w:val="00B6359B"/>
    <w:rsid w:val="00B65693"/>
    <w:rsid w:val="00B66AB4"/>
    <w:rsid w:val="00B72034"/>
    <w:rsid w:val="00B720E9"/>
    <w:rsid w:val="00B72C9F"/>
    <w:rsid w:val="00B72EF7"/>
    <w:rsid w:val="00B73285"/>
    <w:rsid w:val="00B73455"/>
    <w:rsid w:val="00B745F7"/>
    <w:rsid w:val="00B74F83"/>
    <w:rsid w:val="00B7685E"/>
    <w:rsid w:val="00B77C2B"/>
    <w:rsid w:val="00B83BE8"/>
    <w:rsid w:val="00B8429F"/>
    <w:rsid w:val="00B84330"/>
    <w:rsid w:val="00B873A4"/>
    <w:rsid w:val="00B9193F"/>
    <w:rsid w:val="00B920D2"/>
    <w:rsid w:val="00B92875"/>
    <w:rsid w:val="00B93D9E"/>
    <w:rsid w:val="00B94FA9"/>
    <w:rsid w:val="00B95F32"/>
    <w:rsid w:val="00B961D8"/>
    <w:rsid w:val="00B9651E"/>
    <w:rsid w:val="00B972F8"/>
    <w:rsid w:val="00B976E5"/>
    <w:rsid w:val="00B979D7"/>
    <w:rsid w:val="00BA0DC3"/>
    <w:rsid w:val="00BA22A3"/>
    <w:rsid w:val="00BA2C0B"/>
    <w:rsid w:val="00BA4F2A"/>
    <w:rsid w:val="00BA6C4F"/>
    <w:rsid w:val="00BA7429"/>
    <w:rsid w:val="00BA7FC6"/>
    <w:rsid w:val="00BB04B8"/>
    <w:rsid w:val="00BB2001"/>
    <w:rsid w:val="00BB200B"/>
    <w:rsid w:val="00BB5593"/>
    <w:rsid w:val="00BB7060"/>
    <w:rsid w:val="00BC0214"/>
    <w:rsid w:val="00BC0760"/>
    <w:rsid w:val="00BC0954"/>
    <w:rsid w:val="00BC1B4A"/>
    <w:rsid w:val="00BC27D7"/>
    <w:rsid w:val="00BC2AEF"/>
    <w:rsid w:val="00BC3F57"/>
    <w:rsid w:val="00BC46CD"/>
    <w:rsid w:val="00BC4749"/>
    <w:rsid w:val="00BC49EB"/>
    <w:rsid w:val="00BC5BFE"/>
    <w:rsid w:val="00BC6D15"/>
    <w:rsid w:val="00BC7883"/>
    <w:rsid w:val="00BC7C11"/>
    <w:rsid w:val="00BC7FED"/>
    <w:rsid w:val="00BD04B3"/>
    <w:rsid w:val="00BD05BA"/>
    <w:rsid w:val="00BD165F"/>
    <w:rsid w:val="00BD1972"/>
    <w:rsid w:val="00BD4591"/>
    <w:rsid w:val="00BD5223"/>
    <w:rsid w:val="00BD579A"/>
    <w:rsid w:val="00BE0CAC"/>
    <w:rsid w:val="00BE0CAD"/>
    <w:rsid w:val="00BE2D50"/>
    <w:rsid w:val="00BE2F65"/>
    <w:rsid w:val="00BE7715"/>
    <w:rsid w:val="00BF087D"/>
    <w:rsid w:val="00BF12C8"/>
    <w:rsid w:val="00BF259C"/>
    <w:rsid w:val="00BF2B05"/>
    <w:rsid w:val="00BF2C1F"/>
    <w:rsid w:val="00BF4A8B"/>
    <w:rsid w:val="00BF4FBF"/>
    <w:rsid w:val="00BF528A"/>
    <w:rsid w:val="00BF703E"/>
    <w:rsid w:val="00BF7B89"/>
    <w:rsid w:val="00BF7B8A"/>
    <w:rsid w:val="00C005AB"/>
    <w:rsid w:val="00C015E2"/>
    <w:rsid w:val="00C01DED"/>
    <w:rsid w:val="00C044E8"/>
    <w:rsid w:val="00C06D3F"/>
    <w:rsid w:val="00C06FCC"/>
    <w:rsid w:val="00C07BF6"/>
    <w:rsid w:val="00C10572"/>
    <w:rsid w:val="00C128AC"/>
    <w:rsid w:val="00C14D62"/>
    <w:rsid w:val="00C15171"/>
    <w:rsid w:val="00C15611"/>
    <w:rsid w:val="00C16F32"/>
    <w:rsid w:val="00C174B2"/>
    <w:rsid w:val="00C20078"/>
    <w:rsid w:val="00C21B6E"/>
    <w:rsid w:val="00C224F2"/>
    <w:rsid w:val="00C227A2"/>
    <w:rsid w:val="00C23754"/>
    <w:rsid w:val="00C25BBA"/>
    <w:rsid w:val="00C271E0"/>
    <w:rsid w:val="00C30492"/>
    <w:rsid w:val="00C30AA8"/>
    <w:rsid w:val="00C321C6"/>
    <w:rsid w:val="00C32A02"/>
    <w:rsid w:val="00C32B94"/>
    <w:rsid w:val="00C354E0"/>
    <w:rsid w:val="00C35C1F"/>
    <w:rsid w:val="00C360D9"/>
    <w:rsid w:val="00C36B6D"/>
    <w:rsid w:val="00C42002"/>
    <w:rsid w:val="00C421D8"/>
    <w:rsid w:val="00C4246E"/>
    <w:rsid w:val="00C43644"/>
    <w:rsid w:val="00C52715"/>
    <w:rsid w:val="00C5331B"/>
    <w:rsid w:val="00C5359C"/>
    <w:rsid w:val="00C54A0E"/>
    <w:rsid w:val="00C55F56"/>
    <w:rsid w:val="00C609E7"/>
    <w:rsid w:val="00C60B23"/>
    <w:rsid w:val="00C615E4"/>
    <w:rsid w:val="00C6247A"/>
    <w:rsid w:val="00C624E7"/>
    <w:rsid w:val="00C660F7"/>
    <w:rsid w:val="00C6633F"/>
    <w:rsid w:val="00C67002"/>
    <w:rsid w:val="00C67A66"/>
    <w:rsid w:val="00C7130D"/>
    <w:rsid w:val="00C71E8E"/>
    <w:rsid w:val="00C74647"/>
    <w:rsid w:val="00C773A9"/>
    <w:rsid w:val="00C80E48"/>
    <w:rsid w:val="00C84325"/>
    <w:rsid w:val="00C851E5"/>
    <w:rsid w:val="00C860AD"/>
    <w:rsid w:val="00C86728"/>
    <w:rsid w:val="00C86836"/>
    <w:rsid w:val="00C8719C"/>
    <w:rsid w:val="00C8735A"/>
    <w:rsid w:val="00C87F5C"/>
    <w:rsid w:val="00C900EA"/>
    <w:rsid w:val="00C90127"/>
    <w:rsid w:val="00C90748"/>
    <w:rsid w:val="00C91878"/>
    <w:rsid w:val="00C93100"/>
    <w:rsid w:val="00C93193"/>
    <w:rsid w:val="00C9345C"/>
    <w:rsid w:val="00C94B05"/>
    <w:rsid w:val="00C95097"/>
    <w:rsid w:val="00C950EC"/>
    <w:rsid w:val="00C952FC"/>
    <w:rsid w:val="00C95FD6"/>
    <w:rsid w:val="00C970D4"/>
    <w:rsid w:val="00C97898"/>
    <w:rsid w:val="00CA0F73"/>
    <w:rsid w:val="00CA5177"/>
    <w:rsid w:val="00CA55E4"/>
    <w:rsid w:val="00CA650A"/>
    <w:rsid w:val="00CA69C2"/>
    <w:rsid w:val="00CB068F"/>
    <w:rsid w:val="00CB0D9B"/>
    <w:rsid w:val="00CB1611"/>
    <w:rsid w:val="00CB1A7A"/>
    <w:rsid w:val="00CB1F67"/>
    <w:rsid w:val="00CB2773"/>
    <w:rsid w:val="00CB29E8"/>
    <w:rsid w:val="00CB304C"/>
    <w:rsid w:val="00CB3A72"/>
    <w:rsid w:val="00CB4675"/>
    <w:rsid w:val="00CB5CFD"/>
    <w:rsid w:val="00CB720E"/>
    <w:rsid w:val="00CC0C45"/>
    <w:rsid w:val="00CC0E2D"/>
    <w:rsid w:val="00CC201A"/>
    <w:rsid w:val="00CC265B"/>
    <w:rsid w:val="00CC29EB"/>
    <w:rsid w:val="00CC3DE8"/>
    <w:rsid w:val="00CC4E6A"/>
    <w:rsid w:val="00CC6FFC"/>
    <w:rsid w:val="00CD0A96"/>
    <w:rsid w:val="00CD32BF"/>
    <w:rsid w:val="00CD46A3"/>
    <w:rsid w:val="00CD4D03"/>
    <w:rsid w:val="00CD59AB"/>
    <w:rsid w:val="00CD621E"/>
    <w:rsid w:val="00CD697A"/>
    <w:rsid w:val="00CE028B"/>
    <w:rsid w:val="00CE0371"/>
    <w:rsid w:val="00CE120F"/>
    <w:rsid w:val="00CE2541"/>
    <w:rsid w:val="00CE3165"/>
    <w:rsid w:val="00CE3AB4"/>
    <w:rsid w:val="00CE7001"/>
    <w:rsid w:val="00CE7B9B"/>
    <w:rsid w:val="00CF0003"/>
    <w:rsid w:val="00CF3F4A"/>
    <w:rsid w:val="00CF43A1"/>
    <w:rsid w:val="00CF53E8"/>
    <w:rsid w:val="00CF54F6"/>
    <w:rsid w:val="00D0117F"/>
    <w:rsid w:val="00D02392"/>
    <w:rsid w:val="00D04FA1"/>
    <w:rsid w:val="00D05B9D"/>
    <w:rsid w:val="00D05CB8"/>
    <w:rsid w:val="00D07ECF"/>
    <w:rsid w:val="00D106A3"/>
    <w:rsid w:val="00D11ACC"/>
    <w:rsid w:val="00D11C03"/>
    <w:rsid w:val="00D11E06"/>
    <w:rsid w:val="00D12A30"/>
    <w:rsid w:val="00D12F2A"/>
    <w:rsid w:val="00D13C1B"/>
    <w:rsid w:val="00D2058B"/>
    <w:rsid w:val="00D20635"/>
    <w:rsid w:val="00D2312B"/>
    <w:rsid w:val="00D233C2"/>
    <w:rsid w:val="00D248E7"/>
    <w:rsid w:val="00D24F42"/>
    <w:rsid w:val="00D31134"/>
    <w:rsid w:val="00D33180"/>
    <w:rsid w:val="00D338A6"/>
    <w:rsid w:val="00D34414"/>
    <w:rsid w:val="00D34EC9"/>
    <w:rsid w:val="00D357AF"/>
    <w:rsid w:val="00D41A68"/>
    <w:rsid w:val="00D4275D"/>
    <w:rsid w:val="00D427B5"/>
    <w:rsid w:val="00D42826"/>
    <w:rsid w:val="00D434EF"/>
    <w:rsid w:val="00D4360B"/>
    <w:rsid w:val="00D449EA"/>
    <w:rsid w:val="00D47A4A"/>
    <w:rsid w:val="00D51B5F"/>
    <w:rsid w:val="00D52903"/>
    <w:rsid w:val="00D554E2"/>
    <w:rsid w:val="00D554F8"/>
    <w:rsid w:val="00D560D6"/>
    <w:rsid w:val="00D56D73"/>
    <w:rsid w:val="00D61674"/>
    <w:rsid w:val="00D63274"/>
    <w:rsid w:val="00D63510"/>
    <w:rsid w:val="00D64D87"/>
    <w:rsid w:val="00D65C1A"/>
    <w:rsid w:val="00D676D2"/>
    <w:rsid w:val="00D71C62"/>
    <w:rsid w:val="00D72090"/>
    <w:rsid w:val="00D72B4C"/>
    <w:rsid w:val="00D72C9F"/>
    <w:rsid w:val="00D741AD"/>
    <w:rsid w:val="00D74F61"/>
    <w:rsid w:val="00D75BE9"/>
    <w:rsid w:val="00D76DEC"/>
    <w:rsid w:val="00D77116"/>
    <w:rsid w:val="00D80633"/>
    <w:rsid w:val="00D8091E"/>
    <w:rsid w:val="00D80C2D"/>
    <w:rsid w:val="00D815A1"/>
    <w:rsid w:val="00D847F6"/>
    <w:rsid w:val="00D85030"/>
    <w:rsid w:val="00D8522D"/>
    <w:rsid w:val="00D870A8"/>
    <w:rsid w:val="00D879F1"/>
    <w:rsid w:val="00D9190B"/>
    <w:rsid w:val="00D92129"/>
    <w:rsid w:val="00D949E2"/>
    <w:rsid w:val="00D9664C"/>
    <w:rsid w:val="00D96AB5"/>
    <w:rsid w:val="00D97CE7"/>
    <w:rsid w:val="00DA14A6"/>
    <w:rsid w:val="00DA167D"/>
    <w:rsid w:val="00DA17FE"/>
    <w:rsid w:val="00DA1833"/>
    <w:rsid w:val="00DA2237"/>
    <w:rsid w:val="00DA2F53"/>
    <w:rsid w:val="00DA38F3"/>
    <w:rsid w:val="00DA454E"/>
    <w:rsid w:val="00DA49C1"/>
    <w:rsid w:val="00DA545C"/>
    <w:rsid w:val="00DA5A68"/>
    <w:rsid w:val="00DA6A97"/>
    <w:rsid w:val="00DA792F"/>
    <w:rsid w:val="00DA7A83"/>
    <w:rsid w:val="00DB001C"/>
    <w:rsid w:val="00DB0F75"/>
    <w:rsid w:val="00DB2398"/>
    <w:rsid w:val="00DB2ED5"/>
    <w:rsid w:val="00DB5694"/>
    <w:rsid w:val="00DB6589"/>
    <w:rsid w:val="00DB673E"/>
    <w:rsid w:val="00DB7A43"/>
    <w:rsid w:val="00DC015A"/>
    <w:rsid w:val="00DC024E"/>
    <w:rsid w:val="00DC0884"/>
    <w:rsid w:val="00DC09C0"/>
    <w:rsid w:val="00DC0CF2"/>
    <w:rsid w:val="00DC0DA8"/>
    <w:rsid w:val="00DC0F93"/>
    <w:rsid w:val="00DC301B"/>
    <w:rsid w:val="00DC3693"/>
    <w:rsid w:val="00DC3D9C"/>
    <w:rsid w:val="00DC41C5"/>
    <w:rsid w:val="00DC46A1"/>
    <w:rsid w:val="00DC73B4"/>
    <w:rsid w:val="00DC73BF"/>
    <w:rsid w:val="00DC7F57"/>
    <w:rsid w:val="00DD1712"/>
    <w:rsid w:val="00DD1883"/>
    <w:rsid w:val="00DD2C41"/>
    <w:rsid w:val="00DD3667"/>
    <w:rsid w:val="00DD37EE"/>
    <w:rsid w:val="00DD3B19"/>
    <w:rsid w:val="00DD3EE9"/>
    <w:rsid w:val="00DD5704"/>
    <w:rsid w:val="00DD57E3"/>
    <w:rsid w:val="00DE0A33"/>
    <w:rsid w:val="00DE1A3E"/>
    <w:rsid w:val="00DE2116"/>
    <w:rsid w:val="00DE2F29"/>
    <w:rsid w:val="00DE3582"/>
    <w:rsid w:val="00DE4282"/>
    <w:rsid w:val="00DE4B05"/>
    <w:rsid w:val="00DE4EE3"/>
    <w:rsid w:val="00DE5553"/>
    <w:rsid w:val="00DE682D"/>
    <w:rsid w:val="00DF045F"/>
    <w:rsid w:val="00DF0F3F"/>
    <w:rsid w:val="00DF1F9A"/>
    <w:rsid w:val="00DF3BCC"/>
    <w:rsid w:val="00DF607D"/>
    <w:rsid w:val="00E01182"/>
    <w:rsid w:val="00E01240"/>
    <w:rsid w:val="00E01CDC"/>
    <w:rsid w:val="00E028F4"/>
    <w:rsid w:val="00E02CDA"/>
    <w:rsid w:val="00E03E89"/>
    <w:rsid w:val="00E04FE5"/>
    <w:rsid w:val="00E06C75"/>
    <w:rsid w:val="00E104F6"/>
    <w:rsid w:val="00E10509"/>
    <w:rsid w:val="00E11340"/>
    <w:rsid w:val="00E11406"/>
    <w:rsid w:val="00E119B0"/>
    <w:rsid w:val="00E11E07"/>
    <w:rsid w:val="00E136AB"/>
    <w:rsid w:val="00E15D42"/>
    <w:rsid w:val="00E16472"/>
    <w:rsid w:val="00E16B00"/>
    <w:rsid w:val="00E17A0A"/>
    <w:rsid w:val="00E17A3F"/>
    <w:rsid w:val="00E21178"/>
    <w:rsid w:val="00E221D9"/>
    <w:rsid w:val="00E243D2"/>
    <w:rsid w:val="00E248DD"/>
    <w:rsid w:val="00E26510"/>
    <w:rsid w:val="00E26549"/>
    <w:rsid w:val="00E2755C"/>
    <w:rsid w:val="00E304A3"/>
    <w:rsid w:val="00E30FBB"/>
    <w:rsid w:val="00E315A3"/>
    <w:rsid w:val="00E31E10"/>
    <w:rsid w:val="00E364C5"/>
    <w:rsid w:val="00E36C96"/>
    <w:rsid w:val="00E37535"/>
    <w:rsid w:val="00E40431"/>
    <w:rsid w:val="00E40D8E"/>
    <w:rsid w:val="00E40F09"/>
    <w:rsid w:val="00E43C91"/>
    <w:rsid w:val="00E43E18"/>
    <w:rsid w:val="00E45F50"/>
    <w:rsid w:val="00E478D0"/>
    <w:rsid w:val="00E53134"/>
    <w:rsid w:val="00E54246"/>
    <w:rsid w:val="00E560EE"/>
    <w:rsid w:val="00E57F2A"/>
    <w:rsid w:val="00E61162"/>
    <w:rsid w:val="00E6189A"/>
    <w:rsid w:val="00E61B41"/>
    <w:rsid w:val="00E61DF5"/>
    <w:rsid w:val="00E62F63"/>
    <w:rsid w:val="00E6697D"/>
    <w:rsid w:val="00E70E3E"/>
    <w:rsid w:val="00E738CA"/>
    <w:rsid w:val="00E73BED"/>
    <w:rsid w:val="00E73CA1"/>
    <w:rsid w:val="00E7436F"/>
    <w:rsid w:val="00E74C01"/>
    <w:rsid w:val="00E751C4"/>
    <w:rsid w:val="00E7625D"/>
    <w:rsid w:val="00E77C35"/>
    <w:rsid w:val="00E8142D"/>
    <w:rsid w:val="00E81DA2"/>
    <w:rsid w:val="00E81EE2"/>
    <w:rsid w:val="00E82A88"/>
    <w:rsid w:val="00E82E3A"/>
    <w:rsid w:val="00E833F9"/>
    <w:rsid w:val="00E838B8"/>
    <w:rsid w:val="00E8535F"/>
    <w:rsid w:val="00E8739C"/>
    <w:rsid w:val="00E9055D"/>
    <w:rsid w:val="00E912FE"/>
    <w:rsid w:val="00E919E6"/>
    <w:rsid w:val="00E929EE"/>
    <w:rsid w:val="00E92F02"/>
    <w:rsid w:val="00E9412E"/>
    <w:rsid w:val="00E94992"/>
    <w:rsid w:val="00E9568D"/>
    <w:rsid w:val="00E95AC6"/>
    <w:rsid w:val="00E97186"/>
    <w:rsid w:val="00E97CDA"/>
    <w:rsid w:val="00EA00E5"/>
    <w:rsid w:val="00EA0F42"/>
    <w:rsid w:val="00EA1ECC"/>
    <w:rsid w:val="00EA22EB"/>
    <w:rsid w:val="00EA282A"/>
    <w:rsid w:val="00EA320B"/>
    <w:rsid w:val="00EA64CF"/>
    <w:rsid w:val="00EA660D"/>
    <w:rsid w:val="00EA6B2D"/>
    <w:rsid w:val="00EB0F9D"/>
    <w:rsid w:val="00EB293A"/>
    <w:rsid w:val="00EB2A10"/>
    <w:rsid w:val="00EB3F18"/>
    <w:rsid w:val="00EB5118"/>
    <w:rsid w:val="00EB67D4"/>
    <w:rsid w:val="00ED09AD"/>
    <w:rsid w:val="00ED1BA4"/>
    <w:rsid w:val="00ED2D4F"/>
    <w:rsid w:val="00ED6CF9"/>
    <w:rsid w:val="00ED6F9F"/>
    <w:rsid w:val="00ED71BB"/>
    <w:rsid w:val="00EE02D9"/>
    <w:rsid w:val="00EE0C2A"/>
    <w:rsid w:val="00EE257E"/>
    <w:rsid w:val="00EE36F5"/>
    <w:rsid w:val="00EE3E54"/>
    <w:rsid w:val="00EE5358"/>
    <w:rsid w:val="00EE6ADA"/>
    <w:rsid w:val="00EE773F"/>
    <w:rsid w:val="00EF041E"/>
    <w:rsid w:val="00EF0A1F"/>
    <w:rsid w:val="00EF1030"/>
    <w:rsid w:val="00EF1E14"/>
    <w:rsid w:val="00EF4122"/>
    <w:rsid w:val="00EF4AA6"/>
    <w:rsid w:val="00EF5193"/>
    <w:rsid w:val="00EF59C2"/>
    <w:rsid w:val="00EF648A"/>
    <w:rsid w:val="00F01217"/>
    <w:rsid w:val="00F03747"/>
    <w:rsid w:val="00F0683B"/>
    <w:rsid w:val="00F073F5"/>
    <w:rsid w:val="00F104BE"/>
    <w:rsid w:val="00F10566"/>
    <w:rsid w:val="00F10712"/>
    <w:rsid w:val="00F11A34"/>
    <w:rsid w:val="00F121EC"/>
    <w:rsid w:val="00F1655C"/>
    <w:rsid w:val="00F20013"/>
    <w:rsid w:val="00F20BCE"/>
    <w:rsid w:val="00F21478"/>
    <w:rsid w:val="00F21628"/>
    <w:rsid w:val="00F23C85"/>
    <w:rsid w:val="00F27810"/>
    <w:rsid w:val="00F30E93"/>
    <w:rsid w:val="00F337F5"/>
    <w:rsid w:val="00F343C8"/>
    <w:rsid w:val="00F34716"/>
    <w:rsid w:val="00F361D7"/>
    <w:rsid w:val="00F37D90"/>
    <w:rsid w:val="00F40351"/>
    <w:rsid w:val="00F4229D"/>
    <w:rsid w:val="00F43CD1"/>
    <w:rsid w:val="00F444B8"/>
    <w:rsid w:val="00F45F70"/>
    <w:rsid w:val="00F47811"/>
    <w:rsid w:val="00F479FB"/>
    <w:rsid w:val="00F505E2"/>
    <w:rsid w:val="00F50777"/>
    <w:rsid w:val="00F50C82"/>
    <w:rsid w:val="00F50ECF"/>
    <w:rsid w:val="00F5128F"/>
    <w:rsid w:val="00F514DD"/>
    <w:rsid w:val="00F51B13"/>
    <w:rsid w:val="00F548C4"/>
    <w:rsid w:val="00F54910"/>
    <w:rsid w:val="00F54CF3"/>
    <w:rsid w:val="00F556A7"/>
    <w:rsid w:val="00F5650C"/>
    <w:rsid w:val="00F607B7"/>
    <w:rsid w:val="00F62870"/>
    <w:rsid w:val="00F63C12"/>
    <w:rsid w:val="00F653B8"/>
    <w:rsid w:val="00F657CE"/>
    <w:rsid w:val="00F65B72"/>
    <w:rsid w:val="00F65F6C"/>
    <w:rsid w:val="00F674D0"/>
    <w:rsid w:val="00F71371"/>
    <w:rsid w:val="00F713B8"/>
    <w:rsid w:val="00F71AA7"/>
    <w:rsid w:val="00F727DD"/>
    <w:rsid w:val="00F72908"/>
    <w:rsid w:val="00F7303F"/>
    <w:rsid w:val="00F730DC"/>
    <w:rsid w:val="00F7526A"/>
    <w:rsid w:val="00F75F2A"/>
    <w:rsid w:val="00F76266"/>
    <w:rsid w:val="00F76D3A"/>
    <w:rsid w:val="00F77EF9"/>
    <w:rsid w:val="00F77F84"/>
    <w:rsid w:val="00F815EF"/>
    <w:rsid w:val="00F8375C"/>
    <w:rsid w:val="00F84047"/>
    <w:rsid w:val="00F84DCD"/>
    <w:rsid w:val="00F87493"/>
    <w:rsid w:val="00F977E8"/>
    <w:rsid w:val="00F979E6"/>
    <w:rsid w:val="00F97C4F"/>
    <w:rsid w:val="00F97EA6"/>
    <w:rsid w:val="00FA0DCF"/>
    <w:rsid w:val="00FA2B80"/>
    <w:rsid w:val="00FA2EB7"/>
    <w:rsid w:val="00FA380A"/>
    <w:rsid w:val="00FA3A1D"/>
    <w:rsid w:val="00FA6356"/>
    <w:rsid w:val="00FB108B"/>
    <w:rsid w:val="00FB1572"/>
    <w:rsid w:val="00FB1FC1"/>
    <w:rsid w:val="00FB2C2E"/>
    <w:rsid w:val="00FB2C7E"/>
    <w:rsid w:val="00FB34F6"/>
    <w:rsid w:val="00FB3745"/>
    <w:rsid w:val="00FB4967"/>
    <w:rsid w:val="00FB4B55"/>
    <w:rsid w:val="00FC1A42"/>
    <w:rsid w:val="00FC3877"/>
    <w:rsid w:val="00FC42C5"/>
    <w:rsid w:val="00FC5229"/>
    <w:rsid w:val="00FC5BFF"/>
    <w:rsid w:val="00FC6697"/>
    <w:rsid w:val="00FC7ED1"/>
    <w:rsid w:val="00FD15AB"/>
    <w:rsid w:val="00FD246C"/>
    <w:rsid w:val="00FD5F1B"/>
    <w:rsid w:val="00FD61F1"/>
    <w:rsid w:val="00FD6F1E"/>
    <w:rsid w:val="00FD7C78"/>
    <w:rsid w:val="00FD7E7A"/>
    <w:rsid w:val="00FE0B91"/>
    <w:rsid w:val="00FE2231"/>
    <w:rsid w:val="00FE2BDF"/>
    <w:rsid w:val="00FE3F17"/>
    <w:rsid w:val="00FE457C"/>
    <w:rsid w:val="00FE679E"/>
    <w:rsid w:val="00FE7D01"/>
    <w:rsid w:val="00FF02C8"/>
    <w:rsid w:val="00FF18AC"/>
    <w:rsid w:val="00FF240D"/>
    <w:rsid w:val="00FF27DE"/>
    <w:rsid w:val="00FF2CBC"/>
    <w:rsid w:val="00FF434D"/>
    <w:rsid w:val="00FF535A"/>
    <w:rsid w:val="00FF535D"/>
    <w:rsid w:val="00FF59C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6F623EAD"/>
  <w15:chartTrackingRefBased/>
  <w15:docId w15:val="{A813BFEB-FEB6-4760-AF7B-AC493A28058C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3B5465"/>
  </w:style>
  <w:style w:type="paragraph" w:styleId="Heading1">
    <w:name w:val="heading 1"/>
    <w:basedOn w:val="Normal"/>
    <w:next w:val="Normal"/>
    <w:link w:val="Heading1Char"/>
    <w:uiPriority w:val="9"/>
    <w:qFormat/>
    <w:rsid w:val="003B5465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6B032A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B06CDB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1F4D78" w:themeColor="accent1" w:themeShade="7F"/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3B5465"/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Title">
    <w:name w:val="Title"/>
    <w:basedOn w:val="Normal"/>
    <w:next w:val="Normal"/>
    <w:link w:val="TitleChar"/>
    <w:uiPriority w:val="10"/>
    <w:qFormat/>
    <w:rsid w:val="003B5465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3B5465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ListParagraph">
    <w:name w:val="List Paragraph"/>
    <w:basedOn w:val="Normal"/>
    <w:uiPriority w:val="34"/>
    <w:qFormat/>
    <w:rsid w:val="003B5465"/>
    <w:pPr>
      <w:ind w:left="720"/>
      <w:contextualSpacing/>
    </w:pPr>
  </w:style>
  <w:style w:type="character" w:styleId="Hyperlink">
    <w:name w:val="Hyperlink"/>
    <w:basedOn w:val="DefaultParagraphFont"/>
    <w:uiPriority w:val="99"/>
    <w:unhideWhenUsed/>
    <w:rsid w:val="003B5465"/>
    <w:rPr>
      <w:color w:val="0563C1" w:themeColor="hyperlink"/>
      <w:u w:val="single"/>
    </w:rPr>
  </w:style>
  <w:style w:type="paragraph" w:styleId="HTMLPreformatted">
    <w:name w:val="HTML Preformatted"/>
    <w:basedOn w:val="Normal"/>
    <w:link w:val="HTMLPreformattedChar"/>
    <w:uiPriority w:val="99"/>
    <w:unhideWhenUsed/>
    <w:rsid w:val="001A733B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 w:line="240" w:lineRule="auto"/>
    </w:pPr>
    <w:rPr>
      <w:rFonts w:ascii="Courier New" w:eastAsia="Times New Roman" w:hAnsi="Courier New" w:cs="Courier New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rsid w:val="001A733B"/>
    <w:rPr>
      <w:rFonts w:ascii="Courier New" w:eastAsia="Times New Roman" w:hAnsi="Courier New" w:cs="Courier New"/>
      <w:sz w:val="20"/>
      <w:szCs w:val="20"/>
    </w:rPr>
  </w:style>
  <w:style w:type="paragraph" w:styleId="NoSpacing">
    <w:name w:val="No Spacing"/>
    <w:uiPriority w:val="1"/>
    <w:qFormat/>
    <w:rsid w:val="007E2FF6"/>
    <w:pPr>
      <w:spacing w:after="0" w:line="240" w:lineRule="auto"/>
    </w:pPr>
  </w:style>
  <w:style w:type="character" w:styleId="CommentReference">
    <w:name w:val="annotation reference"/>
    <w:basedOn w:val="DefaultParagraphFont"/>
    <w:uiPriority w:val="99"/>
    <w:semiHidden/>
    <w:unhideWhenUsed/>
    <w:rsid w:val="009D1BBF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9D1BBF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9D1BBF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9D1BBF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9D1BBF"/>
    <w:rPr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9D1BBF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9D1BBF"/>
    <w:rPr>
      <w:rFonts w:ascii="Segoe UI" w:hAnsi="Segoe UI" w:cs="Segoe UI"/>
      <w:sz w:val="18"/>
      <w:szCs w:val="18"/>
    </w:rPr>
  </w:style>
  <w:style w:type="character" w:customStyle="1" w:styleId="Heading2Char">
    <w:name w:val="Heading 2 Char"/>
    <w:basedOn w:val="DefaultParagraphFont"/>
    <w:link w:val="Heading2"/>
    <w:uiPriority w:val="9"/>
    <w:rsid w:val="006B032A"/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paragraph" w:styleId="Header">
    <w:name w:val="header"/>
    <w:basedOn w:val="Normal"/>
    <w:link w:val="HeaderChar"/>
    <w:uiPriority w:val="99"/>
    <w:unhideWhenUsed/>
    <w:rsid w:val="008A7EA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8A7EA3"/>
  </w:style>
  <w:style w:type="paragraph" w:styleId="Footer">
    <w:name w:val="footer"/>
    <w:basedOn w:val="Normal"/>
    <w:link w:val="FooterChar"/>
    <w:uiPriority w:val="99"/>
    <w:unhideWhenUsed/>
    <w:rsid w:val="008A7EA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8A7EA3"/>
  </w:style>
  <w:style w:type="character" w:customStyle="1" w:styleId="Heading3Char">
    <w:name w:val="Heading 3 Char"/>
    <w:basedOn w:val="DefaultParagraphFont"/>
    <w:link w:val="Heading3"/>
    <w:uiPriority w:val="9"/>
    <w:rsid w:val="00B06CDB"/>
    <w:rPr>
      <w:rFonts w:asciiTheme="majorHAnsi" w:eastAsiaTheme="majorEastAsia" w:hAnsiTheme="majorHAnsi" w:cstheme="majorBidi"/>
      <w:color w:val="1F4D78" w:themeColor="accent1" w:themeShade="7F"/>
      <w:sz w:val="24"/>
      <w:szCs w:val="24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PROJECT.NEWMACROS.INSERTNEWSPEC" wne:name="Project.NewMacros.insertNewSpec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62496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1819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7328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7609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49537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56197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03803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50388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79399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184949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24245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69069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40644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94310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60280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84925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37637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87887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34917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16678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28819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00401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44536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11896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46482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56146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79751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94440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5" Type="http://schemas.openxmlformats.org/officeDocument/2006/relationships/settings" Target="settings.xml"/><Relationship Id="rId10" Type="http://schemas.openxmlformats.org/officeDocument/2006/relationships/theme" Target="theme/theme1.xml"/><Relationship Id="rId4" Type="http://schemas.openxmlformats.org/officeDocument/2006/relationships/styles" Target="styles.xml"/><Relationship Id="rId9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3988935C-17E8-4EBA-8E34-C00528CB2A58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5364</TotalTime>
  <Pages>9</Pages>
  <Words>3440</Words>
  <Characters>19608</Characters>
  <Application>Microsoft Office Word</Application>
  <DocSecurity>0</DocSecurity>
  <Lines>163</Lines>
  <Paragraphs>46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23002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Dan</dc:creator>
  <cp:keywords/>
  <dc:description/>
  <cp:lastModifiedBy>Dan Cristoloveanu</cp:lastModifiedBy>
  <cp:revision>913</cp:revision>
  <dcterms:created xsi:type="dcterms:W3CDTF">2014-09-11T20:00:00Z</dcterms:created>
  <dcterms:modified xsi:type="dcterms:W3CDTF">2015-10-15T05:28:00Z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devid">
    <vt:i4>1</vt:i4>
  </property>
  <property fmtid="{D5CDD505-2E9C-101B-9397-08002B2CF9AE}" pid="3" name="lastreqid">
    <vt:i4>62</vt:i4>
  </property>
  <property fmtid="{D5CDD505-2E9C-101B-9397-08002B2CF9AE}" pid="4" name="specName">
    <vt:lpwstr>SRS_SESSION_</vt:lpwstr>
  </property>
</Properties>
</file>