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2E167936"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8B57B0" w:rsidRPr="00B40844">
        <w:rPr>
          <w:b/>
          <w:highlight w:val="green"/>
        </w:rPr>
        <w:t>SRS_CONNECTION_01_070: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r w:rsidR="00EA282A">
        <w:rPr>
          <w:b/>
        </w:rPr>
        <w:t xml:space="preserve"> </w:t>
      </w:r>
      <w:r w:rsidR="00EA282A" w:rsidRPr="007D4992">
        <w:rPr>
          <w:b/>
          <w:highlight w:val="yellow"/>
        </w:rPr>
        <w:t>SRS_CONNECTION_01_072: [</w:t>
      </w:r>
      <w:r w:rsidR="00EA282A" w:rsidRPr="007D4992">
        <w:rPr>
          <w:highlight w:val="yellow"/>
        </w:rPr>
        <w:t>When connection_create succeeds, the state of the connection shall be CONNECTION_STATE_START.</w:t>
      </w:r>
      <w:r w:rsidR="00EA282A" w:rsidRPr="007D4992">
        <w:rPr>
          <w:b/>
          <w:highlight w:val="yellow"/>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t>SRS_CONNECTION_01_081: [</w:t>
      </w:r>
      <w:r w:rsidR="007D5773" w:rsidRPr="007D4992">
        <w:rPr>
          <w:highlight w:val="green"/>
        </w:rPr>
        <w:t>If allocating the memory for the connection fails then connection_create shall return NULL.</w:t>
      </w:r>
      <w:r w:rsidR="00DE4282" w:rsidRPr="007D4992">
        <w:rPr>
          <w:b/>
          <w:highlight w:val="green"/>
        </w:rPr>
        <w:t>]</w:t>
      </w:r>
    </w:p>
    <w:p w14:paraId="631F87BF" w14:textId="588A4365" w:rsidR="00B72C9F" w:rsidRDefault="00B72C9F" w:rsidP="00B72C9F">
      <w:pPr>
        <w:pStyle w:val="Heading2"/>
      </w:pPr>
      <w:r>
        <w:lastRenderedPageBreak/>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6CA074D9"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19799F">
        <w:rPr>
          <w:b/>
          <w:highlight w:val="green"/>
        </w:rPr>
        <w:t>SRS_CONNECTION_01_077: [</w:t>
      </w:r>
      <w:r w:rsidRPr="0019799F">
        <w:rPr>
          <w:highlight w:val="green"/>
        </w:rPr>
        <w:t>If io_dowork fails, connection_dowork shall return a non-zero value.</w:t>
      </w:r>
      <w:r w:rsidRPr="0019799F">
        <w:rPr>
          <w:b/>
          <w:highlight w:val="green"/>
        </w:rPr>
        <w:t>]</w:t>
      </w:r>
      <w:r w:rsidR="00943B3E">
        <w:rPr>
          <w:b/>
        </w:rPr>
        <w:t xml:space="preserve"> </w:t>
      </w:r>
      <w:r w:rsidR="00943B3E" w:rsidRPr="00943B3E">
        <w:rPr>
          <w:b/>
          <w:highlight w:val="green"/>
        </w:rPr>
        <w:t>SRS_CONNECTION_01_085: [</w:t>
      </w:r>
      <w:r w:rsidR="00943B3E" w:rsidRPr="00943B3E">
        <w:rPr>
          <w:highlight w:val="green"/>
        </w:rPr>
        <w:t>On success, connection_dowork shall return 0.</w:t>
      </w:r>
      <w:r w:rsidR="00943B3E" w:rsidRPr="00943B3E">
        <w:rPr>
          <w:b/>
          <w:highlight w:val="green"/>
        </w:rPr>
        <w:t>]</w:t>
      </w:r>
      <w:r w:rsidR="00943B3E">
        <w:rPr>
          <w:b/>
        </w:rPr>
        <w:t xml:space="preserve"> </w:t>
      </w:r>
      <w:r w:rsidRPr="00DF0F3F">
        <w:rPr>
          <w:b/>
          <w:highlight w:val="green"/>
        </w:rPr>
        <w:t>SRS_CONNECTION_01_078: [</w:t>
      </w:r>
      <w:r w:rsidRPr="00DF0F3F">
        <w:rPr>
          <w:highlight w:val="green"/>
        </w:rPr>
        <w:t>If handle is NULL, connection_dowork shall return a non-zero value.</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6D9CCCBD" w:rsidR="00060662" w:rsidRPr="00F65F6C" w:rsidRDefault="00F65F6C" w:rsidP="00D80633">
      <w:pPr>
        <w:spacing w:line="240" w:lineRule="auto"/>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w:t>
      </w:r>
      <w:r w:rsidRPr="00650B2C">
        <w:rPr>
          <w:rFonts w:ascii="NimbusSanL-Regu" w:hAnsi="NimbusSanL-Regu" w:cs="NimbusSanL-Regu"/>
          <w:color w:val="000000"/>
          <w:sz w:val="20"/>
          <w:szCs w:val="20"/>
          <w:highlight w:val="green"/>
        </w:rPr>
        <w:t xml:space="preserve"> </w:t>
      </w:r>
      <w:r w:rsidRPr="00650B2C">
        <w:rPr>
          <w:rFonts w:ascii="NimbusSanL-Regu" w:hAnsi="NimbusSanL-Regu" w:cs="NimbusSanL-Regu"/>
          <w:color w:val="000000"/>
          <w:sz w:val="20"/>
          <w:szCs w:val="20"/>
          <w:highlight w:val="green"/>
        </w:rPr>
        <w:t>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SRS_CONNECTION_01_088: [</w:t>
      </w:r>
      <w:r>
        <w:rPr>
          <w:rFonts w:ascii="NimbusSanL-Regu" w:hAnsi="NimbusSanL-Regu" w:cs="NimbusSanL-Regu"/>
          <w:color w:val="000000"/>
          <w:sz w:val="20"/>
          <w:szCs w:val="20"/>
        </w:rPr>
        <w:t>Any data appearing beyond the protocol header MUST match the version indicated by the protocol header.</w:t>
      </w:r>
      <w:r>
        <w:rPr>
          <w:rFonts w:ascii="NimbusSanL-Regu" w:hAnsi="NimbusSanL-Regu" w:cs="NimbusSanL-Regu"/>
          <w:b/>
          <w:color w:val="000000"/>
          <w:sz w:val="20"/>
          <w:szCs w:val="20"/>
        </w:rPr>
        <w:t>] SRS_CONNECTION_01_089: [</w:t>
      </w:r>
      <w:r>
        <w:rPr>
          <w:rFonts w:ascii="NimbusSanL-Regu" w:hAnsi="NimbusSanL-Regu" w:cs="NimbusSanL-Regu"/>
          <w:color w:val="000000"/>
          <w:sz w:val="20"/>
          <w:szCs w:val="20"/>
        </w:rPr>
        <w:t>If the incoming and outgoing protocol headers do not match, both peers MUST close their outgoing stream</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w:t>
      </w:r>
      <w:r w:rsidRPr="00060662">
        <w:rPr>
          <w:rFonts w:ascii="NimbusSanL-Regu" w:hAnsi="NimbusSanL-Regu" w:cs="NimbusSanL-Regu"/>
          <w:color w:val="000000"/>
          <w:sz w:val="20"/>
          <w:szCs w:val="20"/>
          <w:highlight w:val="green"/>
        </w:rPr>
        <w:t xml:space="preserve"> </w:t>
      </w:r>
      <w:r w:rsidRPr="00060662">
        <w:rPr>
          <w:rFonts w:ascii="NimbusSanL-Regu" w:hAnsi="NimbusSanL-Regu" w:cs="NimbusSanL-Regu"/>
          <w:color w:val="000000"/>
          <w:sz w:val="20"/>
          <w:szCs w:val="20"/>
          <w:highlight w:val="green"/>
        </w:rPr>
        <w:t>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acted in the role of the TCP server MAY elect to wait until receiving the incoming protocol header before sending its</w:t>
      </w:r>
      <w:r w:rsidRPr="007E6D43">
        <w:rPr>
          <w:rFonts w:ascii="NimbusSanL-Regu" w:hAnsi="NimbusSanL-Regu" w:cs="NimbusSanL-Regu"/>
          <w:color w:val="000000"/>
          <w:sz w:val="20"/>
          <w:szCs w:val="20"/>
          <w:highlight w:val="cyan"/>
        </w:rPr>
        <w:t xml:space="preserve"> </w:t>
      </w:r>
      <w:r w:rsidRPr="007E6D43">
        <w:rPr>
          <w:rFonts w:ascii="NimbusSanL-Regu" w:hAnsi="NimbusSanL-Regu" w:cs="NimbusSanL-Regu"/>
          <w:color w:val="000000"/>
          <w:sz w:val="20"/>
          <w:szCs w:val="20"/>
          <w:highlight w:val="cyan"/>
        </w:rPr>
        <w:t>own outgoing protocol header.</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w:t>
      </w:r>
      <w:r w:rsidRPr="007E6D43">
        <w:rPr>
          <w:rFonts w:ascii="NimbusSanL-Regu" w:hAnsi="NimbusSanL-Regu" w:cs="NimbusSanL-Regu"/>
          <w:color w:val="000000"/>
          <w:sz w:val="20"/>
          <w:szCs w:val="20"/>
          <w:highlight w:val="cyan"/>
        </w:rPr>
        <w:t xml:space="preserve"> </w:t>
      </w:r>
      <w:r w:rsidRPr="007E6D43">
        <w:rPr>
          <w:rFonts w:ascii="NimbusSanL-Regu" w:hAnsi="NimbusSanL-Regu" w:cs="NimbusSanL-Regu"/>
          <w:color w:val="000000"/>
          <w:sz w:val="20"/>
          <w:szCs w:val="20"/>
          <w:highlight w:val="cyan"/>
        </w:rPr>
        <w:t>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supported</w:t>
      </w:r>
      <w:r w:rsidRPr="007E6D43">
        <w:rPr>
          <w:rFonts w:ascii="NimbusSanL-Bold" w:hAnsi="NimbusSanL-Bold" w:cs="NimbusSanL-Bold"/>
          <w:b/>
          <w:bCs/>
          <w:color w:val="000000"/>
          <w:sz w:val="20"/>
          <w:szCs w:val="20"/>
          <w:highlight w:val="cyan"/>
        </w:rPr>
        <w:t xml:space="preserve">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w:t>
      </w:r>
      <w:r w:rsidRPr="008108E8">
        <w:rPr>
          <w:rFonts w:ascii="NimbusSanL-Regu" w:hAnsi="NimbusSanL-Regu" w:cs="NimbusSanL-Regu"/>
          <w:color w:val="000000"/>
          <w:sz w:val="20"/>
          <w:szCs w:val="20"/>
          <w:highlight w:val="cyan"/>
        </w:rPr>
        <w:t xml:space="preserve"> </w:t>
      </w:r>
      <w:r w:rsidRPr="008108E8">
        <w:rPr>
          <w:rFonts w:ascii="NimbusSanL-Regu" w:hAnsi="NimbusSanL-Regu" w:cs="NimbusSanL-Regu"/>
          <w:color w:val="000000"/>
          <w:sz w:val="20"/>
          <w:szCs w:val="20"/>
          <w:highlight w:val="cyan"/>
        </w:rPr>
        <w:t>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w:t>
      </w:r>
      <w:r w:rsidRPr="00555D77">
        <w:rPr>
          <w:rFonts w:ascii="NimbusSanL-Regu" w:hAnsi="NimbusSanL-Regu" w:cs="NimbusSanL-Regu"/>
          <w:color w:val="000000"/>
          <w:sz w:val="20"/>
          <w:szCs w:val="20"/>
          <w:highlight w:val="cyan"/>
        </w:rPr>
        <w:t xml:space="preserve"> </w:t>
      </w:r>
      <w:r w:rsidRPr="00555D77">
        <w:rPr>
          <w:rFonts w:ascii="NimbusSanL-Regu" w:hAnsi="NimbusSanL-Regu" w:cs="NimbusSanL-Regu"/>
          <w:color w:val="000000"/>
          <w:sz w:val="20"/>
          <w:szCs w:val="20"/>
          <w:highlight w:val="cyan"/>
        </w:rPr>
        <w:t>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w:t>
      </w:r>
      <w:r w:rsidRPr="004F21B7">
        <w:rPr>
          <w:rFonts w:ascii="NimbusSanL-Regu" w:hAnsi="NimbusSanL-Regu" w:cs="NimbusSanL-Regu"/>
          <w:color w:val="000000"/>
          <w:sz w:val="20"/>
          <w:szCs w:val="20"/>
          <w:highlight w:val="cyan"/>
        </w:rPr>
        <w:t xml:space="preserve"> </w:t>
      </w:r>
      <w:r w:rsidRPr="004F21B7">
        <w:rPr>
          <w:rFonts w:ascii="NimbusSanL-Regu" w:hAnsi="NimbusSanL-Regu" w:cs="NimbusSanL-Regu"/>
          <w:color w:val="000000"/>
          <w:sz w:val="20"/>
          <w:szCs w:val="20"/>
          <w:highlight w:val="cyan"/>
        </w:rPr>
        <w:t>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bookmarkStart w:id="1" w:name="_GoBack"/>
      <w:bookmarkEnd w:id="1"/>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lastRenderedPageBreak/>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SRS_CONNECTION_01_002: [</w:t>
      </w:r>
      <w:r>
        <w:rPr>
          <w:rFonts w:ascii="NimbusSanL-Regu" w:hAnsi="NimbusSanL-Regu" w:cs="NimbusSanL-Regu"/>
          <w:color w:val="000000"/>
          <w:sz w:val="20"/>
          <w:szCs w:val="20"/>
        </w:rPr>
        <w:t>Each AMQP connection begins with an exchange of capabilities and limitations, including the maximum frame size.</w:t>
      </w:r>
      <w:r>
        <w:rPr>
          <w:rFonts w:ascii="NimbusSanL-Regu" w:hAnsi="NimbusSanL-Regu" w:cs="NimbusSanL-Regu"/>
          <w:b/>
          <w:color w:val="000000"/>
          <w:sz w:val="20"/>
          <w:szCs w:val="20"/>
        </w:rPr>
        <w:t>]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SRS_CONNECTION_01_004: [</w:t>
      </w:r>
      <w:r>
        <w:rPr>
          <w:rFonts w:ascii="NimbusSanL-Regu" w:hAnsi="NimbusSanL-Regu" w:cs="NimbusSanL-Regu"/>
          <w:color w:val="000000"/>
          <w:sz w:val="20"/>
          <w:szCs w:val="20"/>
        </w:rPr>
        <w:t xml:space="preserve">After establishing or accepting a TCP connection and sending the protocol header, each peer MUST send an </w:t>
      </w:r>
      <w:r>
        <w:rPr>
          <w:rFonts w:ascii="CMTT10" w:hAnsi="CMTT10" w:cs="CMTT10"/>
          <w:color w:val="000000"/>
          <w:sz w:val="20"/>
          <w:szCs w:val="20"/>
        </w:rPr>
        <w:t xml:space="preserve">open </w:t>
      </w:r>
      <w:r>
        <w:rPr>
          <w:rFonts w:ascii="NimbusSanL-Regu" w:hAnsi="NimbusSanL-Regu" w:cs="NimbusSanL-Regu"/>
          <w:color w:val="000000"/>
          <w:sz w:val="20"/>
          <w:szCs w:val="20"/>
        </w:rPr>
        <w:t>frame before sending any other frames.</w:t>
      </w:r>
      <w:r>
        <w:rPr>
          <w:rFonts w:ascii="NimbusSanL-Regu" w:hAnsi="NimbusSanL-Regu" w:cs="NimbusSanL-Regu"/>
          <w:b/>
          <w:color w:val="000000"/>
          <w:sz w:val="20"/>
          <w:szCs w:val="20"/>
        </w:rPr>
        <w:t>] SRS_CONNECTION_01_005: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describes the capabilities and limits of that peer.</w:t>
      </w:r>
      <w:r>
        <w:rPr>
          <w:rFonts w:ascii="NimbusSanL-Regu" w:hAnsi="NimbusSanL-Regu" w:cs="NimbusSanL-Regu"/>
          <w:b/>
          <w:color w:val="000000"/>
          <w:sz w:val="20"/>
          <w:szCs w:val="20"/>
        </w:rPr>
        <w:t>]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SRS_CONNECTION_01_039: [</w:t>
      </w:r>
      <w:r w:rsidRPr="000D535D">
        <w:rPr>
          <w:rFonts w:ascii="NimbusSanL-Bold" w:hAnsi="NimbusSanL-Bold" w:cs="NimbusSanL-Bold"/>
          <w:b/>
          <w:bCs/>
          <w:color w:val="000000"/>
          <w:sz w:val="20"/>
          <w:szCs w:val="20"/>
          <w:highlight w:val="yellow"/>
        </w:rPr>
        <w:t xml:space="preserve">START </w:t>
      </w:r>
      <w:r w:rsidRPr="000D535D">
        <w:rPr>
          <w:rFonts w:ascii="NimbusSanL-Regu" w:hAnsi="NimbusSanL-Regu" w:cs="NimbusSanL-Regu"/>
          <w:color w:val="000000"/>
          <w:sz w:val="20"/>
          <w:szCs w:val="20"/>
          <w:highlight w:val="yellow"/>
        </w:rPr>
        <w:t>In this state a connection exists, but nothing has been sent or received. This is the state an implementation would be in immediately after performing a socket connect or socket accept.</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0092683" w14:textId="58097D6F"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SRS_CONNECTION_01_040: [</w:t>
      </w:r>
      <w:r w:rsidRPr="000D535D">
        <w:rPr>
          <w:rFonts w:ascii="NimbusSanL-Bold" w:hAnsi="NimbusSanL-Bold" w:cs="NimbusSanL-Bold"/>
          <w:b/>
          <w:bCs/>
          <w:color w:val="000000"/>
          <w:sz w:val="20"/>
          <w:szCs w:val="20"/>
          <w:highlight w:val="yellow"/>
        </w:rPr>
        <w:t xml:space="preserve">HDR RCVD </w:t>
      </w:r>
      <w:r w:rsidRPr="000D535D">
        <w:rPr>
          <w:rFonts w:ascii="NimbusSanL-Regu" w:hAnsi="NimbusSanL-Regu" w:cs="NimbusSanL-Regu"/>
          <w:color w:val="000000"/>
          <w:sz w:val="20"/>
          <w:szCs w:val="20"/>
          <w:highlight w:val="yellow"/>
        </w:rPr>
        <w:t>In this state the connection header has been received from the peer but a connection header has not been sent.</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5B468D2" w14:textId="7E09390C"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SRS_CONNECTION_01_041: [</w:t>
      </w:r>
      <w:r w:rsidRPr="000D535D">
        <w:rPr>
          <w:rFonts w:ascii="NimbusSanL-Bold" w:hAnsi="NimbusSanL-Bold" w:cs="NimbusSanL-Bold"/>
          <w:b/>
          <w:bCs/>
          <w:color w:val="000000"/>
          <w:sz w:val="20"/>
          <w:szCs w:val="20"/>
          <w:highlight w:val="yellow"/>
        </w:rPr>
        <w:t xml:space="preserve">HDR SENT </w:t>
      </w:r>
      <w:r w:rsidRPr="000D535D">
        <w:rPr>
          <w:rFonts w:ascii="NimbusSanL-Regu" w:hAnsi="NimbusSanL-Regu" w:cs="NimbusSanL-Regu"/>
          <w:color w:val="000000"/>
          <w:sz w:val="20"/>
          <w:szCs w:val="20"/>
          <w:highlight w:val="yellow"/>
        </w:rPr>
        <w:t>In this state the connection header has been sent to the peer but no connection header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SRS_CONNECTION_01_042: [</w:t>
      </w:r>
      <w:r w:rsidRPr="000D535D">
        <w:rPr>
          <w:rFonts w:ascii="NimbusSanL-Bold" w:hAnsi="NimbusSanL-Bold" w:cs="NimbusSanL-Bold"/>
          <w:b/>
          <w:bCs/>
          <w:color w:val="000000"/>
          <w:sz w:val="20"/>
          <w:szCs w:val="20"/>
          <w:highlight w:val="yellow"/>
        </w:rPr>
        <w:t xml:space="preserve">HDR EXCH </w:t>
      </w:r>
      <w:r w:rsidRPr="000D535D">
        <w:rPr>
          <w:rFonts w:ascii="NimbusSanL-Regu" w:hAnsi="NimbusSanL-Regu" w:cs="NimbusSanL-Regu"/>
          <w:color w:val="000000"/>
          <w:sz w:val="20"/>
          <w:szCs w:val="20"/>
          <w:highlight w:val="yellow"/>
        </w:rPr>
        <w:t>In this state the connection header has been sent to the peer and a connection header has been received from the peer.</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SRS_CONNECTION_01_046: [</w:t>
      </w:r>
      <w:r w:rsidRPr="000D535D">
        <w:rPr>
          <w:rFonts w:ascii="NimbusSanL-Bold" w:hAnsi="NimbusSanL-Bold" w:cs="NimbusSanL-Bold"/>
          <w:b/>
          <w:bCs/>
          <w:color w:val="000000"/>
          <w:sz w:val="20"/>
          <w:szCs w:val="20"/>
          <w:highlight w:val="yellow"/>
        </w:rPr>
        <w:t xml:space="preserve">OPEN SENT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sent to the peer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63BF757" w14:textId="77777777" w:rsidR="00EB1E6A" w:rsidRDefault="00EB1E6A" w:rsidP="008A7EA3">
      <w:pPr>
        <w:spacing w:after="0" w:line="240" w:lineRule="auto"/>
      </w:pPr>
      <w:r>
        <w:separator/>
      </w:r>
    </w:p>
  </w:endnote>
  <w:endnote w:type="continuationSeparator" w:id="0">
    <w:p w14:paraId="6B09B6BA" w14:textId="77777777" w:rsidR="00EB1E6A" w:rsidRDefault="00EB1E6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AD9C82B" w14:textId="77777777" w:rsidR="00EB1E6A" w:rsidRDefault="00EB1E6A" w:rsidP="008A7EA3">
      <w:pPr>
        <w:spacing w:after="0" w:line="240" w:lineRule="auto"/>
      </w:pPr>
      <w:r>
        <w:separator/>
      </w:r>
    </w:p>
  </w:footnote>
  <w:footnote w:type="continuationSeparator" w:id="0">
    <w:p w14:paraId="4F2BBE1D" w14:textId="77777777" w:rsidR="00EB1E6A" w:rsidRDefault="00EB1E6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D2FB3"/>
    <w:rsid w:val="000D535D"/>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01E5"/>
    <w:rsid w:val="00AA23B4"/>
    <w:rsid w:val="00AA34B8"/>
    <w:rsid w:val="00AA3550"/>
    <w:rsid w:val="00AA48FD"/>
    <w:rsid w:val="00AA4BDC"/>
    <w:rsid w:val="00AA65C6"/>
    <w:rsid w:val="00AA6788"/>
    <w:rsid w:val="00AA760A"/>
    <w:rsid w:val="00AB0685"/>
    <w:rsid w:val="00AB1169"/>
    <w:rsid w:val="00AB1D1A"/>
    <w:rsid w:val="00AB2D31"/>
    <w:rsid w:val="00AB3EA7"/>
    <w:rsid w:val="00AB406F"/>
    <w:rsid w:val="00AB5F4C"/>
    <w:rsid w:val="00AB6041"/>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49EA"/>
    <w:rsid w:val="00D554E2"/>
    <w:rsid w:val="00D554F8"/>
    <w:rsid w:val="00D560D6"/>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1E6A"/>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956EA87-2C63-48AA-952B-B1E4B065A7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658</TotalTime>
  <Pages>9</Pages>
  <Words>3526</Words>
  <Characters>20101</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350</cp:revision>
  <dcterms:created xsi:type="dcterms:W3CDTF">2014-09-11T20:00:00Z</dcterms:created>
  <dcterms:modified xsi:type="dcterms:W3CDTF">2015-05-22T04:08:00Z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107</vt:i4>
  </property>
  <property fmtid="{D5CDD505-2E9C-101B-9397-08002B2CF9AE}" pid="4" name="specName">
    <vt:lpwstr>SRS_CONNECTION_</vt:lpwstr>
  </property>
</Properties>
</file>