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0F620D8" w:rsidR="003B5465" w:rsidRDefault="00EE4E51" w:rsidP="00662FD8">
      <w:pPr>
        <w:pStyle w:val="Title"/>
        <w:jc w:val="both"/>
      </w:pPr>
      <w:r>
        <w:t>AmqpS</w:t>
      </w:r>
      <w:r w:rsidR="0093767D">
        <w:t>end</w:t>
      </w:r>
      <w:r w:rsidR="00062642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6299AE3B" w14:textId="77777777" w:rsidR="00543CB1" w:rsidRDefault="00543CB1" w:rsidP="00543CB1">
      <w:pPr>
        <w:pStyle w:val="Heading1"/>
        <w:jc w:val="both"/>
      </w:pPr>
      <w:r>
        <w:lastRenderedPageBreak/>
        <w:t>Overview</w:t>
      </w:r>
    </w:p>
    <w:p w14:paraId="2E441FD3" w14:textId="73D27C55" w:rsidR="00335D52" w:rsidRDefault="004F0EE2" w:rsidP="00543CB1">
      <w:pPr>
        <w:pStyle w:val="Heading1"/>
        <w:jc w:val="both"/>
        <w:rPr>
          <w:rFonts w:ascii="Consolas" w:hAnsi="Consolas" w:cs="Consolas"/>
          <w:color w:val="auto"/>
          <w:sz w:val="22"/>
          <w:szCs w:val="22"/>
        </w:rPr>
      </w:pPr>
      <w:r w:rsidRPr="00335D52">
        <w:rPr>
          <w:rFonts w:ascii="Consolas" w:hAnsi="Consolas" w:cs="Consolas"/>
          <w:color w:val="auto"/>
          <w:sz w:val="22"/>
          <w:szCs w:val="22"/>
        </w:rPr>
        <w:t xml:space="preserve">Instance of the </w:t>
      </w:r>
      <w:r w:rsidR="00B44292">
        <w:rPr>
          <w:rFonts w:ascii="Consolas" w:hAnsi="Consolas" w:cs="Consolas"/>
          <w:color w:val="auto"/>
          <w:sz w:val="22"/>
          <w:szCs w:val="22"/>
        </w:rPr>
        <w:t>QPID-</w:t>
      </w:r>
      <w:r w:rsidRPr="00335D52">
        <w:rPr>
          <w:rFonts w:ascii="Consolas" w:hAnsi="Consolas" w:cs="Consolas"/>
          <w:color w:val="auto"/>
          <w:sz w:val="22"/>
          <w:szCs w:val="22"/>
        </w:rPr>
        <w:t>Proton-J BaseHandler class overriding the event</w:t>
      </w:r>
      <w:r w:rsidR="00E61A16">
        <w:rPr>
          <w:rFonts w:ascii="Consolas" w:hAnsi="Consolas" w:cs="Consolas"/>
          <w:color w:val="auto"/>
          <w:sz w:val="22"/>
          <w:szCs w:val="22"/>
        </w:rPr>
        <w:t>s</w:t>
      </w:r>
      <w:r w:rsidRPr="00335D52">
        <w:rPr>
          <w:rFonts w:ascii="Consolas" w:hAnsi="Consolas" w:cs="Consolas"/>
          <w:color w:val="auto"/>
          <w:sz w:val="22"/>
          <w:szCs w:val="22"/>
        </w:rPr>
        <w:t xml:space="preserve"> what are needed to handle </w:t>
      </w:r>
      <w:r w:rsidR="00EC582D">
        <w:rPr>
          <w:rFonts w:ascii="Consolas" w:hAnsi="Consolas" w:cs="Consolas"/>
          <w:color w:val="auto"/>
          <w:sz w:val="22"/>
          <w:szCs w:val="22"/>
        </w:rPr>
        <w:t xml:space="preserve">high level open, close and </w:t>
      </w:r>
      <w:r w:rsidR="00496D8C">
        <w:rPr>
          <w:rFonts w:ascii="Consolas" w:hAnsi="Consolas" w:cs="Consolas"/>
          <w:color w:val="auto"/>
          <w:sz w:val="22"/>
          <w:szCs w:val="22"/>
        </w:rPr>
        <w:t>se</w:t>
      </w:r>
      <w:r w:rsidRPr="00335D52">
        <w:rPr>
          <w:rFonts w:ascii="Consolas" w:hAnsi="Consolas" w:cs="Consolas"/>
          <w:color w:val="auto"/>
          <w:sz w:val="22"/>
          <w:szCs w:val="22"/>
        </w:rPr>
        <w:t xml:space="preserve">nd </w:t>
      </w:r>
      <w:r w:rsidR="00496D8C">
        <w:rPr>
          <w:rFonts w:ascii="Consolas" w:hAnsi="Consolas" w:cs="Consolas"/>
          <w:color w:val="auto"/>
          <w:sz w:val="22"/>
          <w:szCs w:val="22"/>
        </w:rPr>
        <w:t>methods</w:t>
      </w:r>
      <w:r w:rsidR="000363D5">
        <w:rPr>
          <w:rFonts w:ascii="Consolas" w:hAnsi="Consolas" w:cs="Consolas"/>
          <w:color w:val="auto"/>
          <w:sz w:val="22"/>
          <w:szCs w:val="22"/>
        </w:rPr>
        <w:t>. I</w:t>
      </w:r>
      <w:r w:rsidR="00496D8C">
        <w:rPr>
          <w:rFonts w:ascii="Consolas" w:hAnsi="Consolas" w:cs="Consolas"/>
          <w:color w:val="auto"/>
          <w:sz w:val="22"/>
          <w:szCs w:val="22"/>
        </w:rPr>
        <w:t xml:space="preserve">nitialize and use </w:t>
      </w:r>
      <w:r w:rsidR="00EE4E51">
        <w:rPr>
          <w:rFonts w:ascii="Consolas" w:hAnsi="Consolas" w:cs="Consolas"/>
          <w:color w:val="auto"/>
          <w:sz w:val="22"/>
          <w:szCs w:val="22"/>
        </w:rPr>
        <w:t>AmqpS</w:t>
      </w:r>
      <w:r w:rsidR="00496D8C">
        <w:rPr>
          <w:rFonts w:ascii="Consolas" w:hAnsi="Consolas" w:cs="Consolas"/>
          <w:color w:val="auto"/>
          <w:sz w:val="22"/>
          <w:szCs w:val="22"/>
        </w:rPr>
        <w:t>endHandler class for low level ampqs operations</w:t>
      </w:r>
      <w:r w:rsidR="00EE4E51">
        <w:rPr>
          <w:rFonts w:ascii="Consolas" w:hAnsi="Consolas" w:cs="Consolas"/>
          <w:color w:val="auto"/>
          <w:sz w:val="22"/>
          <w:szCs w:val="22"/>
        </w:rPr>
        <w:t>AmqpS</w:t>
      </w:r>
      <w:r w:rsidR="00335D52">
        <w:rPr>
          <w:rFonts w:ascii="Consolas" w:hAnsi="Consolas" w:cs="Consolas"/>
          <w:color w:val="auto"/>
          <w:sz w:val="22"/>
          <w:szCs w:val="22"/>
        </w:rPr>
        <w:t xml:space="preserve">. </w:t>
      </w:r>
    </w:p>
    <w:p w14:paraId="7F479E3F" w14:textId="77777777" w:rsidR="00AA0E5E" w:rsidRDefault="00AA0E5E" w:rsidP="00B06C7D">
      <w:pPr>
        <w:pStyle w:val="Heading1"/>
      </w:pPr>
    </w:p>
    <w:p w14:paraId="60D646A1" w14:textId="3CAACB57" w:rsidR="00543CB1" w:rsidRPr="00335D52" w:rsidRDefault="00543CB1" w:rsidP="00B06C7D">
      <w:pPr>
        <w:pStyle w:val="Heading1"/>
      </w:pPr>
      <w:r w:rsidRPr="00B06C7D">
        <w:t>References</w:t>
      </w:r>
    </w:p>
    <w:p w14:paraId="17607152" w14:textId="77777777" w:rsidR="00543CB1" w:rsidRDefault="00543CB1" w:rsidP="00543CB1">
      <w:pPr>
        <w:pStyle w:val="Heading1"/>
        <w:jc w:val="both"/>
      </w:pPr>
      <w:r>
        <w:t>Exposed API</w:t>
      </w:r>
    </w:p>
    <w:p w14:paraId="69E820AB" w14:textId="6CF8C808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class </w:t>
      </w:r>
      <w:r w:rsidR="00547F48" w:rsidRPr="00FB3FFA">
        <w:rPr>
          <w:rFonts w:ascii="Consolas" w:hAnsi="Consolas" w:cs="Consolas"/>
        </w:rPr>
        <w:t>AmqpSend</w:t>
      </w:r>
      <w:r w:rsidR="00547F48" w:rsidRPr="00123205" w:rsidDel="00547F48">
        <w:rPr>
          <w:rFonts w:ascii="Consolas" w:hAnsi="Consolas" w:cs="Consolas"/>
        </w:rPr>
        <w:t xml:space="preserve"> </w:t>
      </w:r>
    </w:p>
    <w:p w14:paraId="093A1DB6" w14:textId="77777777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15927D93" w14:textId="1F1EBE30" w:rsidR="00543CB1" w:rsidRPr="00123205" w:rsidRDefault="00543CB1" w:rsidP="00543CB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</w:t>
      </w:r>
      <w:r w:rsidRPr="00123205">
        <w:rPr>
          <w:rFonts w:ascii="Consolas" w:hAnsi="Consolas" w:cs="Consolas"/>
        </w:rPr>
        <w:t xml:space="preserve">   </w:t>
      </w:r>
      <w:r w:rsidR="00547F48" w:rsidRPr="00FB3FFA">
        <w:rPr>
          <w:rFonts w:ascii="Consolas" w:hAnsi="Consolas" w:cs="Consolas"/>
        </w:rPr>
        <w:t>AmqpSend(String hostName, String userName, String sasToken)</w:t>
      </w:r>
      <w:r w:rsidRPr="00123205">
        <w:rPr>
          <w:rFonts w:ascii="Consolas" w:hAnsi="Consolas" w:cs="Consolas"/>
        </w:rPr>
        <w:t>;</w:t>
      </w:r>
    </w:p>
    <w:p w14:paraId="5675D8DD" w14:textId="3B4D5369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612578" w:rsidRPr="00612578">
        <w:rPr>
          <w:rFonts w:ascii="Consolas" w:hAnsi="Consolas" w:cs="Consolas"/>
        </w:rPr>
        <w:t>public void on</w:t>
      </w:r>
      <w:r w:rsidR="00956522">
        <w:rPr>
          <w:rFonts w:ascii="Consolas" w:hAnsi="Consolas" w:cs="Consolas"/>
        </w:rPr>
        <w:t>ReactorInit</w:t>
      </w:r>
      <w:r w:rsidR="00612578" w:rsidRPr="00612578">
        <w:rPr>
          <w:rFonts w:ascii="Consolas" w:hAnsi="Consolas" w:cs="Consolas"/>
        </w:rPr>
        <w:t>(Event event)</w:t>
      </w:r>
      <w:r w:rsidR="00612578">
        <w:rPr>
          <w:rFonts w:ascii="Consolas" w:hAnsi="Consolas" w:cs="Consolas"/>
        </w:rPr>
        <w:t>;</w:t>
      </w:r>
    </w:p>
    <w:p w14:paraId="020D68A3" w14:textId="400FC0AD" w:rsidR="00543CB1" w:rsidRPr="00123205" w:rsidRDefault="00543CB1" w:rsidP="00543CB1">
      <w:pPr>
        <w:rPr>
          <w:rFonts w:ascii="Consolas" w:hAnsi="Consolas" w:cs="Consolas"/>
        </w:rPr>
      </w:pPr>
      <w:r w:rsidRPr="00367885">
        <w:rPr>
          <w:rFonts w:ascii="Consolas" w:hAnsi="Consolas" w:cs="Consolas"/>
        </w:rPr>
        <w:t xml:space="preserve">    </w:t>
      </w:r>
      <w:r w:rsidR="00612578" w:rsidRPr="00612578">
        <w:rPr>
          <w:rFonts w:ascii="Consolas" w:hAnsi="Consolas" w:cs="Consolas"/>
        </w:rPr>
        <w:t xml:space="preserve">public void </w:t>
      </w:r>
      <w:r w:rsidR="00B572F9">
        <w:rPr>
          <w:rFonts w:ascii="Consolas" w:hAnsi="Consolas" w:cs="Consolas"/>
        </w:rPr>
        <w:t>open</w:t>
      </w:r>
      <w:r w:rsidR="00612578" w:rsidRPr="00612578">
        <w:rPr>
          <w:rFonts w:ascii="Consolas" w:hAnsi="Consolas" w:cs="Consolas"/>
        </w:rPr>
        <w:t>()</w:t>
      </w:r>
      <w:r w:rsidR="00612578">
        <w:rPr>
          <w:rFonts w:ascii="Consolas" w:hAnsi="Consolas" w:cs="Consolas"/>
        </w:rPr>
        <w:t>;</w:t>
      </w:r>
    </w:p>
    <w:p w14:paraId="5773DA3A" w14:textId="375F7800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612578" w:rsidRPr="00612578">
        <w:rPr>
          <w:rFonts w:ascii="Consolas" w:hAnsi="Consolas" w:cs="Consolas"/>
        </w:rPr>
        <w:t xml:space="preserve">public void </w:t>
      </w:r>
      <w:r w:rsidR="00B572F9">
        <w:rPr>
          <w:rFonts w:ascii="Consolas" w:hAnsi="Consolas" w:cs="Consolas"/>
        </w:rPr>
        <w:t>close</w:t>
      </w:r>
      <w:r w:rsidR="00612578" w:rsidRPr="00612578">
        <w:rPr>
          <w:rFonts w:ascii="Consolas" w:hAnsi="Consolas" w:cs="Consolas"/>
        </w:rPr>
        <w:t>()</w:t>
      </w:r>
      <w:r w:rsidR="00612578">
        <w:rPr>
          <w:rFonts w:ascii="Consolas" w:hAnsi="Consolas" w:cs="Consolas"/>
        </w:rPr>
        <w:t>;</w:t>
      </w:r>
    </w:p>
    <w:p w14:paraId="7B604B10" w14:textId="55AC2A7E" w:rsidR="00612578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</w:t>
      </w:r>
      <w:r w:rsidRPr="00367885">
        <w:rPr>
          <w:rFonts w:ascii="Consolas" w:hAnsi="Consolas" w:cs="Consolas"/>
        </w:rPr>
        <w:t xml:space="preserve"> </w:t>
      </w:r>
      <w:r w:rsidR="00612578" w:rsidRPr="00612578">
        <w:rPr>
          <w:rFonts w:ascii="Consolas" w:hAnsi="Consolas" w:cs="Consolas"/>
        </w:rPr>
        <w:t xml:space="preserve">public void </w:t>
      </w:r>
      <w:r w:rsidR="00B572F9">
        <w:rPr>
          <w:rFonts w:ascii="Consolas" w:hAnsi="Consolas" w:cs="Consolas"/>
        </w:rPr>
        <w:t>send</w:t>
      </w:r>
      <w:r w:rsidR="00612578" w:rsidRPr="00612578">
        <w:rPr>
          <w:rFonts w:ascii="Consolas" w:hAnsi="Consolas" w:cs="Consolas"/>
        </w:rPr>
        <w:t>(</w:t>
      </w:r>
      <w:r w:rsidR="00846343" w:rsidRPr="00846343">
        <w:rPr>
          <w:rFonts w:ascii="Consolas" w:hAnsi="Consolas" w:cs="Consolas"/>
        </w:rPr>
        <w:t>String deviceId, String content</w:t>
      </w:r>
      <w:r w:rsidR="00612578" w:rsidRPr="00612578">
        <w:rPr>
          <w:rFonts w:ascii="Consolas" w:hAnsi="Consolas" w:cs="Consolas"/>
        </w:rPr>
        <w:t>)</w:t>
      </w:r>
      <w:r w:rsidR="00612578">
        <w:rPr>
          <w:rFonts w:ascii="Consolas" w:hAnsi="Consolas" w:cs="Consolas"/>
        </w:rPr>
        <w:t>;</w:t>
      </w:r>
    </w:p>
    <w:p w14:paraId="009A2EF5" w14:textId="77777777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36081039" w14:textId="77777777" w:rsidR="00543CB1" w:rsidRPr="00123205" w:rsidRDefault="00543CB1" w:rsidP="00543CB1">
      <w:pPr>
        <w:rPr>
          <w:rFonts w:ascii="Consolas" w:hAnsi="Consolas" w:cs="Consolas"/>
        </w:rPr>
      </w:pPr>
    </w:p>
    <w:p w14:paraId="7D0DD57C" w14:textId="55A4A212" w:rsidR="0058188F" w:rsidRDefault="00FB3FFA" w:rsidP="0058188F">
      <w:pPr>
        <w:rPr>
          <w:rFonts w:ascii="Consolas" w:hAnsi="Consolas" w:cs="Consolas"/>
        </w:rPr>
      </w:pPr>
      <w:r w:rsidRPr="00FB3FFA">
        <w:rPr>
          <w:rFonts w:ascii="Consolas" w:hAnsi="Consolas" w:cs="Consolas"/>
        </w:rPr>
        <w:t>AmqpSend(String hostName, String userName, String sasToken)</w:t>
      </w:r>
      <w:r>
        <w:rPr>
          <w:rFonts w:ascii="Consolas" w:hAnsi="Consolas" w:cs="Consolas"/>
        </w:rPr>
        <w:t>;</w:t>
      </w:r>
    </w:p>
    <w:p w14:paraId="718286FB" w14:textId="77777777" w:rsidR="000519AE" w:rsidRDefault="000519AE" w:rsidP="000519AE">
      <w:pPr>
        <w:pStyle w:val="Heading2"/>
        <w:rPr>
          <w:rFonts w:ascii="Consolas" w:hAnsi="Consolas" w:cs="Consolas"/>
        </w:rPr>
      </w:pPr>
    </w:p>
    <w:p w14:paraId="37813EA6" w14:textId="78DD6827" w:rsidR="000519AE" w:rsidRPr="00C32D1E" w:rsidRDefault="000519AE" w:rsidP="000519AE">
      <w:pPr>
        <w:rPr>
          <w:rFonts w:ascii="Consolas" w:hAnsi="Consolas" w:cs="Consolas"/>
          <w:highlight w:val="green"/>
        </w:rPr>
      </w:pPr>
      <w:r w:rsidRPr="00C32D1E">
        <w:rPr>
          <w:rFonts w:ascii="Consolas" w:hAnsi="Consolas" w:cs="Consolas"/>
          <w:b/>
          <w:highlight w:val="green"/>
        </w:rPr>
        <w:t xml:space="preserve">SRS_SERVICE_SDK_JAVA_AMQPSEND_12_001: [The constructor shall throw IllegalArgumentException if any of the input parameter is null or empty] </w:t>
      </w:r>
      <w:r w:rsidRPr="00C32D1E">
        <w:rPr>
          <w:rFonts w:ascii="Consolas" w:hAnsi="Consolas" w:cs="Consolas"/>
          <w:highlight w:val="green"/>
        </w:rPr>
        <w:t xml:space="preserve"> </w:t>
      </w:r>
    </w:p>
    <w:p w14:paraId="23E81984" w14:textId="60F1A71D" w:rsidR="0058188F" w:rsidRDefault="0058188F" w:rsidP="00543CB1">
      <w:pPr>
        <w:rPr>
          <w:rFonts w:ascii="Consolas" w:hAnsi="Consolas" w:cs="Consolas"/>
        </w:rPr>
      </w:pPr>
      <w:r w:rsidRPr="00C32D1E">
        <w:rPr>
          <w:rFonts w:ascii="Consolas" w:hAnsi="Consolas" w:cs="Consolas"/>
          <w:b/>
          <w:highlight w:val="green"/>
        </w:rPr>
        <w:t>SRS_SERVICE_SDK_JAVA_AMQPSEND_12_00</w:t>
      </w:r>
      <w:r w:rsidR="000519AE" w:rsidRPr="00C32D1E">
        <w:rPr>
          <w:rFonts w:ascii="Consolas" w:hAnsi="Consolas" w:cs="Consolas"/>
          <w:b/>
          <w:highlight w:val="green"/>
        </w:rPr>
        <w:t>2</w:t>
      </w:r>
      <w:r w:rsidRPr="00C32D1E">
        <w:rPr>
          <w:rFonts w:ascii="Consolas" w:hAnsi="Consolas" w:cs="Consolas"/>
          <w:b/>
          <w:highlight w:val="green"/>
        </w:rPr>
        <w:t>: [</w:t>
      </w:r>
      <w:r w:rsidR="00E0546A" w:rsidRPr="00C32D1E">
        <w:rPr>
          <w:rFonts w:ascii="Consolas" w:hAnsi="Consolas" w:cs="Consolas"/>
          <w:b/>
          <w:highlight w:val="green"/>
        </w:rPr>
        <w:t>The c</w:t>
      </w:r>
      <w:r w:rsidR="00FD05C1" w:rsidRPr="00C32D1E">
        <w:rPr>
          <w:rFonts w:ascii="Consolas" w:hAnsi="Consolas" w:cs="Consolas"/>
          <w:b/>
          <w:highlight w:val="green"/>
        </w:rPr>
        <w:t xml:space="preserve">onstructor </w:t>
      </w:r>
      <w:r w:rsidR="00E0546A" w:rsidRPr="00C32D1E">
        <w:rPr>
          <w:rFonts w:ascii="Consolas" w:hAnsi="Consolas" w:cs="Consolas"/>
          <w:b/>
          <w:highlight w:val="green"/>
        </w:rPr>
        <w:t xml:space="preserve">shall </w:t>
      </w:r>
      <w:r w:rsidR="00FD05C1" w:rsidRPr="00C32D1E">
        <w:rPr>
          <w:rFonts w:ascii="Consolas" w:hAnsi="Consolas" w:cs="Consolas"/>
          <w:b/>
          <w:highlight w:val="green"/>
        </w:rPr>
        <w:t>cop</w:t>
      </w:r>
      <w:r w:rsidR="00E0546A" w:rsidRPr="00C32D1E">
        <w:rPr>
          <w:rFonts w:ascii="Consolas" w:hAnsi="Consolas" w:cs="Consolas"/>
          <w:b/>
          <w:highlight w:val="green"/>
        </w:rPr>
        <w:t>y</w:t>
      </w:r>
      <w:r w:rsidR="00FD05C1" w:rsidRPr="00C32D1E">
        <w:rPr>
          <w:rFonts w:ascii="Consolas" w:hAnsi="Consolas" w:cs="Consolas"/>
          <w:b/>
          <w:highlight w:val="green"/>
        </w:rPr>
        <w:t xml:space="preserve"> </w:t>
      </w:r>
      <w:r w:rsidR="00E0546A" w:rsidRPr="00C32D1E">
        <w:rPr>
          <w:rFonts w:ascii="Consolas" w:hAnsi="Consolas" w:cs="Consolas"/>
          <w:b/>
          <w:highlight w:val="green"/>
        </w:rPr>
        <w:t xml:space="preserve">all </w:t>
      </w:r>
      <w:r w:rsidR="00FD05C1" w:rsidRPr="00C32D1E">
        <w:rPr>
          <w:rFonts w:ascii="Consolas" w:hAnsi="Consolas" w:cs="Consolas"/>
          <w:b/>
          <w:highlight w:val="green"/>
        </w:rPr>
        <w:t>input parameters to private member</w:t>
      </w:r>
      <w:r w:rsidR="00E0546A" w:rsidRPr="00C32D1E">
        <w:rPr>
          <w:rFonts w:ascii="Consolas" w:hAnsi="Consolas" w:cs="Consolas"/>
          <w:b/>
          <w:highlight w:val="green"/>
        </w:rPr>
        <w:t xml:space="preserve"> variable</w:t>
      </w:r>
      <w:r w:rsidR="00FD05C1" w:rsidRPr="00C32D1E">
        <w:rPr>
          <w:rFonts w:ascii="Consolas" w:hAnsi="Consolas" w:cs="Consolas"/>
          <w:b/>
          <w:highlight w:val="green"/>
        </w:rPr>
        <w:t>s for event processing</w:t>
      </w:r>
      <w:r w:rsidRPr="00C32D1E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7C6BE28C" w14:textId="32019D95" w:rsidR="00A73B80" w:rsidRDefault="00A73B80" w:rsidP="00B06C7D">
      <w:pPr>
        <w:pStyle w:val="Heading2"/>
        <w:rPr>
          <w:rFonts w:ascii="Consolas" w:hAnsi="Consolas" w:cs="Consolas"/>
        </w:rPr>
      </w:pPr>
      <w:r w:rsidRPr="00A73B80">
        <w:rPr>
          <w:rFonts w:ascii="Consolas" w:hAnsi="Consolas" w:cs="Consolas"/>
          <w:color w:val="auto"/>
          <w:sz w:val="22"/>
          <w:szCs w:val="22"/>
        </w:rPr>
        <w:t>public void on</w:t>
      </w:r>
      <w:r w:rsidR="002657C2">
        <w:rPr>
          <w:rFonts w:ascii="Consolas" w:hAnsi="Consolas" w:cs="Consolas"/>
          <w:color w:val="auto"/>
          <w:sz w:val="22"/>
          <w:szCs w:val="22"/>
        </w:rPr>
        <w:t>ReactorInit</w:t>
      </w:r>
      <w:r w:rsidRPr="00A73B80">
        <w:rPr>
          <w:rFonts w:ascii="Consolas" w:hAnsi="Consolas" w:cs="Consolas"/>
          <w:color w:val="auto"/>
          <w:sz w:val="22"/>
          <w:szCs w:val="22"/>
        </w:rPr>
        <w:t>(Event event);</w:t>
      </w:r>
    </w:p>
    <w:p w14:paraId="4D1F8569" w14:textId="77777777" w:rsidR="00A73B80" w:rsidRDefault="00A73B80" w:rsidP="00B06C7D">
      <w:pPr>
        <w:pStyle w:val="Heading2"/>
        <w:rPr>
          <w:rFonts w:ascii="Consolas" w:hAnsi="Consolas" w:cs="Consolas"/>
        </w:rPr>
      </w:pPr>
    </w:p>
    <w:p w14:paraId="4D4DFCCA" w14:textId="165A8E62" w:rsidR="00A73B80" w:rsidRDefault="00A73B80" w:rsidP="00A73B80">
      <w:pPr>
        <w:rPr>
          <w:rFonts w:ascii="Consolas" w:hAnsi="Consolas" w:cs="Consolas"/>
          <w:b/>
        </w:rPr>
      </w:pPr>
      <w:r w:rsidRPr="00C32D1E">
        <w:rPr>
          <w:rFonts w:ascii="Consolas" w:hAnsi="Consolas" w:cs="Consolas"/>
          <w:b/>
          <w:highlight w:val="green"/>
        </w:rPr>
        <w:t>SRS_SERVICE_SDK_JAVA_AMQPSEND_12_00</w:t>
      </w:r>
      <w:r w:rsidR="00471C21" w:rsidRPr="00C32D1E">
        <w:rPr>
          <w:rFonts w:ascii="Consolas" w:hAnsi="Consolas" w:cs="Consolas"/>
          <w:b/>
          <w:highlight w:val="green"/>
        </w:rPr>
        <w:t>3</w:t>
      </w:r>
      <w:r w:rsidRPr="00C32D1E">
        <w:rPr>
          <w:rFonts w:ascii="Consolas" w:hAnsi="Consolas" w:cs="Consolas"/>
          <w:b/>
          <w:highlight w:val="green"/>
        </w:rPr>
        <w:t xml:space="preserve">: [The event handler shall set </w:t>
      </w:r>
      <w:r w:rsidR="00B937F3" w:rsidRPr="00C32D1E">
        <w:rPr>
          <w:rFonts w:ascii="Consolas" w:hAnsi="Consolas" w:cs="Consolas"/>
          <w:b/>
          <w:highlight w:val="green"/>
        </w:rPr>
        <w:t>the</w:t>
      </w:r>
      <w:r w:rsidR="009E16A2" w:rsidRPr="00C32D1E">
        <w:rPr>
          <w:rFonts w:ascii="Consolas" w:hAnsi="Consolas" w:cs="Consolas"/>
          <w:b/>
          <w:highlight w:val="green"/>
        </w:rPr>
        <w:t xml:space="preserve"> </w:t>
      </w:r>
      <w:r w:rsidR="005905E6" w:rsidRPr="00C32D1E">
        <w:rPr>
          <w:rFonts w:ascii="Consolas" w:hAnsi="Consolas" w:cs="Consolas"/>
          <w:b/>
          <w:highlight w:val="green"/>
        </w:rPr>
        <w:t xml:space="preserve">member </w:t>
      </w:r>
      <w:r w:rsidR="00EE4E51" w:rsidRPr="00C32D1E">
        <w:rPr>
          <w:rFonts w:ascii="Consolas" w:hAnsi="Consolas" w:cs="Consolas"/>
          <w:b/>
          <w:highlight w:val="green"/>
        </w:rPr>
        <w:t>AmqpS</w:t>
      </w:r>
      <w:r w:rsidR="004746BF" w:rsidRPr="00C32D1E">
        <w:rPr>
          <w:rFonts w:ascii="Consolas" w:hAnsi="Consolas" w:cs="Consolas"/>
          <w:b/>
          <w:highlight w:val="green"/>
        </w:rPr>
        <w:t xml:space="preserve">endHandler object to handle </w:t>
      </w:r>
      <w:r w:rsidR="00995564" w:rsidRPr="00C32D1E">
        <w:rPr>
          <w:rFonts w:ascii="Consolas" w:hAnsi="Consolas" w:cs="Consolas"/>
          <w:b/>
          <w:highlight w:val="green"/>
        </w:rPr>
        <w:t xml:space="preserve">the </w:t>
      </w:r>
      <w:r w:rsidR="005905E6" w:rsidRPr="00C32D1E">
        <w:rPr>
          <w:rFonts w:ascii="Consolas" w:hAnsi="Consolas" w:cs="Consolas"/>
          <w:b/>
          <w:highlight w:val="green"/>
        </w:rPr>
        <w:t>given connection</w:t>
      </w:r>
      <w:r w:rsidR="004746BF" w:rsidRPr="00C32D1E">
        <w:rPr>
          <w:rFonts w:ascii="Consolas" w:hAnsi="Consolas" w:cs="Consolas"/>
          <w:b/>
          <w:highlight w:val="green"/>
        </w:rPr>
        <w:t xml:space="preserve"> events</w:t>
      </w:r>
      <w:r w:rsidRPr="00C32D1E">
        <w:rPr>
          <w:rFonts w:ascii="Consolas" w:hAnsi="Consolas" w:cs="Consolas"/>
          <w:b/>
          <w:highlight w:val="green"/>
        </w:rPr>
        <w:t>]</w:t>
      </w:r>
    </w:p>
    <w:p w14:paraId="5D8EA84C" w14:textId="77777777" w:rsidR="00FA4F9F" w:rsidRDefault="00FA4F9F" w:rsidP="00B06C7D">
      <w:pPr>
        <w:pStyle w:val="Heading2"/>
        <w:rPr>
          <w:rFonts w:ascii="Consolas" w:hAnsi="Consolas" w:cs="Consolas"/>
        </w:rPr>
      </w:pPr>
    </w:p>
    <w:p w14:paraId="19F9BA92" w14:textId="48E6F54C" w:rsidR="00FA4F9F" w:rsidRDefault="00FA4F9F" w:rsidP="00B06C7D">
      <w:pPr>
        <w:pStyle w:val="Heading2"/>
        <w:rPr>
          <w:rFonts w:ascii="Consolas" w:hAnsi="Consolas" w:cs="Consolas"/>
        </w:rPr>
      </w:pPr>
      <w:r w:rsidRPr="00FA4F9F">
        <w:rPr>
          <w:rFonts w:ascii="Consolas" w:hAnsi="Consolas" w:cs="Consolas"/>
          <w:color w:val="auto"/>
          <w:sz w:val="22"/>
          <w:szCs w:val="22"/>
        </w:rPr>
        <w:t xml:space="preserve">public void </w:t>
      </w:r>
      <w:r w:rsidR="00855365">
        <w:rPr>
          <w:rFonts w:ascii="Consolas" w:hAnsi="Consolas" w:cs="Consolas"/>
          <w:color w:val="auto"/>
          <w:sz w:val="22"/>
          <w:szCs w:val="22"/>
        </w:rPr>
        <w:t>open</w:t>
      </w:r>
      <w:r w:rsidRPr="00FA4F9F">
        <w:rPr>
          <w:rFonts w:ascii="Consolas" w:hAnsi="Consolas" w:cs="Consolas"/>
          <w:color w:val="auto"/>
          <w:sz w:val="22"/>
          <w:szCs w:val="22"/>
        </w:rPr>
        <w:t>();</w:t>
      </w:r>
    </w:p>
    <w:p w14:paraId="2C468AF5" w14:textId="77777777" w:rsidR="00FA4F9F" w:rsidRPr="00B06C7D" w:rsidRDefault="00FA4F9F"/>
    <w:p w14:paraId="278C03FD" w14:textId="2B150ECF" w:rsidR="00FA4F9F" w:rsidRDefault="00FA4F9F" w:rsidP="00FA4F9F">
      <w:pPr>
        <w:rPr>
          <w:rFonts w:ascii="Consolas" w:hAnsi="Consolas" w:cs="Consolas"/>
          <w:b/>
        </w:rPr>
      </w:pPr>
      <w:r w:rsidRPr="00C32D1E">
        <w:rPr>
          <w:rFonts w:ascii="Consolas" w:hAnsi="Consolas" w:cs="Consolas"/>
          <w:b/>
          <w:highlight w:val="green"/>
        </w:rPr>
        <w:t>SRS_SERVICE_SDK_JAVA_AMQPSEND_12_0</w:t>
      </w:r>
      <w:r w:rsidR="005905E6" w:rsidRPr="00C32D1E">
        <w:rPr>
          <w:rFonts w:ascii="Consolas" w:hAnsi="Consolas" w:cs="Consolas"/>
          <w:b/>
          <w:highlight w:val="green"/>
        </w:rPr>
        <w:t>0</w:t>
      </w:r>
      <w:r w:rsidR="00471C21" w:rsidRPr="00C32D1E">
        <w:rPr>
          <w:rFonts w:ascii="Consolas" w:hAnsi="Consolas" w:cs="Consolas"/>
          <w:b/>
          <w:highlight w:val="green"/>
        </w:rPr>
        <w:t>4</w:t>
      </w:r>
      <w:r w:rsidRPr="00C32D1E">
        <w:rPr>
          <w:rFonts w:ascii="Consolas" w:hAnsi="Consolas" w:cs="Consolas"/>
          <w:b/>
          <w:highlight w:val="green"/>
        </w:rPr>
        <w:t xml:space="preserve">: [The </w:t>
      </w:r>
      <w:r w:rsidR="001975C8" w:rsidRPr="00C32D1E">
        <w:rPr>
          <w:rFonts w:ascii="Consolas" w:hAnsi="Consolas" w:cs="Consolas"/>
          <w:b/>
          <w:highlight w:val="green"/>
        </w:rPr>
        <w:t>function</w:t>
      </w:r>
      <w:r w:rsidRPr="00C32D1E">
        <w:rPr>
          <w:rFonts w:ascii="Consolas" w:hAnsi="Consolas" w:cs="Consolas"/>
          <w:b/>
          <w:highlight w:val="green"/>
        </w:rPr>
        <w:t xml:space="preserve"> shall </w:t>
      </w:r>
      <w:r w:rsidR="005905E6" w:rsidRPr="00C32D1E">
        <w:rPr>
          <w:rFonts w:ascii="Consolas" w:hAnsi="Consolas" w:cs="Consolas"/>
          <w:b/>
          <w:highlight w:val="green"/>
        </w:rPr>
        <w:t xml:space="preserve">create an </w:t>
      </w:r>
      <w:r w:rsidR="00EE4E51" w:rsidRPr="00C32D1E">
        <w:rPr>
          <w:rFonts w:ascii="Consolas" w:hAnsi="Consolas" w:cs="Consolas"/>
          <w:b/>
          <w:highlight w:val="green"/>
        </w:rPr>
        <w:t>AmqpS</w:t>
      </w:r>
      <w:r w:rsidR="005905E6" w:rsidRPr="00C32D1E">
        <w:rPr>
          <w:rFonts w:ascii="Consolas" w:hAnsi="Consolas" w:cs="Consolas"/>
          <w:b/>
          <w:highlight w:val="green"/>
        </w:rPr>
        <w:t>endHandler object to handle reactor events</w:t>
      </w:r>
      <w:r w:rsidRPr="00C32D1E">
        <w:rPr>
          <w:rFonts w:ascii="Consolas" w:hAnsi="Consolas" w:cs="Consolas"/>
          <w:b/>
          <w:highlight w:val="green"/>
        </w:rPr>
        <w:t>]</w:t>
      </w:r>
    </w:p>
    <w:p w14:paraId="089E71F2" w14:textId="6EF3A09D" w:rsidR="002060C9" w:rsidRDefault="002060C9" w:rsidP="00B06C7D">
      <w:pPr>
        <w:pStyle w:val="Heading2"/>
        <w:rPr>
          <w:rFonts w:ascii="Consolas" w:hAnsi="Consolas" w:cs="Consolas"/>
        </w:rPr>
      </w:pPr>
    </w:p>
    <w:p w14:paraId="52A15B47" w14:textId="5F5D3010" w:rsidR="00212E78" w:rsidRDefault="002060C9" w:rsidP="00B06C7D">
      <w:pPr>
        <w:pStyle w:val="Heading2"/>
        <w:rPr>
          <w:b/>
        </w:rPr>
      </w:pPr>
      <w:r w:rsidRPr="002060C9">
        <w:rPr>
          <w:rFonts w:ascii="Consolas" w:hAnsi="Consolas" w:cs="Consolas"/>
          <w:color w:val="auto"/>
          <w:sz w:val="22"/>
          <w:szCs w:val="22"/>
        </w:rPr>
        <w:t xml:space="preserve">public void </w:t>
      </w:r>
      <w:r w:rsidR="00706A5D">
        <w:rPr>
          <w:rFonts w:ascii="Consolas" w:hAnsi="Consolas" w:cs="Consolas"/>
          <w:color w:val="auto"/>
          <w:sz w:val="22"/>
          <w:szCs w:val="22"/>
        </w:rPr>
        <w:t>close</w:t>
      </w:r>
      <w:r w:rsidRPr="002060C9">
        <w:rPr>
          <w:rFonts w:ascii="Consolas" w:hAnsi="Consolas" w:cs="Consolas"/>
          <w:color w:val="auto"/>
          <w:sz w:val="22"/>
          <w:szCs w:val="22"/>
        </w:rPr>
        <w:t>();</w:t>
      </w:r>
    </w:p>
    <w:p w14:paraId="39C3B296" w14:textId="240A9911" w:rsidR="00E80425" w:rsidRDefault="00E80425"/>
    <w:p w14:paraId="7B9E21D3" w14:textId="4ADFD5DE" w:rsidR="00E80425" w:rsidRDefault="00E80425" w:rsidP="00B06C7D">
      <w:pPr>
        <w:ind w:left="720" w:hanging="720"/>
        <w:rPr>
          <w:rFonts w:ascii="Consolas" w:hAnsi="Consolas" w:cs="Consolas"/>
          <w:b/>
        </w:rPr>
      </w:pPr>
      <w:r w:rsidRPr="00C32D1E">
        <w:rPr>
          <w:rFonts w:ascii="Consolas" w:hAnsi="Consolas" w:cs="Consolas"/>
          <w:b/>
          <w:highlight w:val="green"/>
        </w:rPr>
        <w:t>SRS_SERVICE_SDK_JAVA_AMQPSEND_12_0</w:t>
      </w:r>
      <w:r w:rsidR="00706A5D" w:rsidRPr="00C32D1E">
        <w:rPr>
          <w:rFonts w:ascii="Consolas" w:hAnsi="Consolas" w:cs="Consolas"/>
          <w:b/>
          <w:highlight w:val="green"/>
        </w:rPr>
        <w:t>0</w:t>
      </w:r>
      <w:r w:rsidR="00471C21" w:rsidRPr="00C32D1E">
        <w:rPr>
          <w:rFonts w:ascii="Consolas" w:hAnsi="Consolas" w:cs="Consolas"/>
          <w:b/>
          <w:highlight w:val="green"/>
        </w:rPr>
        <w:t>5</w:t>
      </w:r>
      <w:r w:rsidRPr="00C32D1E">
        <w:rPr>
          <w:rFonts w:ascii="Consolas" w:hAnsi="Consolas" w:cs="Consolas"/>
          <w:b/>
          <w:highlight w:val="green"/>
        </w:rPr>
        <w:t xml:space="preserve">: [The </w:t>
      </w:r>
      <w:r w:rsidR="001975C8" w:rsidRPr="00C32D1E">
        <w:rPr>
          <w:rFonts w:ascii="Consolas" w:hAnsi="Consolas" w:cs="Consolas"/>
          <w:b/>
          <w:highlight w:val="green"/>
        </w:rPr>
        <w:t xml:space="preserve">function </w:t>
      </w:r>
      <w:r w:rsidRPr="00C32D1E">
        <w:rPr>
          <w:rFonts w:ascii="Consolas" w:hAnsi="Consolas" w:cs="Consolas"/>
          <w:b/>
          <w:highlight w:val="green"/>
        </w:rPr>
        <w:t xml:space="preserve">shall </w:t>
      </w:r>
      <w:r w:rsidR="00DB2AFD" w:rsidRPr="00C32D1E">
        <w:rPr>
          <w:rFonts w:ascii="Consolas" w:hAnsi="Consolas" w:cs="Consolas"/>
          <w:b/>
          <w:highlight w:val="green"/>
        </w:rPr>
        <w:t xml:space="preserve">invalidate the member </w:t>
      </w:r>
      <w:r w:rsidR="00EE4E51" w:rsidRPr="00C32D1E">
        <w:rPr>
          <w:rFonts w:ascii="Consolas" w:hAnsi="Consolas" w:cs="Consolas"/>
          <w:b/>
          <w:highlight w:val="green"/>
        </w:rPr>
        <w:t>AmqpS</w:t>
      </w:r>
      <w:r w:rsidR="00DB2AFD" w:rsidRPr="00C32D1E">
        <w:rPr>
          <w:rFonts w:ascii="Consolas" w:hAnsi="Consolas" w:cs="Consolas"/>
          <w:b/>
          <w:highlight w:val="green"/>
        </w:rPr>
        <w:t>endHandler object</w:t>
      </w:r>
      <w:r w:rsidRPr="00C32D1E">
        <w:rPr>
          <w:rFonts w:ascii="Consolas" w:hAnsi="Consolas" w:cs="Consolas"/>
          <w:b/>
          <w:highlight w:val="green"/>
        </w:rPr>
        <w:t>]</w:t>
      </w:r>
    </w:p>
    <w:p w14:paraId="1AAB15A8" w14:textId="52E04134" w:rsidR="005839F3" w:rsidRDefault="005839F3"/>
    <w:p w14:paraId="671F296A" w14:textId="1509AC48" w:rsidR="00566281" w:rsidRDefault="00566281" w:rsidP="00566281">
      <w:pPr>
        <w:pStyle w:val="Heading2"/>
        <w:rPr>
          <w:b/>
        </w:rPr>
      </w:pPr>
      <w:r>
        <w:rPr>
          <w:rFonts w:ascii="Consolas" w:hAnsi="Consolas" w:cs="Consolas"/>
          <w:color w:val="auto"/>
          <w:sz w:val="22"/>
          <w:szCs w:val="22"/>
        </w:rPr>
        <w:t xml:space="preserve">public void </w:t>
      </w:r>
      <w:r w:rsidR="00DB2AFD">
        <w:rPr>
          <w:rFonts w:ascii="Consolas" w:hAnsi="Consolas" w:cs="Consolas"/>
          <w:color w:val="auto"/>
          <w:sz w:val="22"/>
          <w:szCs w:val="22"/>
        </w:rPr>
        <w:t>send</w:t>
      </w:r>
      <w:r w:rsidRPr="002060C9">
        <w:rPr>
          <w:rFonts w:ascii="Consolas" w:hAnsi="Consolas" w:cs="Consolas"/>
          <w:color w:val="auto"/>
          <w:sz w:val="22"/>
          <w:szCs w:val="22"/>
        </w:rPr>
        <w:t>(</w:t>
      </w:r>
      <w:r w:rsidR="00B81A8A" w:rsidRPr="00B81A8A">
        <w:rPr>
          <w:rFonts w:ascii="Consolas" w:hAnsi="Consolas" w:cs="Consolas"/>
          <w:color w:val="auto"/>
          <w:sz w:val="22"/>
          <w:szCs w:val="22"/>
        </w:rPr>
        <w:t>String deviceId, String content</w:t>
      </w:r>
      <w:r w:rsidRPr="002060C9">
        <w:rPr>
          <w:rFonts w:ascii="Consolas" w:hAnsi="Consolas" w:cs="Consolas"/>
          <w:color w:val="auto"/>
          <w:sz w:val="22"/>
          <w:szCs w:val="22"/>
        </w:rPr>
        <w:t>);</w:t>
      </w:r>
    </w:p>
    <w:p w14:paraId="00323FB6" w14:textId="6A65DF67" w:rsidR="00566281" w:rsidRDefault="00566281"/>
    <w:p w14:paraId="4BE5C2B4" w14:textId="4B5EAD09" w:rsidR="00595CE9" w:rsidRPr="00C32D1E" w:rsidRDefault="00595CE9" w:rsidP="00595CE9">
      <w:pPr>
        <w:ind w:left="720" w:hanging="720"/>
        <w:rPr>
          <w:rFonts w:ascii="Consolas" w:hAnsi="Consolas" w:cs="Consolas"/>
          <w:b/>
          <w:highlight w:val="green"/>
        </w:rPr>
      </w:pPr>
      <w:r w:rsidRPr="00C32D1E">
        <w:rPr>
          <w:rFonts w:ascii="Consolas" w:hAnsi="Consolas" w:cs="Consolas"/>
          <w:b/>
          <w:highlight w:val="green"/>
        </w:rPr>
        <w:t>SRS_SERVICE_SDK_JAVA_AMQPSEND_12_0</w:t>
      </w:r>
      <w:r w:rsidR="00013EC4" w:rsidRPr="00C32D1E">
        <w:rPr>
          <w:rFonts w:ascii="Consolas" w:hAnsi="Consolas" w:cs="Consolas"/>
          <w:b/>
          <w:highlight w:val="green"/>
        </w:rPr>
        <w:t>0</w:t>
      </w:r>
      <w:r w:rsidR="00471C21" w:rsidRPr="00C32D1E">
        <w:rPr>
          <w:rFonts w:ascii="Consolas" w:hAnsi="Consolas" w:cs="Consolas"/>
          <w:b/>
          <w:highlight w:val="green"/>
        </w:rPr>
        <w:t>6</w:t>
      </w:r>
      <w:r w:rsidRPr="00C32D1E">
        <w:rPr>
          <w:rFonts w:ascii="Consolas" w:hAnsi="Consolas" w:cs="Consolas"/>
          <w:b/>
          <w:highlight w:val="green"/>
        </w:rPr>
        <w:t xml:space="preserve">: [The </w:t>
      </w:r>
      <w:r w:rsidR="001975C8" w:rsidRPr="00C32D1E">
        <w:rPr>
          <w:rFonts w:ascii="Consolas" w:hAnsi="Consolas" w:cs="Consolas"/>
          <w:b/>
          <w:highlight w:val="green"/>
        </w:rPr>
        <w:t xml:space="preserve">function </w:t>
      </w:r>
      <w:r w:rsidRPr="00C32D1E">
        <w:rPr>
          <w:rFonts w:ascii="Consolas" w:hAnsi="Consolas" w:cs="Consolas"/>
          <w:b/>
          <w:highlight w:val="green"/>
        </w:rPr>
        <w:t xml:space="preserve">shall </w:t>
      </w:r>
      <w:r w:rsidR="009F632D" w:rsidRPr="00C32D1E">
        <w:rPr>
          <w:rFonts w:ascii="Consolas" w:hAnsi="Consolas" w:cs="Consolas"/>
          <w:b/>
          <w:highlight w:val="green"/>
        </w:rPr>
        <w:t>create a binary message with the given content</w:t>
      </w:r>
      <w:r w:rsidRPr="00C32D1E">
        <w:rPr>
          <w:rFonts w:ascii="Consolas" w:hAnsi="Consolas" w:cs="Consolas"/>
          <w:b/>
          <w:highlight w:val="green"/>
        </w:rPr>
        <w:t>]</w:t>
      </w:r>
    </w:p>
    <w:p w14:paraId="0389A823" w14:textId="302547FE" w:rsidR="00880213" w:rsidRPr="00C32D1E" w:rsidRDefault="00880213" w:rsidP="00880213">
      <w:pPr>
        <w:ind w:left="720" w:hanging="720"/>
        <w:rPr>
          <w:rFonts w:ascii="Consolas" w:hAnsi="Consolas" w:cs="Consolas"/>
          <w:b/>
          <w:highlight w:val="green"/>
        </w:rPr>
      </w:pPr>
      <w:r w:rsidRPr="00C32D1E">
        <w:rPr>
          <w:rFonts w:ascii="Consolas" w:hAnsi="Consolas" w:cs="Consolas"/>
          <w:b/>
          <w:highlight w:val="green"/>
        </w:rPr>
        <w:t>SRS_SERVICE_SDK_JAVA_AMQPSEND_12_0</w:t>
      </w:r>
      <w:r w:rsidR="005F6BAC" w:rsidRPr="00C32D1E">
        <w:rPr>
          <w:rFonts w:ascii="Consolas" w:hAnsi="Consolas" w:cs="Consolas"/>
          <w:b/>
          <w:highlight w:val="green"/>
        </w:rPr>
        <w:t>0</w:t>
      </w:r>
      <w:r w:rsidR="00471C21" w:rsidRPr="00C32D1E">
        <w:rPr>
          <w:rFonts w:ascii="Consolas" w:hAnsi="Consolas" w:cs="Consolas"/>
          <w:b/>
          <w:highlight w:val="green"/>
        </w:rPr>
        <w:t>7</w:t>
      </w:r>
      <w:r w:rsidRPr="00C32D1E">
        <w:rPr>
          <w:rFonts w:ascii="Consolas" w:hAnsi="Consolas" w:cs="Consolas"/>
          <w:b/>
          <w:highlight w:val="green"/>
        </w:rPr>
        <w:t xml:space="preserve">: [The </w:t>
      </w:r>
      <w:r w:rsidR="001975C8" w:rsidRPr="00C32D1E">
        <w:rPr>
          <w:rFonts w:ascii="Consolas" w:hAnsi="Consolas" w:cs="Consolas"/>
          <w:b/>
          <w:highlight w:val="green"/>
        </w:rPr>
        <w:t xml:space="preserve">function </w:t>
      </w:r>
      <w:r w:rsidRPr="00C32D1E">
        <w:rPr>
          <w:rFonts w:ascii="Consolas" w:hAnsi="Consolas" w:cs="Consolas"/>
          <w:b/>
          <w:highlight w:val="green"/>
        </w:rPr>
        <w:t xml:space="preserve">shall </w:t>
      </w:r>
      <w:r w:rsidR="000D7661" w:rsidRPr="00C32D1E">
        <w:rPr>
          <w:rFonts w:ascii="Consolas" w:hAnsi="Consolas" w:cs="Consolas"/>
          <w:b/>
          <w:highlight w:val="green"/>
        </w:rPr>
        <w:t>initialize the Proton reactor object</w:t>
      </w:r>
      <w:r w:rsidRPr="00C32D1E">
        <w:rPr>
          <w:rFonts w:ascii="Consolas" w:hAnsi="Consolas" w:cs="Consolas"/>
          <w:b/>
          <w:highlight w:val="green"/>
        </w:rPr>
        <w:t>]</w:t>
      </w:r>
    </w:p>
    <w:p w14:paraId="1A234808" w14:textId="55949B5F" w:rsidR="009574F2" w:rsidRPr="00C32D1E" w:rsidRDefault="009574F2" w:rsidP="009574F2">
      <w:pPr>
        <w:ind w:left="720" w:hanging="720"/>
        <w:rPr>
          <w:rFonts w:ascii="Consolas" w:hAnsi="Consolas" w:cs="Consolas"/>
          <w:b/>
          <w:highlight w:val="green"/>
        </w:rPr>
      </w:pPr>
      <w:r w:rsidRPr="00C32D1E">
        <w:rPr>
          <w:rFonts w:ascii="Consolas" w:hAnsi="Consolas" w:cs="Consolas"/>
          <w:b/>
          <w:highlight w:val="green"/>
        </w:rPr>
        <w:t>SRS_SERVICE_SDK_JAVA_AMQPSEND_12_0</w:t>
      </w:r>
      <w:r w:rsidR="000D7661" w:rsidRPr="00C32D1E">
        <w:rPr>
          <w:rFonts w:ascii="Consolas" w:hAnsi="Consolas" w:cs="Consolas"/>
          <w:b/>
          <w:highlight w:val="green"/>
        </w:rPr>
        <w:t>0</w:t>
      </w:r>
      <w:r w:rsidR="00471C21" w:rsidRPr="00C32D1E">
        <w:rPr>
          <w:rFonts w:ascii="Consolas" w:hAnsi="Consolas" w:cs="Consolas"/>
          <w:b/>
          <w:highlight w:val="green"/>
        </w:rPr>
        <w:t>8</w:t>
      </w:r>
      <w:r w:rsidRPr="00C32D1E">
        <w:rPr>
          <w:rFonts w:ascii="Consolas" w:hAnsi="Consolas" w:cs="Consolas"/>
          <w:b/>
          <w:highlight w:val="green"/>
        </w:rPr>
        <w:t xml:space="preserve">: [The </w:t>
      </w:r>
      <w:r w:rsidR="001975C8" w:rsidRPr="00C32D1E">
        <w:rPr>
          <w:rFonts w:ascii="Consolas" w:hAnsi="Consolas" w:cs="Consolas"/>
          <w:b/>
          <w:highlight w:val="green"/>
        </w:rPr>
        <w:t xml:space="preserve">function </w:t>
      </w:r>
      <w:r w:rsidRPr="00C32D1E">
        <w:rPr>
          <w:rFonts w:ascii="Consolas" w:hAnsi="Consolas" w:cs="Consolas"/>
          <w:b/>
          <w:highlight w:val="green"/>
        </w:rPr>
        <w:t xml:space="preserve">shall </w:t>
      </w:r>
      <w:r w:rsidR="000D7661" w:rsidRPr="00C32D1E">
        <w:rPr>
          <w:rFonts w:ascii="Consolas" w:hAnsi="Consolas" w:cs="Consolas"/>
          <w:b/>
          <w:highlight w:val="green"/>
        </w:rPr>
        <w:t>start the Proton reactor object</w:t>
      </w:r>
      <w:r w:rsidRPr="00C32D1E">
        <w:rPr>
          <w:rFonts w:ascii="Consolas" w:hAnsi="Consolas" w:cs="Consolas"/>
          <w:b/>
          <w:highlight w:val="green"/>
        </w:rPr>
        <w:t>]</w:t>
      </w:r>
    </w:p>
    <w:p w14:paraId="248FC09C" w14:textId="08B643D3" w:rsidR="00D740A5" w:rsidRDefault="00D740A5" w:rsidP="00D740A5">
      <w:pPr>
        <w:ind w:left="720" w:hanging="720"/>
        <w:rPr>
          <w:rFonts w:ascii="Consolas" w:hAnsi="Consolas" w:cs="Consolas"/>
          <w:b/>
        </w:rPr>
      </w:pPr>
      <w:r w:rsidRPr="00C32D1E">
        <w:rPr>
          <w:rFonts w:ascii="Consolas" w:hAnsi="Consolas" w:cs="Consolas"/>
          <w:b/>
          <w:highlight w:val="green"/>
        </w:rPr>
        <w:t>SRS_SERVICE_SDK_JAVA_AMQPSEND_12_00</w:t>
      </w:r>
      <w:r w:rsidR="00471C21" w:rsidRPr="00C32D1E">
        <w:rPr>
          <w:rFonts w:ascii="Consolas" w:hAnsi="Consolas" w:cs="Consolas"/>
          <w:b/>
          <w:highlight w:val="green"/>
        </w:rPr>
        <w:t>9</w:t>
      </w:r>
      <w:r w:rsidRPr="00C32D1E">
        <w:rPr>
          <w:rFonts w:ascii="Consolas" w:hAnsi="Consolas" w:cs="Consolas"/>
          <w:b/>
          <w:highlight w:val="green"/>
        </w:rPr>
        <w:t xml:space="preserve">: [The </w:t>
      </w:r>
      <w:r w:rsidR="001975C8" w:rsidRPr="00C32D1E">
        <w:rPr>
          <w:rFonts w:ascii="Consolas" w:hAnsi="Consolas" w:cs="Consolas"/>
          <w:b/>
          <w:highlight w:val="green"/>
        </w:rPr>
        <w:t xml:space="preserve">function </w:t>
      </w:r>
      <w:r w:rsidRPr="00C32D1E">
        <w:rPr>
          <w:rFonts w:ascii="Consolas" w:hAnsi="Consolas" w:cs="Consolas"/>
          <w:b/>
          <w:highlight w:val="green"/>
        </w:rPr>
        <w:t>shall th</w:t>
      </w:r>
      <w:r w:rsidR="00C011CF" w:rsidRPr="00C32D1E">
        <w:rPr>
          <w:rFonts w:ascii="Consolas" w:hAnsi="Consolas" w:cs="Consolas"/>
          <w:b/>
          <w:highlight w:val="green"/>
        </w:rPr>
        <w:t>r</w:t>
      </w:r>
      <w:r w:rsidRPr="00C32D1E">
        <w:rPr>
          <w:rFonts w:ascii="Consolas" w:hAnsi="Consolas" w:cs="Consolas"/>
          <w:b/>
          <w:highlight w:val="green"/>
        </w:rPr>
        <w:t>o</w:t>
      </w:r>
      <w:r w:rsidR="00C011CF" w:rsidRPr="00C32D1E">
        <w:rPr>
          <w:rFonts w:ascii="Consolas" w:hAnsi="Consolas" w:cs="Consolas"/>
          <w:b/>
          <w:highlight w:val="green"/>
        </w:rPr>
        <w:t>w</w:t>
      </w:r>
      <w:r w:rsidRPr="00C32D1E">
        <w:rPr>
          <w:rFonts w:ascii="Consolas" w:hAnsi="Consolas" w:cs="Consolas"/>
          <w:b/>
          <w:highlight w:val="green"/>
        </w:rPr>
        <w:t xml:space="preserve"> IOException if the send handler object is not initialized]</w:t>
      </w:r>
    </w:p>
    <w:p w14:paraId="1AFBEB6E" w14:textId="77777777" w:rsidR="00D740A5" w:rsidRDefault="00D740A5" w:rsidP="009574F2">
      <w:pPr>
        <w:ind w:left="720" w:hanging="720"/>
        <w:rPr>
          <w:rFonts w:ascii="Consolas" w:hAnsi="Consolas" w:cs="Consolas"/>
          <w:b/>
        </w:rPr>
      </w:pPr>
    </w:p>
    <w:p w14:paraId="71B22A34" w14:textId="77777777" w:rsidR="00ED6E5E" w:rsidRPr="00E80425" w:rsidRDefault="00ED6E5E">
      <w:bookmarkStart w:id="0" w:name="_GoBack"/>
      <w:bookmarkEnd w:id="0"/>
    </w:p>
    <w:sectPr w:rsidR="00ED6E5E" w:rsidRPr="00E8042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1758E91" w14:textId="77777777" w:rsidR="00D56E02" w:rsidRDefault="00D56E02" w:rsidP="008A7EA3">
      <w:pPr>
        <w:spacing w:after="0" w:line="240" w:lineRule="auto"/>
      </w:pPr>
      <w:r>
        <w:separator/>
      </w:r>
    </w:p>
  </w:endnote>
  <w:endnote w:type="continuationSeparator" w:id="0">
    <w:p w14:paraId="36ABBF94" w14:textId="77777777" w:rsidR="00D56E02" w:rsidRDefault="00D56E0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FD2EAA6" w14:textId="77777777" w:rsidR="00D56E02" w:rsidRDefault="00D56E02" w:rsidP="008A7EA3">
      <w:pPr>
        <w:spacing w:after="0" w:line="240" w:lineRule="auto"/>
      </w:pPr>
      <w:r>
        <w:separator/>
      </w:r>
    </w:p>
  </w:footnote>
  <w:footnote w:type="continuationSeparator" w:id="0">
    <w:p w14:paraId="3F6A7364" w14:textId="77777777" w:rsidR="00D56E02" w:rsidRDefault="00D56E0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154"/>
    <w:rsid w:val="000125A1"/>
    <w:rsid w:val="00012D0C"/>
    <w:rsid w:val="00013EC4"/>
    <w:rsid w:val="00014209"/>
    <w:rsid w:val="00023114"/>
    <w:rsid w:val="000238C0"/>
    <w:rsid w:val="00024ED7"/>
    <w:rsid w:val="00027B5E"/>
    <w:rsid w:val="00031829"/>
    <w:rsid w:val="00032DA2"/>
    <w:rsid w:val="0003447B"/>
    <w:rsid w:val="00035B67"/>
    <w:rsid w:val="00035E8E"/>
    <w:rsid w:val="000363D5"/>
    <w:rsid w:val="00036921"/>
    <w:rsid w:val="00037811"/>
    <w:rsid w:val="000378B6"/>
    <w:rsid w:val="000400E8"/>
    <w:rsid w:val="00044CFE"/>
    <w:rsid w:val="00045572"/>
    <w:rsid w:val="00047B5D"/>
    <w:rsid w:val="000505B5"/>
    <w:rsid w:val="00050872"/>
    <w:rsid w:val="00050D21"/>
    <w:rsid w:val="000519AE"/>
    <w:rsid w:val="00052802"/>
    <w:rsid w:val="00062090"/>
    <w:rsid w:val="000622E1"/>
    <w:rsid w:val="00062642"/>
    <w:rsid w:val="00062B7D"/>
    <w:rsid w:val="000633F1"/>
    <w:rsid w:val="00070D52"/>
    <w:rsid w:val="000758B9"/>
    <w:rsid w:val="00077D7F"/>
    <w:rsid w:val="0008093E"/>
    <w:rsid w:val="00082625"/>
    <w:rsid w:val="000841BE"/>
    <w:rsid w:val="0009046F"/>
    <w:rsid w:val="00094555"/>
    <w:rsid w:val="000946BE"/>
    <w:rsid w:val="00096D87"/>
    <w:rsid w:val="000A18C0"/>
    <w:rsid w:val="000A52DC"/>
    <w:rsid w:val="000A70CC"/>
    <w:rsid w:val="000A76CA"/>
    <w:rsid w:val="000A77B4"/>
    <w:rsid w:val="000B2BFB"/>
    <w:rsid w:val="000B56B8"/>
    <w:rsid w:val="000B72F8"/>
    <w:rsid w:val="000C2C45"/>
    <w:rsid w:val="000C3966"/>
    <w:rsid w:val="000C470B"/>
    <w:rsid w:val="000C75D2"/>
    <w:rsid w:val="000D10C4"/>
    <w:rsid w:val="000D3918"/>
    <w:rsid w:val="000D7661"/>
    <w:rsid w:val="000E03BB"/>
    <w:rsid w:val="000E3616"/>
    <w:rsid w:val="000E5C1F"/>
    <w:rsid w:val="000F18D3"/>
    <w:rsid w:val="000F1C7D"/>
    <w:rsid w:val="000F1D93"/>
    <w:rsid w:val="000F2240"/>
    <w:rsid w:val="000F5E1C"/>
    <w:rsid w:val="000F69D3"/>
    <w:rsid w:val="000F6B60"/>
    <w:rsid w:val="000F7B9F"/>
    <w:rsid w:val="00100E7E"/>
    <w:rsid w:val="00101354"/>
    <w:rsid w:val="00101A8B"/>
    <w:rsid w:val="00101DF4"/>
    <w:rsid w:val="00102DF4"/>
    <w:rsid w:val="001031DA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2E43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49C7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87A7E"/>
    <w:rsid w:val="00193EB7"/>
    <w:rsid w:val="00194168"/>
    <w:rsid w:val="001968F0"/>
    <w:rsid w:val="001975C8"/>
    <w:rsid w:val="001A0521"/>
    <w:rsid w:val="001A614C"/>
    <w:rsid w:val="001A6FC5"/>
    <w:rsid w:val="001A733B"/>
    <w:rsid w:val="001B03F7"/>
    <w:rsid w:val="001B074E"/>
    <w:rsid w:val="001B1CFE"/>
    <w:rsid w:val="001B3E0E"/>
    <w:rsid w:val="001B4462"/>
    <w:rsid w:val="001B6914"/>
    <w:rsid w:val="001B6967"/>
    <w:rsid w:val="001C610A"/>
    <w:rsid w:val="001C6893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60C9"/>
    <w:rsid w:val="0020669A"/>
    <w:rsid w:val="002111E8"/>
    <w:rsid w:val="00211257"/>
    <w:rsid w:val="00212B45"/>
    <w:rsid w:val="00212E78"/>
    <w:rsid w:val="00214172"/>
    <w:rsid w:val="00214F62"/>
    <w:rsid w:val="00222060"/>
    <w:rsid w:val="00222D13"/>
    <w:rsid w:val="00222E75"/>
    <w:rsid w:val="00224D3D"/>
    <w:rsid w:val="0022695E"/>
    <w:rsid w:val="00226983"/>
    <w:rsid w:val="00226F55"/>
    <w:rsid w:val="00230458"/>
    <w:rsid w:val="00230947"/>
    <w:rsid w:val="00233029"/>
    <w:rsid w:val="0023399A"/>
    <w:rsid w:val="002358B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28D9"/>
    <w:rsid w:val="00262F67"/>
    <w:rsid w:val="00263755"/>
    <w:rsid w:val="00263D18"/>
    <w:rsid w:val="002644DE"/>
    <w:rsid w:val="00264EFE"/>
    <w:rsid w:val="00264F0B"/>
    <w:rsid w:val="002657C2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4140"/>
    <w:rsid w:val="0028725C"/>
    <w:rsid w:val="00292C84"/>
    <w:rsid w:val="00294C8E"/>
    <w:rsid w:val="00294DCC"/>
    <w:rsid w:val="00296508"/>
    <w:rsid w:val="002A215F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5965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27C0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5D52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0091"/>
    <w:rsid w:val="00372864"/>
    <w:rsid w:val="003762D4"/>
    <w:rsid w:val="003779F1"/>
    <w:rsid w:val="00380AF2"/>
    <w:rsid w:val="00381A2B"/>
    <w:rsid w:val="0038330D"/>
    <w:rsid w:val="003833F2"/>
    <w:rsid w:val="003836FF"/>
    <w:rsid w:val="00383918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2EFC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20DD"/>
    <w:rsid w:val="0045665B"/>
    <w:rsid w:val="00456E32"/>
    <w:rsid w:val="00457AF1"/>
    <w:rsid w:val="00460E31"/>
    <w:rsid w:val="00465D2F"/>
    <w:rsid w:val="004678AD"/>
    <w:rsid w:val="00467FB6"/>
    <w:rsid w:val="00471C21"/>
    <w:rsid w:val="004746BF"/>
    <w:rsid w:val="00477C3A"/>
    <w:rsid w:val="00477CD4"/>
    <w:rsid w:val="00484200"/>
    <w:rsid w:val="00484FDB"/>
    <w:rsid w:val="0048645E"/>
    <w:rsid w:val="004916F5"/>
    <w:rsid w:val="004936AC"/>
    <w:rsid w:val="00496D8C"/>
    <w:rsid w:val="004A0A7F"/>
    <w:rsid w:val="004A1297"/>
    <w:rsid w:val="004A228D"/>
    <w:rsid w:val="004A2AF6"/>
    <w:rsid w:val="004A33B2"/>
    <w:rsid w:val="004B19F8"/>
    <w:rsid w:val="004B1B90"/>
    <w:rsid w:val="004B4154"/>
    <w:rsid w:val="004B5165"/>
    <w:rsid w:val="004B5A6A"/>
    <w:rsid w:val="004B71FE"/>
    <w:rsid w:val="004B7593"/>
    <w:rsid w:val="004B7C08"/>
    <w:rsid w:val="004C1142"/>
    <w:rsid w:val="004C3243"/>
    <w:rsid w:val="004C330C"/>
    <w:rsid w:val="004C38B4"/>
    <w:rsid w:val="004C3DA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6AEB"/>
    <w:rsid w:val="004F0672"/>
    <w:rsid w:val="004F0EE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3CB1"/>
    <w:rsid w:val="00546839"/>
    <w:rsid w:val="00547CF7"/>
    <w:rsid w:val="00547F48"/>
    <w:rsid w:val="005509DC"/>
    <w:rsid w:val="005520A1"/>
    <w:rsid w:val="00560A17"/>
    <w:rsid w:val="00561455"/>
    <w:rsid w:val="00562E0C"/>
    <w:rsid w:val="00563571"/>
    <w:rsid w:val="00563744"/>
    <w:rsid w:val="00564AB1"/>
    <w:rsid w:val="00565DDE"/>
    <w:rsid w:val="00566281"/>
    <w:rsid w:val="00570987"/>
    <w:rsid w:val="00571159"/>
    <w:rsid w:val="00572342"/>
    <w:rsid w:val="005810BF"/>
    <w:rsid w:val="005811AC"/>
    <w:rsid w:val="0058165B"/>
    <w:rsid w:val="005816A4"/>
    <w:rsid w:val="0058188F"/>
    <w:rsid w:val="005839F3"/>
    <w:rsid w:val="00584446"/>
    <w:rsid w:val="00585122"/>
    <w:rsid w:val="005852E5"/>
    <w:rsid w:val="00585549"/>
    <w:rsid w:val="00586E2F"/>
    <w:rsid w:val="00587933"/>
    <w:rsid w:val="005905E6"/>
    <w:rsid w:val="005908E5"/>
    <w:rsid w:val="00592148"/>
    <w:rsid w:val="00592C32"/>
    <w:rsid w:val="00594A9A"/>
    <w:rsid w:val="005954D7"/>
    <w:rsid w:val="00595CE9"/>
    <w:rsid w:val="00595DE9"/>
    <w:rsid w:val="00597349"/>
    <w:rsid w:val="00597B81"/>
    <w:rsid w:val="005A0839"/>
    <w:rsid w:val="005A174E"/>
    <w:rsid w:val="005A24C7"/>
    <w:rsid w:val="005A3390"/>
    <w:rsid w:val="005A3DE9"/>
    <w:rsid w:val="005A4E05"/>
    <w:rsid w:val="005A672A"/>
    <w:rsid w:val="005B00EB"/>
    <w:rsid w:val="005B10C5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BAC"/>
    <w:rsid w:val="005F6D84"/>
    <w:rsid w:val="006004EA"/>
    <w:rsid w:val="00600D87"/>
    <w:rsid w:val="006014EC"/>
    <w:rsid w:val="00601E43"/>
    <w:rsid w:val="00603C2A"/>
    <w:rsid w:val="006043C8"/>
    <w:rsid w:val="00606F38"/>
    <w:rsid w:val="0061064C"/>
    <w:rsid w:val="00612578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2D0"/>
    <w:rsid w:val="00657C4C"/>
    <w:rsid w:val="0066261F"/>
    <w:rsid w:val="00662FD8"/>
    <w:rsid w:val="006645B8"/>
    <w:rsid w:val="00664763"/>
    <w:rsid w:val="00664BF4"/>
    <w:rsid w:val="00665C88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2E37"/>
    <w:rsid w:val="006A3CCF"/>
    <w:rsid w:val="006B032A"/>
    <w:rsid w:val="006B0D4F"/>
    <w:rsid w:val="006B566A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6A5D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520E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5FD"/>
    <w:rsid w:val="007B183F"/>
    <w:rsid w:val="007B1F0D"/>
    <w:rsid w:val="007B4BD4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6B4E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6F82"/>
    <w:rsid w:val="00837C27"/>
    <w:rsid w:val="00841899"/>
    <w:rsid w:val="008425DD"/>
    <w:rsid w:val="00846343"/>
    <w:rsid w:val="00847A42"/>
    <w:rsid w:val="00850267"/>
    <w:rsid w:val="0085328D"/>
    <w:rsid w:val="00854D33"/>
    <w:rsid w:val="00855365"/>
    <w:rsid w:val="00856A3D"/>
    <w:rsid w:val="00860652"/>
    <w:rsid w:val="008608FF"/>
    <w:rsid w:val="00860B70"/>
    <w:rsid w:val="0086185D"/>
    <w:rsid w:val="00863408"/>
    <w:rsid w:val="00863E94"/>
    <w:rsid w:val="00875432"/>
    <w:rsid w:val="00877872"/>
    <w:rsid w:val="00880213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9D7"/>
    <w:rsid w:val="008B3324"/>
    <w:rsid w:val="008B45A6"/>
    <w:rsid w:val="008B4FE5"/>
    <w:rsid w:val="008B61D3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2AEC"/>
    <w:rsid w:val="0093767D"/>
    <w:rsid w:val="00942270"/>
    <w:rsid w:val="00945FBE"/>
    <w:rsid w:val="0095053E"/>
    <w:rsid w:val="009509A3"/>
    <w:rsid w:val="009519CE"/>
    <w:rsid w:val="00954129"/>
    <w:rsid w:val="00956522"/>
    <w:rsid w:val="00956F24"/>
    <w:rsid w:val="009574F2"/>
    <w:rsid w:val="00961AC3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6CC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2ACC"/>
    <w:rsid w:val="00992B3F"/>
    <w:rsid w:val="00993006"/>
    <w:rsid w:val="009949E1"/>
    <w:rsid w:val="009954D2"/>
    <w:rsid w:val="00995564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16A2"/>
    <w:rsid w:val="009F286D"/>
    <w:rsid w:val="009F3750"/>
    <w:rsid w:val="009F632D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56D9C"/>
    <w:rsid w:val="00A602FC"/>
    <w:rsid w:val="00A60DAE"/>
    <w:rsid w:val="00A62BA9"/>
    <w:rsid w:val="00A647C9"/>
    <w:rsid w:val="00A64AF0"/>
    <w:rsid w:val="00A70EA4"/>
    <w:rsid w:val="00A70F29"/>
    <w:rsid w:val="00A7220F"/>
    <w:rsid w:val="00A73B80"/>
    <w:rsid w:val="00A74282"/>
    <w:rsid w:val="00A74980"/>
    <w:rsid w:val="00A80856"/>
    <w:rsid w:val="00A81D6B"/>
    <w:rsid w:val="00A827E6"/>
    <w:rsid w:val="00A84539"/>
    <w:rsid w:val="00A90716"/>
    <w:rsid w:val="00A92033"/>
    <w:rsid w:val="00A93367"/>
    <w:rsid w:val="00A936F4"/>
    <w:rsid w:val="00A9613E"/>
    <w:rsid w:val="00A9632C"/>
    <w:rsid w:val="00A968D0"/>
    <w:rsid w:val="00AA049F"/>
    <w:rsid w:val="00AA0E5E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4B88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662"/>
    <w:rsid w:val="00AF4A58"/>
    <w:rsid w:val="00AF5FA8"/>
    <w:rsid w:val="00AF676A"/>
    <w:rsid w:val="00AF6932"/>
    <w:rsid w:val="00B000C6"/>
    <w:rsid w:val="00B004A7"/>
    <w:rsid w:val="00B00B0E"/>
    <w:rsid w:val="00B06C7D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826"/>
    <w:rsid w:val="00B33DBA"/>
    <w:rsid w:val="00B41D2C"/>
    <w:rsid w:val="00B42CC3"/>
    <w:rsid w:val="00B4391D"/>
    <w:rsid w:val="00B44292"/>
    <w:rsid w:val="00B525CB"/>
    <w:rsid w:val="00B541CA"/>
    <w:rsid w:val="00B54DEF"/>
    <w:rsid w:val="00B572F9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1A8A"/>
    <w:rsid w:val="00B83BE8"/>
    <w:rsid w:val="00B8429F"/>
    <w:rsid w:val="00B84330"/>
    <w:rsid w:val="00B84C30"/>
    <w:rsid w:val="00B873A4"/>
    <w:rsid w:val="00B92875"/>
    <w:rsid w:val="00B937F3"/>
    <w:rsid w:val="00B93D9E"/>
    <w:rsid w:val="00B95F32"/>
    <w:rsid w:val="00B961D8"/>
    <w:rsid w:val="00B972B4"/>
    <w:rsid w:val="00B972F8"/>
    <w:rsid w:val="00B976E5"/>
    <w:rsid w:val="00BA0DC3"/>
    <w:rsid w:val="00BA1649"/>
    <w:rsid w:val="00BA2432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887"/>
    <w:rsid w:val="00BD1972"/>
    <w:rsid w:val="00BD3C55"/>
    <w:rsid w:val="00BD5EAD"/>
    <w:rsid w:val="00BE0CAD"/>
    <w:rsid w:val="00BE2D50"/>
    <w:rsid w:val="00BE67D9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1CF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1829"/>
    <w:rsid w:val="00C321C6"/>
    <w:rsid w:val="00C32D1E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3ACD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1E18"/>
    <w:rsid w:val="00CD46A3"/>
    <w:rsid w:val="00CD4D03"/>
    <w:rsid w:val="00CD5551"/>
    <w:rsid w:val="00CE028B"/>
    <w:rsid w:val="00CE0371"/>
    <w:rsid w:val="00CE120F"/>
    <w:rsid w:val="00CE2541"/>
    <w:rsid w:val="00CE3AB4"/>
    <w:rsid w:val="00CE7001"/>
    <w:rsid w:val="00CF3104"/>
    <w:rsid w:val="00CF43A1"/>
    <w:rsid w:val="00D0117F"/>
    <w:rsid w:val="00D01503"/>
    <w:rsid w:val="00D02392"/>
    <w:rsid w:val="00D04FA1"/>
    <w:rsid w:val="00D05B9D"/>
    <w:rsid w:val="00D07ECF"/>
    <w:rsid w:val="00D106A3"/>
    <w:rsid w:val="00D11C03"/>
    <w:rsid w:val="00D12A30"/>
    <w:rsid w:val="00D12F2A"/>
    <w:rsid w:val="00D13A3A"/>
    <w:rsid w:val="00D16218"/>
    <w:rsid w:val="00D1746E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56E02"/>
    <w:rsid w:val="00D56F12"/>
    <w:rsid w:val="00D71C62"/>
    <w:rsid w:val="00D72C9F"/>
    <w:rsid w:val="00D72FD7"/>
    <w:rsid w:val="00D740A5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1BB"/>
    <w:rsid w:val="00DB0F75"/>
    <w:rsid w:val="00DB2AFD"/>
    <w:rsid w:val="00DB6589"/>
    <w:rsid w:val="00DC024E"/>
    <w:rsid w:val="00DC09C0"/>
    <w:rsid w:val="00DC0DA8"/>
    <w:rsid w:val="00DC1E91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D73BC"/>
    <w:rsid w:val="00DE2F29"/>
    <w:rsid w:val="00DE3582"/>
    <w:rsid w:val="00DE4B05"/>
    <w:rsid w:val="00DF045F"/>
    <w:rsid w:val="00DF1F9A"/>
    <w:rsid w:val="00DF34BB"/>
    <w:rsid w:val="00DF3BCC"/>
    <w:rsid w:val="00DF4FE0"/>
    <w:rsid w:val="00DF607D"/>
    <w:rsid w:val="00E01CDC"/>
    <w:rsid w:val="00E028F4"/>
    <w:rsid w:val="00E02CDA"/>
    <w:rsid w:val="00E0546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A16"/>
    <w:rsid w:val="00E61B41"/>
    <w:rsid w:val="00E738CA"/>
    <w:rsid w:val="00E73BED"/>
    <w:rsid w:val="00E73CA1"/>
    <w:rsid w:val="00E7436F"/>
    <w:rsid w:val="00E74C01"/>
    <w:rsid w:val="00E80425"/>
    <w:rsid w:val="00E8142D"/>
    <w:rsid w:val="00E81EE2"/>
    <w:rsid w:val="00E82A88"/>
    <w:rsid w:val="00E82E3A"/>
    <w:rsid w:val="00E833F9"/>
    <w:rsid w:val="00E84E47"/>
    <w:rsid w:val="00E8535F"/>
    <w:rsid w:val="00E92F02"/>
    <w:rsid w:val="00E9412E"/>
    <w:rsid w:val="00E94992"/>
    <w:rsid w:val="00E95AC6"/>
    <w:rsid w:val="00EA320B"/>
    <w:rsid w:val="00EA64CF"/>
    <w:rsid w:val="00EA658B"/>
    <w:rsid w:val="00EA6B2D"/>
    <w:rsid w:val="00EB0F9D"/>
    <w:rsid w:val="00EB3F18"/>
    <w:rsid w:val="00EC582D"/>
    <w:rsid w:val="00ED09AD"/>
    <w:rsid w:val="00ED1BA4"/>
    <w:rsid w:val="00ED6E5E"/>
    <w:rsid w:val="00ED6F9F"/>
    <w:rsid w:val="00ED71BB"/>
    <w:rsid w:val="00EE1432"/>
    <w:rsid w:val="00EE36F5"/>
    <w:rsid w:val="00EE3E54"/>
    <w:rsid w:val="00EE4E51"/>
    <w:rsid w:val="00EE5358"/>
    <w:rsid w:val="00EE6ADA"/>
    <w:rsid w:val="00EE773F"/>
    <w:rsid w:val="00EF041E"/>
    <w:rsid w:val="00EF1030"/>
    <w:rsid w:val="00EF4122"/>
    <w:rsid w:val="00EF43ED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0B73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EB5"/>
    <w:rsid w:val="00F5650C"/>
    <w:rsid w:val="00F607B7"/>
    <w:rsid w:val="00F63C12"/>
    <w:rsid w:val="00F64E07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819"/>
    <w:rsid w:val="00FA3A1D"/>
    <w:rsid w:val="00FA4094"/>
    <w:rsid w:val="00FA4F9F"/>
    <w:rsid w:val="00FA5B5B"/>
    <w:rsid w:val="00FA6AD3"/>
    <w:rsid w:val="00FB108B"/>
    <w:rsid w:val="00FB1572"/>
    <w:rsid w:val="00FB2C2E"/>
    <w:rsid w:val="00FB3FFA"/>
    <w:rsid w:val="00FC1A42"/>
    <w:rsid w:val="00FC1DED"/>
    <w:rsid w:val="00FC42C5"/>
    <w:rsid w:val="00FC5229"/>
    <w:rsid w:val="00FC5BFF"/>
    <w:rsid w:val="00FC6697"/>
    <w:rsid w:val="00FC71CF"/>
    <w:rsid w:val="00FC78A1"/>
    <w:rsid w:val="00FC7ED1"/>
    <w:rsid w:val="00FD05C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3A3E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D54A362-E469-49E2-8B32-2AEC19927A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5684</TotalTime>
  <Pages>3</Pages>
  <Words>265</Words>
  <Characters>1512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137</cp:revision>
  <dcterms:created xsi:type="dcterms:W3CDTF">2015-08-26T20:44:00Z</dcterms:created>
  <dcterms:modified xsi:type="dcterms:W3CDTF">2015-10-26T04:44:00Z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7</vt:i4>
  </property>
  <property fmtid="{D5CDD505-2E9C-101B-9397-08002B2CF9AE}" pid="12" name="specName">
    <vt:lpwstr>SRS_SERVICE_SDK_JAVA_HTTPSRESPONSE_</vt:lpwstr>
  </property>
</Properties>
</file>