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350D0EB8" w:rsidR="003B5465" w:rsidRDefault="00337FD2" w:rsidP="00662FD8">
      <w:pPr>
        <w:pStyle w:val="Title"/>
        <w:jc w:val="both"/>
      </w:pPr>
      <w:r>
        <w:t>ConnectionString</w:t>
      </w:r>
      <w:r w:rsidR="00E67FAE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E598607" w:rsidR="005B2163" w:rsidRDefault="00BF702A" w:rsidP="002C23D3">
      <w:r>
        <w:t xml:space="preserve">The ConnectionString class parses out any connection string of the form: </w:t>
      </w:r>
      <w:r w:rsidR="005A285D">
        <w:t>'name=value;name=value…'.</w:t>
      </w:r>
      <w:r w:rsidR="001D0326">
        <w:t xml:space="preserve">  It can be inherited to implement specific types of connections strings, e.g., IoT Hub-scope connection strings or Device connection strings.</w:t>
      </w:r>
    </w:p>
    <w:p w14:paraId="0EFD8E6C" w14:textId="4F278E8D" w:rsidR="003B5465" w:rsidRDefault="00D644DE" w:rsidP="00662FD8">
      <w:pPr>
        <w:pStyle w:val="Heading1"/>
        <w:jc w:val="both"/>
      </w:pPr>
      <w:r>
        <w:t>Example usage</w:t>
      </w:r>
    </w:p>
    <w:p w14:paraId="1B130603" w14:textId="15963813" w:rsidR="000B40F8" w:rsidRDefault="00CA15CB" w:rsidP="00260F20">
      <w:pPr>
        <w:rPr>
          <w:rFonts w:ascii="Courier New" w:hAnsi="Courier New" w:cs="Courier New"/>
        </w:rPr>
      </w:pPr>
      <w:r w:rsidRPr="00D644DE">
        <w:rPr>
          <w:rFonts w:ascii="Courier New" w:hAnsi="Courier New" w:cs="Courier New"/>
        </w:rPr>
        <w:t xml:space="preserve">var </w:t>
      </w:r>
      <w:r w:rsidR="001D0326">
        <w:rPr>
          <w:rFonts w:ascii="Courier New" w:hAnsi="Courier New" w:cs="Courier New"/>
        </w:rPr>
        <w:t>ConnectionString</w:t>
      </w:r>
      <w:r w:rsidRPr="00D644DE">
        <w:rPr>
          <w:rFonts w:ascii="Courier New" w:hAnsi="Courier New" w:cs="Courier New"/>
        </w:rPr>
        <w:t xml:space="preserve"> = require('</w:t>
      </w:r>
      <w:r w:rsidR="001D0326">
        <w:rPr>
          <w:rFonts w:ascii="Courier New" w:hAnsi="Courier New" w:cs="Courier New"/>
        </w:rPr>
        <w:t>azure-iot-common</w:t>
      </w:r>
      <w:r w:rsidR="000B40F8">
        <w:rPr>
          <w:rFonts w:ascii="Courier New" w:hAnsi="Courier New" w:cs="Courier New"/>
        </w:rPr>
        <w:t>'</w:t>
      </w:r>
      <w:r w:rsidRPr="00D644DE">
        <w:rPr>
          <w:rFonts w:ascii="Courier New" w:hAnsi="Courier New" w:cs="Courier New"/>
        </w:rPr>
        <w:t>)</w:t>
      </w:r>
      <w:r w:rsidR="001D0326">
        <w:rPr>
          <w:rFonts w:ascii="Courier New" w:hAnsi="Courier New" w:cs="Courier New"/>
        </w:rPr>
        <w:t>.ConnectionString</w:t>
      </w:r>
      <w:r w:rsidRPr="00D644DE">
        <w:rPr>
          <w:rFonts w:ascii="Courier New" w:hAnsi="Courier New" w:cs="Courier New"/>
        </w:rPr>
        <w:t>;</w:t>
      </w:r>
      <w:r w:rsidR="000B40F8">
        <w:rPr>
          <w:rFonts w:ascii="Courier New" w:hAnsi="Courier New" w:cs="Courier New"/>
        </w:rPr>
        <w:br/>
      </w:r>
      <w:r w:rsidRPr="00D644DE">
        <w:rPr>
          <w:rFonts w:ascii="Courier New" w:hAnsi="Courier New" w:cs="Courier New"/>
        </w:rPr>
        <w:t xml:space="preserve">var </w:t>
      </w:r>
      <w:r w:rsidR="001D0326">
        <w:rPr>
          <w:rFonts w:ascii="Courier New" w:hAnsi="Courier New" w:cs="Courier New"/>
        </w:rPr>
        <w:t>cn</w:t>
      </w:r>
      <w:r w:rsidR="001433E7" w:rsidRPr="00D644DE">
        <w:rPr>
          <w:rFonts w:ascii="Courier New" w:hAnsi="Courier New" w:cs="Courier New"/>
        </w:rPr>
        <w:t xml:space="preserve"> = </w:t>
      </w:r>
      <w:r w:rsidR="00F15E0B">
        <w:rPr>
          <w:rFonts w:ascii="Courier New" w:hAnsi="Courier New" w:cs="Courier New"/>
        </w:rPr>
        <w:t xml:space="preserve">new </w:t>
      </w:r>
      <w:r w:rsidR="001D0326">
        <w:rPr>
          <w:rFonts w:ascii="Courier New" w:hAnsi="Courier New" w:cs="Courier New"/>
        </w:rPr>
        <w:t>ConnectionString</w:t>
      </w:r>
      <w:r w:rsidR="000B40F8">
        <w:rPr>
          <w:rFonts w:ascii="Courier New" w:hAnsi="Courier New" w:cs="Courier New"/>
        </w:rPr>
        <w:t>(</w:t>
      </w:r>
      <w:r w:rsidR="00275A71">
        <w:rPr>
          <w:rFonts w:ascii="Courier New" w:hAnsi="Courier New" w:cs="Courier New"/>
        </w:rPr>
        <w:t>'</w:t>
      </w:r>
      <w:r w:rsidR="001D0326">
        <w:rPr>
          <w:rFonts w:ascii="Courier New" w:hAnsi="Courier New" w:cs="Courier New"/>
        </w:rPr>
        <w:t>a=</w:t>
      </w:r>
      <w:r w:rsidR="006C5AFB">
        <w:rPr>
          <w:rFonts w:ascii="Courier New" w:hAnsi="Courier New" w:cs="Courier New"/>
        </w:rPr>
        <w:t>x</w:t>
      </w:r>
      <w:r w:rsidR="001D0326">
        <w:rPr>
          <w:rFonts w:ascii="Courier New" w:hAnsi="Courier New" w:cs="Courier New"/>
        </w:rPr>
        <w:t>;</w:t>
      </w:r>
      <w:r w:rsidR="006C5AFB">
        <w:rPr>
          <w:rFonts w:ascii="Courier New" w:hAnsi="Courier New" w:cs="Courier New"/>
        </w:rPr>
        <w:t>b</w:t>
      </w:r>
      <w:r w:rsidR="001D0326">
        <w:rPr>
          <w:rFonts w:ascii="Courier New" w:hAnsi="Courier New" w:cs="Courier New"/>
        </w:rPr>
        <w:t>=</w:t>
      </w:r>
      <w:r w:rsidR="006C5AFB">
        <w:rPr>
          <w:rFonts w:ascii="Courier New" w:hAnsi="Courier New" w:cs="Courier New"/>
        </w:rPr>
        <w:t>y</w:t>
      </w:r>
      <w:r w:rsidR="00275A71">
        <w:rPr>
          <w:rFonts w:ascii="Courier New" w:hAnsi="Courier New" w:cs="Courier New"/>
        </w:rPr>
        <w:t>'</w:t>
      </w:r>
      <w:r w:rsidR="00331D70">
        <w:rPr>
          <w:rFonts w:ascii="Courier New" w:hAnsi="Courier New" w:cs="Courier New"/>
        </w:rPr>
        <w:t xml:space="preserve">, </w:t>
      </w:r>
      <w:r w:rsidR="001D0326">
        <w:rPr>
          <w:rFonts w:ascii="Courier New" w:hAnsi="Courier New" w:cs="Courier New"/>
        </w:rPr>
        <w:t>['a'</w:t>
      </w:r>
      <w:r w:rsidR="00331D70">
        <w:rPr>
          <w:rFonts w:ascii="Courier New" w:hAnsi="Courier New" w:cs="Courier New"/>
        </w:rPr>
        <w:t xml:space="preserve">, </w:t>
      </w:r>
      <w:r w:rsidR="001D0326">
        <w:rPr>
          <w:rFonts w:ascii="Courier New" w:hAnsi="Courier New" w:cs="Courier New"/>
        </w:rPr>
        <w:t>'</w:t>
      </w:r>
      <w:r w:rsidR="006C5AFB">
        <w:rPr>
          <w:rFonts w:ascii="Courier New" w:hAnsi="Courier New" w:cs="Courier New"/>
        </w:rPr>
        <w:t>b</w:t>
      </w:r>
      <w:r w:rsidR="001D0326">
        <w:rPr>
          <w:rFonts w:ascii="Courier New" w:hAnsi="Courier New" w:cs="Courier New"/>
        </w:rPr>
        <w:t>']</w:t>
      </w:r>
      <w:r w:rsidR="00331D70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>;</w:t>
      </w:r>
      <w:r w:rsidR="00331D70">
        <w:rPr>
          <w:rFonts w:ascii="Courier New" w:hAnsi="Courier New" w:cs="Courier New"/>
        </w:rPr>
        <w:br/>
      </w:r>
      <w:r w:rsidR="006C5AFB">
        <w:rPr>
          <w:rFonts w:ascii="Courier New" w:hAnsi="Courier New" w:cs="Courier New"/>
        </w:rPr>
        <w:t>console.log('a: ' + cn.a); // a: x</w:t>
      </w:r>
      <w:r w:rsidR="006C5AFB">
        <w:rPr>
          <w:rFonts w:ascii="Courier New" w:hAnsi="Courier New" w:cs="Courier New"/>
        </w:rPr>
        <w:br/>
        <w:t>console.log('b: ' + cn.b); // b: y</w:t>
      </w:r>
    </w:p>
    <w:p w14:paraId="1D7774E7" w14:textId="0E9B96E4" w:rsidR="00B94D63" w:rsidRDefault="00B94D63" w:rsidP="00B31D9F">
      <w:pPr>
        <w:pStyle w:val="Heading1"/>
      </w:pPr>
      <w:r>
        <w:t>APIs</w:t>
      </w:r>
    </w:p>
    <w:tbl>
      <w:tblPr>
        <w:tblStyle w:val="ListTable3-Accent3"/>
        <w:tblW w:w="0" w:type="auto"/>
        <w:tblLook w:val="04A0" w:firstRow="1" w:lastRow="0" w:firstColumn="1" w:lastColumn="0" w:noHBand="0" w:noVBand="1"/>
      </w:tblPr>
      <w:tblGrid>
        <w:gridCol w:w="2586"/>
        <w:gridCol w:w="3523"/>
        <w:gridCol w:w="3241"/>
      </w:tblGrid>
      <w:tr w:rsidR="00D57124" w:rsidRPr="00CA362A" w14:paraId="79A8BE19" w14:textId="77777777" w:rsidTr="00646EA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586" w:type="dxa"/>
          </w:tcPr>
          <w:p w14:paraId="00F829A6" w14:textId="77777777" w:rsidR="00D57124" w:rsidRPr="00CA362A" w:rsidRDefault="00D57124" w:rsidP="00CA362A">
            <w:r w:rsidRPr="00CA362A">
              <w:t>Name</w:t>
            </w:r>
          </w:p>
        </w:tc>
        <w:tc>
          <w:tcPr>
            <w:tcW w:w="3523" w:type="dxa"/>
          </w:tcPr>
          <w:p w14:paraId="4B6276E8" w14:textId="77777777" w:rsidR="00D57124" w:rsidRPr="00CA362A" w:rsidRDefault="00D57124" w:rsidP="00CA362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A362A">
              <w:t>Returns</w:t>
            </w:r>
          </w:p>
        </w:tc>
        <w:tc>
          <w:tcPr>
            <w:tcW w:w="3241" w:type="dxa"/>
          </w:tcPr>
          <w:p w14:paraId="1B788591" w14:textId="77777777" w:rsidR="00D57124" w:rsidRPr="00CA362A" w:rsidRDefault="00D57124" w:rsidP="00CA362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A362A">
              <w:t>Arguments</w:t>
            </w:r>
          </w:p>
        </w:tc>
      </w:tr>
      <w:tr w:rsidR="00D57124" w:rsidRPr="00CA362A" w14:paraId="75133F5C" w14:textId="77777777" w:rsidTr="00646EA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86" w:type="dxa"/>
          </w:tcPr>
          <w:p w14:paraId="417378CF" w14:textId="6F2A5D89" w:rsidR="00D57124" w:rsidRPr="00CA362A" w:rsidRDefault="006C5AFB" w:rsidP="00CA362A">
            <w:r>
              <w:t>ConnectionString</w:t>
            </w:r>
          </w:p>
        </w:tc>
        <w:tc>
          <w:tcPr>
            <w:tcW w:w="3523" w:type="dxa"/>
          </w:tcPr>
          <w:p w14:paraId="05EE6C54" w14:textId="54AEE087" w:rsidR="00D57124" w:rsidRPr="00CA362A" w:rsidRDefault="006C5AFB" w:rsidP="00A72D9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ConnectionString</w:t>
            </w:r>
          </w:p>
        </w:tc>
        <w:tc>
          <w:tcPr>
            <w:tcW w:w="3241" w:type="dxa"/>
          </w:tcPr>
          <w:p w14:paraId="56B9B1C5" w14:textId="14684D86" w:rsidR="00D57124" w:rsidRDefault="006C5AFB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value</w:t>
            </w:r>
            <w:r w:rsidR="00D57124">
              <w:t xml:space="preserve"> (</w:t>
            </w:r>
            <w:r>
              <w:t>convertible to S</w:t>
            </w:r>
            <w:r w:rsidR="00D57124">
              <w:t>tring)</w:t>
            </w:r>
          </w:p>
          <w:p w14:paraId="26BE7ECD" w14:textId="0C6D4B41" w:rsidR="00D57124" w:rsidRPr="00CA362A" w:rsidRDefault="006C5AFB" w:rsidP="006C5AF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segments </w:t>
            </w:r>
            <w:r w:rsidR="00D57124">
              <w:t>(</w:t>
            </w:r>
            <w:r>
              <w:t>array of convertible-to-S</w:t>
            </w:r>
            <w:r w:rsidR="00D57124">
              <w:t>tring)</w:t>
            </w:r>
          </w:p>
        </w:tc>
      </w:tr>
      <w:tr w:rsidR="00AA35BA" w:rsidRPr="00CA362A" w14:paraId="397EB569" w14:textId="77777777" w:rsidTr="00646EA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86" w:type="dxa"/>
          </w:tcPr>
          <w:p w14:paraId="1A5FC630" w14:textId="2A76DE44" w:rsidR="00AA35BA" w:rsidRDefault="006C5AFB" w:rsidP="00CA362A">
            <w:r>
              <w:t>ConnectionString.&lt;name&gt;</w:t>
            </w:r>
          </w:p>
        </w:tc>
        <w:tc>
          <w:tcPr>
            <w:tcW w:w="3523" w:type="dxa"/>
          </w:tcPr>
          <w:p w14:paraId="6742CF9D" w14:textId="6405849B" w:rsidR="00AA35BA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</w:t>
            </w:r>
            <w:r w:rsidR="00AA35BA">
              <w:t>tring</w:t>
            </w:r>
          </w:p>
        </w:tc>
        <w:tc>
          <w:tcPr>
            <w:tcW w:w="3241" w:type="dxa"/>
          </w:tcPr>
          <w:p w14:paraId="0923B260" w14:textId="4CDB684E" w:rsidR="00AA35BA" w:rsidRDefault="00646EA2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N/A</w:t>
            </w:r>
          </w:p>
        </w:tc>
      </w:tr>
    </w:tbl>
    <w:p w14:paraId="399E9DAE" w14:textId="77777777" w:rsidR="00A72D9D" w:rsidRPr="00A72D9D" w:rsidRDefault="00A72D9D" w:rsidP="00A72D9D"/>
    <w:p w14:paraId="4D0F4253" w14:textId="0DBB4FC8" w:rsidR="00597349" w:rsidRDefault="00646EA2" w:rsidP="00DB001C">
      <w:pPr>
        <w:pStyle w:val="Heading2"/>
      </w:pPr>
      <w:r>
        <w:t>ConnectionString</w:t>
      </w:r>
      <w:r w:rsidR="00331D70">
        <w:t>(</w:t>
      </w:r>
      <w:r>
        <w:t>value</w:t>
      </w:r>
      <w:r w:rsidR="00331D70">
        <w:t xml:space="preserve">, </w:t>
      </w:r>
      <w:r>
        <w:t>segments</w:t>
      </w:r>
      <w:r w:rsidR="00331D70">
        <w:t>)</w:t>
      </w:r>
    </w:p>
    <w:p w14:paraId="6A036890" w14:textId="77777777" w:rsidR="00F11C52" w:rsidRDefault="00F11C52" w:rsidP="00F11C52">
      <w:r>
        <w:rPr>
          <w:b/>
        </w:rPr>
        <w:t>SRS_NODE_COMMON_CONNSTR_05_001: [</w:t>
      </w:r>
      <w:r>
        <w:t>The ConnectionString constructor shall accept two arguments:</w:t>
      </w:r>
    </w:p>
    <w:p w14:paraId="3200CA73" w14:textId="6F317BBD" w:rsidR="00C45004" w:rsidRPr="00F11C52" w:rsidRDefault="00F11C52" w:rsidP="00F11C52">
      <w:pPr>
        <w:ind w:left="720"/>
      </w:pPr>
      <w:r>
        <w:t>value - the connection string to parse</w:t>
      </w:r>
      <w:r>
        <w:br/>
        <w:t>segments - the name of the property to expect when parsing value, or an array of such names</w:t>
      </w:r>
      <w:r>
        <w:rPr>
          <w:b/>
        </w:rPr>
        <w:t xml:space="preserve">] </w:t>
      </w:r>
    </w:p>
    <w:p w14:paraId="7F2FD5FD" w14:textId="69A677DF" w:rsidR="00C45004" w:rsidRPr="00F11C52" w:rsidRDefault="00F11C52" w:rsidP="00C45004">
      <w:r>
        <w:rPr>
          <w:b/>
        </w:rPr>
        <w:t>SRS_NODE_COMMON_CONNSTR_05_002: [</w:t>
      </w:r>
      <w:r>
        <w:t>The constructor shall convert the value argument to type String before using it.</w:t>
      </w:r>
      <w:r>
        <w:rPr>
          <w:b/>
        </w:rPr>
        <w:t xml:space="preserve">] </w:t>
      </w:r>
      <w:r w:rsidR="008C7CF3">
        <w:t xml:space="preserve"> </w:t>
      </w:r>
      <w:r>
        <w:rPr>
          <w:b/>
        </w:rPr>
        <w:t>SRS_NODE_COMMON_CONNSTR_05_003: [</w:t>
      </w:r>
      <w:r>
        <w:t>If the segments argument is not of type Array, the constructor shall convert it to type Array before using it.</w:t>
      </w:r>
      <w:r>
        <w:rPr>
          <w:b/>
        </w:rPr>
        <w:t xml:space="preserve">] </w:t>
      </w:r>
      <w:r w:rsidR="008C7CF3">
        <w:t xml:space="preserve"> </w:t>
      </w:r>
      <w:r>
        <w:rPr>
          <w:b/>
        </w:rPr>
        <w:t>SRS_NODE_COMMON_CONNSTR_05_004: [</w:t>
      </w:r>
      <w:r>
        <w:t>The constructor shall convert all elements in the segments argument to type String before using them.</w:t>
      </w:r>
      <w:r>
        <w:rPr>
          <w:b/>
        </w:rPr>
        <w:t xml:space="preserve">] </w:t>
      </w:r>
    </w:p>
    <w:p w14:paraId="58B64185" w14:textId="7A3394A1" w:rsidR="008C7CF3" w:rsidRPr="00F11C52" w:rsidRDefault="00F11C52" w:rsidP="00C45004">
      <w:r>
        <w:rPr>
          <w:b/>
        </w:rPr>
        <w:t>SRS_NODE_COMMON_CONNSTR_05_005: [</w:t>
      </w:r>
      <w:r>
        <w:t>For each element in the segments array, the constructor shall search value for a match of the form: 'element=somevalue', where this match is found either at the beginning of value, or immediately following a semicolon (';').</w:t>
      </w:r>
      <w:r>
        <w:rPr>
          <w:b/>
        </w:rPr>
        <w:t xml:space="preserve">] </w:t>
      </w:r>
      <w:r w:rsidR="008357F2">
        <w:t xml:space="preserve"> </w:t>
      </w:r>
      <w:r>
        <w:rPr>
          <w:b/>
        </w:rPr>
        <w:t>SRS_NODE_COMMON_CONNSTR_05_006: [</w:t>
      </w:r>
      <w:r>
        <w:t>If there are multiple matches for a given element, only the first shall be used.</w:t>
      </w:r>
      <w:r>
        <w:rPr>
          <w:b/>
        </w:rPr>
        <w:t xml:space="preserve">] </w:t>
      </w:r>
      <w:r w:rsidR="0018419E">
        <w:t xml:space="preserve"> </w:t>
      </w:r>
      <w:r>
        <w:rPr>
          <w:b/>
        </w:rPr>
        <w:t>SRS_NODE_COMMON_CONNSTR_05_007: [</w:t>
      </w:r>
      <w:r>
        <w:t>For each element that has a match, the constructor shall create a property on the ConnectionString object instance with the same name as the element value.</w:t>
      </w:r>
      <w:r>
        <w:rPr>
          <w:b/>
        </w:rPr>
        <w:t xml:space="preserve"> </w:t>
      </w:r>
      <w:r w:rsidR="0018419E">
        <w:t xml:space="preserve"> The property’s value shall be the </w:t>
      </w:r>
      <w:r>
        <w:t xml:space="preserve">sequence of </w:t>
      </w:r>
      <w:r w:rsidR="0018419E">
        <w:t xml:space="preserve">characters </w:t>
      </w:r>
      <w:r w:rsidR="0018419E">
        <w:t>in the connection string</w:t>
      </w:r>
      <w:r w:rsidR="0018419E">
        <w:t xml:space="preserve"> following the equal sign ('=') up to </w:t>
      </w:r>
      <w:r>
        <w:t xml:space="preserve">but not including the </w:t>
      </w:r>
      <w:r>
        <w:t>next semicolon (';')</w:t>
      </w:r>
      <w:r>
        <w:t xml:space="preserve">, or to the end of the string if </w:t>
      </w:r>
      <w:bookmarkStart w:id="0" w:name="_GoBack"/>
      <w:bookmarkEnd w:id="0"/>
      <w:r>
        <w:t>no semicolon exists</w:t>
      </w:r>
      <w:r w:rsidR="0018419E">
        <w:t>.</w:t>
      </w:r>
      <w:r>
        <w:rPr>
          <w:b/>
        </w:rPr>
        <w:t>]</w:t>
      </w:r>
      <w:r>
        <w:t xml:space="preserve">  </w:t>
      </w:r>
      <w:r>
        <w:rPr>
          <w:b/>
        </w:rPr>
        <w:t>SRS_NODE_COMMON_CONNSTR_05_008: [</w:t>
      </w:r>
      <w:r>
        <w:t>If either value or segments arguments are falsy, or if the segments array is empty, the constructor shall not add any properties to itself.</w:t>
      </w:r>
      <w:r>
        <w:rPr>
          <w:b/>
        </w:rPr>
        <w:t>]</w:t>
      </w:r>
    </w:p>
    <w:sectPr w:rsidR="008C7CF3" w:rsidRPr="00F11C5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02A1DC8" w14:textId="77777777" w:rsidR="00CB3CAE" w:rsidRDefault="00CB3CAE" w:rsidP="008A7EA3">
      <w:pPr>
        <w:spacing w:after="0" w:line="240" w:lineRule="auto"/>
      </w:pPr>
      <w:r>
        <w:separator/>
      </w:r>
    </w:p>
  </w:endnote>
  <w:endnote w:type="continuationSeparator" w:id="0">
    <w:p w14:paraId="0322887B" w14:textId="77777777" w:rsidR="00CB3CAE" w:rsidRDefault="00CB3CA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F0D9980" w14:textId="77777777" w:rsidR="00CB3CAE" w:rsidRDefault="00CB3CAE" w:rsidP="008A7EA3">
      <w:pPr>
        <w:spacing w:after="0" w:line="240" w:lineRule="auto"/>
      </w:pPr>
      <w:r>
        <w:separator/>
      </w:r>
    </w:p>
  </w:footnote>
  <w:footnote w:type="continuationSeparator" w:id="0">
    <w:p w14:paraId="591629B5" w14:textId="77777777" w:rsidR="00CB3CAE" w:rsidRDefault="00CB3CA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12AEC"/>
    <w:multiLevelType w:val="hybridMultilevel"/>
    <w:tmpl w:val="3E5EF3D6"/>
    <w:lvl w:ilvl="0" w:tplc="5BC878A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7"/>
  </w:num>
  <w:num w:numId="5">
    <w:abstractNumId w:val="4"/>
  </w:num>
  <w:num w:numId="6">
    <w:abstractNumId w:val="0"/>
  </w:num>
  <w:num w:numId="7">
    <w:abstractNumId w:val="5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4B6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66CF"/>
    <w:rsid w:val="000A70CC"/>
    <w:rsid w:val="000A76CA"/>
    <w:rsid w:val="000B2BFB"/>
    <w:rsid w:val="000B40F8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B84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3E8A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77739"/>
    <w:rsid w:val="00182342"/>
    <w:rsid w:val="00182A4F"/>
    <w:rsid w:val="0018320D"/>
    <w:rsid w:val="0018419E"/>
    <w:rsid w:val="00184503"/>
    <w:rsid w:val="00184A06"/>
    <w:rsid w:val="00186FDA"/>
    <w:rsid w:val="00193EB7"/>
    <w:rsid w:val="00194168"/>
    <w:rsid w:val="001968F0"/>
    <w:rsid w:val="001A0521"/>
    <w:rsid w:val="001A204F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0326"/>
    <w:rsid w:val="001D335E"/>
    <w:rsid w:val="001D50BD"/>
    <w:rsid w:val="001D5303"/>
    <w:rsid w:val="001D5F55"/>
    <w:rsid w:val="001E20AE"/>
    <w:rsid w:val="001E2591"/>
    <w:rsid w:val="001E5065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111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5A71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02C"/>
    <w:rsid w:val="002B7421"/>
    <w:rsid w:val="002B7606"/>
    <w:rsid w:val="002C23D3"/>
    <w:rsid w:val="002C4CE4"/>
    <w:rsid w:val="002C4EB8"/>
    <w:rsid w:val="002D0D97"/>
    <w:rsid w:val="002D1613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1D70"/>
    <w:rsid w:val="00333482"/>
    <w:rsid w:val="00335485"/>
    <w:rsid w:val="0033681C"/>
    <w:rsid w:val="00337FD2"/>
    <w:rsid w:val="00343599"/>
    <w:rsid w:val="003451F3"/>
    <w:rsid w:val="00346283"/>
    <w:rsid w:val="00347432"/>
    <w:rsid w:val="003474AA"/>
    <w:rsid w:val="00353B6F"/>
    <w:rsid w:val="0035640C"/>
    <w:rsid w:val="00356600"/>
    <w:rsid w:val="00357A8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7FB4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07FD"/>
    <w:rsid w:val="004431DA"/>
    <w:rsid w:val="00444B06"/>
    <w:rsid w:val="00445B5E"/>
    <w:rsid w:val="00446D2F"/>
    <w:rsid w:val="0045151B"/>
    <w:rsid w:val="0045520D"/>
    <w:rsid w:val="0045665B"/>
    <w:rsid w:val="00456E32"/>
    <w:rsid w:val="004572CF"/>
    <w:rsid w:val="00457AF1"/>
    <w:rsid w:val="00460E31"/>
    <w:rsid w:val="00465D2F"/>
    <w:rsid w:val="004678AD"/>
    <w:rsid w:val="00467FB6"/>
    <w:rsid w:val="00477C3A"/>
    <w:rsid w:val="00477CD4"/>
    <w:rsid w:val="00483D57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243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73D4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1793B"/>
    <w:rsid w:val="00517AB4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4AE4"/>
    <w:rsid w:val="00540E98"/>
    <w:rsid w:val="00542697"/>
    <w:rsid w:val="00546752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3B92"/>
    <w:rsid w:val="00564AB1"/>
    <w:rsid w:val="00565DDE"/>
    <w:rsid w:val="00570987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285D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423"/>
    <w:rsid w:val="005C566E"/>
    <w:rsid w:val="005C6EE5"/>
    <w:rsid w:val="005C77D6"/>
    <w:rsid w:val="005C7DBC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6EA2"/>
    <w:rsid w:val="0064727E"/>
    <w:rsid w:val="00651B72"/>
    <w:rsid w:val="00656B9F"/>
    <w:rsid w:val="00657C4C"/>
    <w:rsid w:val="0066257D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0258"/>
    <w:rsid w:val="00695552"/>
    <w:rsid w:val="006976FF"/>
    <w:rsid w:val="006A0489"/>
    <w:rsid w:val="006A3CCF"/>
    <w:rsid w:val="006B032A"/>
    <w:rsid w:val="006B0D4F"/>
    <w:rsid w:val="006B47A1"/>
    <w:rsid w:val="006B61A8"/>
    <w:rsid w:val="006C1559"/>
    <w:rsid w:val="006C15DD"/>
    <w:rsid w:val="006C2810"/>
    <w:rsid w:val="006C5AFB"/>
    <w:rsid w:val="006D22CD"/>
    <w:rsid w:val="006D2B7B"/>
    <w:rsid w:val="006D5B70"/>
    <w:rsid w:val="006D7483"/>
    <w:rsid w:val="006E0722"/>
    <w:rsid w:val="006E0E26"/>
    <w:rsid w:val="006E3CCB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EC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59F"/>
    <w:rsid w:val="007B7935"/>
    <w:rsid w:val="007C1B59"/>
    <w:rsid w:val="007C2EA1"/>
    <w:rsid w:val="007C3221"/>
    <w:rsid w:val="007C54CE"/>
    <w:rsid w:val="007C76D5"/>
    <w:rsid w:val="007C78C4"/>
    <w:rsid w:val="007D22E7"/>
    <w:rsid w:val="007D4A30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6DB0"/>
    <w:rsid w:val="00820EE0"/>
    <w:rsid w:val="00821F20"/>
    <w:rsid w:val="008224EA"/>
    <w:rsid w:val="008357F2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6CD"/>
    <w:rsid w:val="008B3324"/>
    <w:rsid w:val="008B45A6"/>
    <w:rsid w:val="008B4FE5"/>
    <w:rsid w:val="008B7AE1"/>
    <w:rsid w:val="008C0659"/>
    <w:rsid w:val="008C0DF6"/>
    <w:rsid w:val="008C2B14"/>
    <w:rsid w:val="008C2C3F"/>
    <w:rsid w:val="008C3C15"/>
    <w:rsid w:val="008C4BC7"/>
    <w:rsid w:val="008C56E9"/>
    <w:rsid w:val="008C7CF3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64FF"/>
    <w:rsid w:val="00942270"/>
    <w:rsid w:val="00945FBE"/>
    <w:rsid w:val="0095053E"/>
    <w:rsid w:val="009509A3"/>
    <w:rsid w:val="009519CE"/>
    <w:rsid w:val="00953720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388A"/>
    <w:rsid w:val="0098439F"/>
    <w:rsid w:val="00984407"/>
    <w:rsid w:val="00984A60"/>
    <w:rsid w:val="009859B2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11B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5C1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D9D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35BA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019"/>
    <w:rsid w:val="00B05981"/>
    <w:rsid w:val="00B062FA"/>
    <w:rsid w:val="00B06786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1D9F"/>
    <w:rsid w:val="00B32D11"/>
    <w:rsid w:val="00B33DBA"/>
    <w:rsid w:val="00B358B0"/>
    <w:rsid w:val="00B41D2C"/>
    <w:rsid w:val="00B42CC3"/>
    <w:rsid w:val="00B4391D"/>
    <w:rsid w:val="00B525CB"/>
    <w:rsid w:val="00B54DEF"/>
    <w:rsid w:val="00B60D44"/>
    <w:rsid w:val="00B6314C"/>
    <w:rsid w:val="00B6359B"/>
    <w:rsid w:val="00B71214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4D63"/>
    <w:rsid w:val="00B95F32"/>
    <w:rsid w:val="00B961D8"/>
    <w:rsid w:val="00B972B4"/>
    <w:rsid w:val="00B972F8"/>
    <w:rsid w:val="00B976E5"/>
    <w:rsid w:val="00BA0DC3"/>
    <w:rsid w:val="00BA2B00"/>
    <w:rsid w:val="00BA6F5D"/>
    <w:rsid w:val="00BA7FC6"/>
    <w:rsid w:val="00BB04B8"/>
    <w:rsid w:val="00BB54BB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6019"/>
    <w:rsid w:val="00BE7BBF"/>
    <w:rsid w:val="00BF12C8"/>
    <w:rsid w:val="00BF259C"/>
    <w:rsid w:val="00BF2B05"/>
    <w:rsid w:val="00BF2C1F"/>
    <w:rsid w:val="00BF4A8B"/>
    <w:rsid w:val="00BF702A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5004"/>
    <w:rsid w:val="00C50B7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3CAE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C22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7124"/>
    <w:rsid w:val="00D644DE"/>
    <w:rsid w:val="00D6473B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136C"/>
    <w:rsid w:val="00DC21FB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1E8C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6A7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5E9E"/>
    <w:rsid w:val="00E364C5"/>
    <w:rsid w:val="00E36C96"/>
    <w:rsid w:val="00E40431"/>
    <w:rsid w:val="00E40D8E"/>
    <w:rsid w:val="00E40F09"/>
    <w:rsid w:val="00E42B99"/>
    <w:rsid w:val="00E43C91"/>
    <w:rsid w:val="00E43E18"/>
    <w:rsid w:val="00E45F50"/>
    <w:rsid w:val="00E478D0"/>
    <w:rsid w:val="00E54246"/>
    <w:rsid w:val="00E57F2A"/>
    <w:rsid w:val="00E61B41"/>
    <w:rsid w:val="00E649DC"/>
    <w:rsid w:val="00E67FAE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37F"/>
    <w:rsid w:val="00EA64CF"/>
    <w:rsid w:val="00EA6B2D"/>
    <w:rsid w:val="00EB061C"/>
    <w:rsid w:val="00EB0F9D"/>
    <w:rsid w:val="00EB3F18"/>
    <w:rsid w:val="00EC2F68"/>
    <w:rsid w:val="00EC74F0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1C52"/>
    <w:rsid w:val="00F15E0B"/>
    <w:rsid w:val="00F20ACD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4BB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B7EAB"/>
    <w:rsid w:val="00FC1A42"/>
    <w:rsid w:val="00FC262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546752"/>
    <w:rPr>
      <w:color w:val="954F72" w:themeColor="followedHyperlink"/>
      <w:u w:val="single"/>
    </w:rPr>
  </w:style>
  <w:style w:type="paragraph" w:styleId="Revision">
    <w:name w:val="Revision"/>
    <w:hidden/>
    <w:uiPriority w:val="99"/>
    <w:semiHidden/>
    <w:rsid w:val="00E42B99"/>
    <w:pPr>
      <w:spacing w:after="0" w:line="240" w:lineRule="auto"/>
    </w:pPr>
  </w:style>
  <w:style w:type="table" w:styleId="TableGrid">
    <w:name w:val="Table Grid"/>
    <w:basedOn w:val="TableNormal"/>
    <w:uiPriority w:val="39"/>
    <w:rsid w:val="00D571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3-Accent3">
    <w:name w:val="List Table 3 Accent 3"/>
    <w:basedOn w:val="TableNormal"/>
    <w:uiPriority w:val="48"/>
    <w:rsid w:val="00A72D9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36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3076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8443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7793276">
                  <w:marLeft w:val="42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7730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173465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6395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830992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612031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821673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428744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7154752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9618439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1028061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1506AB-6221-4293-9D9E-A611E75CC2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891</TotalTime>
  <Pages>1</Pages>
  <Words>340</Words>
  <Characters>1941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220</cp:revision>
  <dcterms:created xsi:type="dcterms:W3CDTF">2014-09-11T20:00:00Z</dcterms:created>
  <dcterms:modified xsi:type="dcterms:W3CDTF">2015-10-10T00:40:00Z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9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SRS_NODE_COMMON_CONNSTR_</vt:lpwstr>
  </property>
</Properties>
</file>