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50D207F" w:rsidR="003B5465" w:rsidRDefault="000B18D3" w:rsidP="00662FD8">
      <w:pPr>
        <w:pStyle w:val="Title"/>
        <w:jc w:val="both"/>
      </w:pPr>
      <w:r>
        <w:t>AmqpMessage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7A372514" w:rsidR="007E0E11" w:rsidRDefault="000B18D3" w:rsidP="007E0E11">
      <w:pPr>
        <w:spacing w:after="0"/>
      </w:pPr>
      <w:r>
        <w:rPr>
          <w:rFonts w:ascii="Courier New" w:hAnsi="Courier New" w:cs="Courier New"/>
        </w:rPr>
        <w:t>AmqpMessage</w:t>
      </w:r>
      <w:r w:rsidR="00585235">
        <w:t xml:space="preserve"> </w:t>
      </w:r>
      <w:r w:rsidR="007E0E11">
        <w:t xml:space="preserve">is a type representing an </w:t>
      </w:r>
      <w:r>
        <w:t xml:space="preserve">AMQP message, including properties, annotations, and data as defined by the </w:t>
      </w:r>
      <w:hyperlink r:id="rId9" w:history="1">
        <w:r w:rsidRPr="000B18D3">
          <w:rPr>
            <w:rStyle w:val="Hyperlink"/>
          </w:rPr>
          <w:t>AMQP 1.0 spec</w:t>
        </w:r>
      </w:hyperlink>
      <w:r>
        <w:t>, section 3.2</w:t>
      </w:r>
      <w:r w:rsidR="007E0E11">
        <w:t>.  It exposes a static factory method for creating a</w:t>
      </w:r>
      <w:r>
        <w:t>n</w:t>
      </w:r>
      <w:r w:rsidR="007E0E11">
        <w:t xml:space="preserve"> </w:t>
      </w:r>
      <w:r>
        <w:t>AMQP message from an IoT Hub Message</w:t>
      </w:r>
      <w:r w:rsidR="007E0E11">
        <w:t xml:space="preserve">, and exposes properties </w:t>
      </w:r>
      <w:r>
        <w:t>as mapped from the latter.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02179E0B" w14:textId="77777777" w:rsidR="00EC24F3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63FB0A21" w:rsidR="00420E4A" w:rsidRDefault="00EC24F3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require('azure-iot-common').Message;</w:t>
      </w:r>
      <w:r w:rsidR="001910F0"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0B18D3">
        <w:rPr>
          <w:rFonts w:ascii="Courier New" w:hAnsi="Courier New" w:cs="Courier New"/>
        </w:rPr>
        <w:t>AmqpMessage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7E0E11">
        <w:rPr>
          <w:rFonts w:ascii="Courier New" w:hAnsi="Courier New" w:cs="Courier New"/>
        </w:rPr>
        <w:t>./</w:t>
      </w:r>
      <w:r w:rsidR="000B18D3">
        <w:rPr>
          <w:rFonts w:ascii="Courier New" w:hAnsi="Courier New" w:cs="Courier New"/>
        </w:rPr>
        <w:t>amqp</w:t>
      </w:r>
      <w:r w:rsidR="007E0E11">
        <w:rPr>
          <w:rFonts w:ascii="Courier New" w:hAnsi="Courier New" w:cs="Courier New"/>
        </w:rPr>
        <w:t>_</w:t>
      </w:r>
      <w:r w:rsidR="000B18D3">
        <w:rPr>
          <w:rFonts w:ascii="Courier New" w:hAnsi="Courier New" w:cs="Courier New"/>
        </w:rPr>
        <w:t>message</w:t>
      </w:r>
      <w:r w:rsidR="007E0E11">
        <w:rPr>
          <w:rFonts w:ascii="Courier New" w:hAnsi="Courier New" w:cs="Courier New"/>
        </w:rPr>
        <w:t>.js'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;</w:t>
      </w:r>
    </w:p>
    <w:p w14:paraId="0DB7436C" w14:textId="77777777" w:rsidR="00D636FD" w:rsidRPr="00D636FD" w:rsidRDefault="00415583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EC24F3">
        <w:rPr>
          <w:rFonts w:ascii="Courier New" w:hAnsi="Courier New" w:cs="Courier New"/>
        </w:rPr>
        <w:t>var message = new Message('hello');</w:t>
      </w:r>
      <w:r w:rsidR="00EC24F3">
        <w:rPr>
          <w:rFonts w:ascii="Courier New" w:hAnsi="Courier New" w:cs="Courier New"/>
        </w:rPr>
        <w:br/>
        <w:t>message.to = 'destination';</w:t>
      </w:r>
      <w:r w:rsidR="00A336D6">
        <w:rPr>
          <w:rFonts w:ascii="Courier New" w:hAnsi="Courier New" w:cs="Courier New"/>
        </w:rPr>
        <w:br/>
        <w:t>message.expiryTimeUtc = Date.now() + 60000; // 1 min from now</w:t>
      </w:r>
      <w:r w:rsidR="00EC24F3">
        <w:rPr>
          <w:rFonts w:ascii="Courier New" w:hAnsi="Courier New" w:cs="Courier New"/>
        </w:rPr>
        <w:br/>
      </w:r>
      <w:r w:rsidR="00A336D6"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A336D6">
        <w:rPr>
          <w:rFonts w:ascii="Courier New" w:hAnsi="Courier New" w:cs="Courier New"/>
        </w:rPr>
        <w:t>amqpMessage</w:t>
      </w:r>
      <w:r w:rsidR="007E0E11">
        <w:rPr>
          <w:rFonts w:ascii="Courier New" w:hAnsi="Courier New" w:cs="Courier New"/>
        </w:rPr>
        <w:t xml:space="preserve"> = </w:t>
      </w:r>
      <w:r w:rsidR="00A336D6">
        <w:rPr>
          <w:rFonts w:ascii="Courier New" w:hAnsi="Courier New" w:cs="Courier New"/>
        </w:rPr>
        <w:t>AmqpMessage</w:t>
      </w:r>
      <w:r w:rsidR="007E0E11" w:rsidRPr="007E0E11">
        <w:rPr>
          <w:rFonts w:ascii="Courier New" w:hAnsi="Courier New" w:cs="Courier New"/>
        </w:rPr>
        <w:t>.</w:t>
      </w:r>
      <w:r w:rsidR="00A336D6">
        <w:rPr>
          <w:rFonts w:ascii="Courier New" w:hAnsi="Courier New" w:cs="Courier New"/>
        </w:rPr>
        <w:t>fromMessage</w:t>
      </w:r>
      <w:r w:rsidR="007E0E11" w:rsidRPr="007E0E11">
        <w:rPr>
          <w:rFonts w:ascii="Courier New" w:hAnsi="Courier New" w:cs="Courier New"/>
        </w:rPr>
        <w:t>(</w:t>
      </w:r>
      <w:r w:rsidR="00A336D6">
        <w:rPr>
          <w:rFonts w:ascii="Courier New" w:hAnsi="Courier New" w:cs="Courier New"/>
        </w:rPr>
        <w:t>message</w:t>
      </w:r>
      <w:r w:rsidR="007E0E11">
        <w:rPr>
          <w:rFonts w:ascii="Courier New" w:hAnsi="Courier New" w:cs="Courier New"/>
        </w:rPr>
        <w:t>)</w:t>
      </w:r>
      <w:r w:rsidR="00827A54">
        <w:rPr>
          <w:rFonts w:ascii="Courier New" w:hAnsi="Courier New" w:cs="Courier New"/>
        </w:rPr>
        <w:t>;</w:t>
      </w:r>
      <w:r w:rsidR="00A336D6">
        <w:rPr>
          <w:rFonts w:ascii="Courier New" w:hAnsi="Courier New" w:cs="Courier New"/>
        </w:rPr>
        <w:br/>
        <w:t>console.log(</w:t>
      </w:r>
      <w:r w:rsidR="00D636FD">
        <w:rPr>
          <w:rFonts w:ascii="Courier New" w:hAnsi="Courier New" w:cs="Courier New"/>
        </w:rPr>
        <w:t>amqpMessage</w:t>
      </w:r>
      <w:r w:rsidR="00A336D6">
        <w:rPr>
          <w:rFonts w:ascii="Courier New" w:hAnsi="Courier New" w:cs="Courier New"/>
        </w:rPr>
        <w:t>);</w:t>
      </w:r>
      <w:r w:rsidR="00D636FD">
        <w:rPr>
          <w:rFonts w:ascii="Courier New" w:hAnsi="Courier New" w:cs="Courier New"/>
        </w:rPr>
        <w:br/>
      </w:r>
      <w:r w:rsidR="00D636FD">
        <w:rPr>
          <w:rFonts w:ascii="Courier New" w:hAnsi="Courier New" w:cs="Courier New"/>
        </w:rPr>
        <w:br/>
        <w:t>// output:</w:t>
      </w:r>
      <w:r w:rsidR="00D636FD">
        <w:rPr>
          <w:rFonts w:ascii="Courier New" w:hAnsi="Courier New" w:cs="Courier New"/>
        </w:rPr>
        <w:br/>
        <w:t xml:space="preserve">// </w:t>
      </w:r>
      <w:r w:rsidR="00D636FD" w:rsidRPr="00D636FD">
        <w:rPr>
          <w:rFonts w:ascii="Courier New" w:hAnsi="Courier New" w:cs="Courier New"/>
        </w:rPr>
        <w:t>AmqpMessage {</w:t>
      </w:r>
    </w:p>
    <w:p w14:paraId="4AA251C3" w14:textId="01E77F73" w:rsidR="00D636FD" w:rsidRPr="00D636FD" w:rsidRDefault="00D636FD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//</w:t>
      </w:r>
      <w:r w:rsidRPr="00D636FD">
        <w:rPr>
          <w:rFonts w:ascii="Courier New" w:hAnsi="Courier New" w:cs="Courier New"/>
        </w:rPr>
        <w:t xml:space="preserve">  </w:t>
      </w:r>
      <w:r>
        <w:rPr>
          <w:rFonts w:ascii="Courier New" w:hAnsi="Courier New" w:cs="Courier New"/>
        </w:rPr>
        <w:t xml:space="preserve"> </w:t>
      </w:r>
      <w:r w:rsidRPr="00D636FD">
        <w:rPr>
          <w:rFonts w:ascii="Courier New" w:hAnsi="Courier New" w:cs="Courier New"/>
        </w:rPr>
        <w:t>properties: {</w:t>
      </w:r>
      <w:r>
        <w:rPr>
          <w:rFonts w:ascii="Courier New" w:hAnsi="Courier New" w:cs="Courier New"/>
        </w:rPr>
        <w:br/>
        <w:t>//     to: 'destination',</w:t>
      </w:r>
      <w:r>
        <w:rPr>
          <w:rFonts w:ascii="Courier New" w:hAnsi="Courier New" w:cs="Courier New"/>
        </w:rPr>
        <w:br/>
        <w:t xml:space="preserve">//     </w:t>
      </w:r>
      <w:r w:rsidRPr="00D636FD">
        <w:rPr>
          <w:rFonts w:ascii="Courier New" w:hAnsi="Courier New" w:cs="Courier New"/>
        </w:rPr>
        <w:t>ab</w:t>
      </w:r>
      <w:r>
        <w:rPr>
          <w:rFonts w:ascii="Courier New" w:hAnsi="Courier New" w:cs="Courier New"/>
        </w:rPr>
        <w:t>soluteExpiryTime: 1445537441835</w:t>
      </w:r>
      <w:r>
        <w:rPr>
          <w:rFonts w:ascii="Courier New" w:hAnsi="Courier New" w:cs="Courier New"/>
        </w:rPr>
        <w:br/>
        <w:t xml:space="preserve">//   </w:t>
      </w:r>
      <w:r w:rsidRPr="00D636FD">
        <w:rPr>
          <w:rFonts w:ascii="Courier New" w:hAnsi="Courier New" w:cs="Courier New"/>
        </w:rPr>
        <w:t>},</w:t>
      </w:r>
    </w:p>
    <w:p w14:paraId="60423997" w14:textId="53458F2F" w:rsidR="00D636FD" w:rsidRDefault="00D636FD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//   body: 'hello'</w:t>
      </w:r>
      <w:r>
        <w:rPr>
          <w:rFonts w:ascii="Courier New" w:hAnsi="Courier New" w:cs="Courier New"/>
        </w:rPr>
        <w:br/>
        <w:t xml:space="preserve">// </w:t>
      </w:r>
      <w:r w:rsidRPr="00D636FD">
        <w:rPr>
          <w:rFonts w:ascii="Courier New" w:hAnsi="Courier New" w:cs="Courier New"/>
        </w:rPr>
        <w:t>}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50EC9910" w14:textId="2D1C498D" w:rsidR="001D7BF7" w:rsidRDefault="00A37D37" w:rsidP="004D6098">
      <w:pPr>
        <w:pStyle w:val="Heading2"/>
      </w:pPr>
      <w:r>
        <w:t>fromMessage</w:t>
      </w:r>
      <w:r w:rsidR="001D7BF7">
        <w:t>(</w:t>
      </w:r>
      <w:r>
        <w:t>message</w:t>
      </w:r>
      <w:r w:rsidR="001D7BF7">
        <w:t>) [static]</w:t>
      </w:r>
    </w:p>
    <w:p w14:paraId="3DB3142E" w14:textId="24024427" w:rsidR="001D7BF7" w:rsidRDefault="001D7BF7" w:rsidP="001D7BF7">
      <w:r>
        <w:t xml:space="preserve">The </w:t>
      </w:r>
      <w:r w:rsidR="00A37D37">
        <w:rPr>
          <w:rFonts w:ascii="Courier New" w:hAnsi="Courier New" w:cs="Courier New"/>
        </w:rPr>
        <w:t>fromMessage</w:t>
      </w:r>
      <w:r>
        <w:t xml:space="preserve"> static method returns a new instance of the </w:t>
      </w:r>
      <w:r w:rsidR="00A37D37">
        <w:rPr>
          <w:rFonts w:ascii="Courier New" w:hAnsi="Courier New" w:cs="Courier New"/>
        </w:rPr>
        <w:t>AmqpMessage</w:t>
      </w:r>
      <w:r>
        <w:t xml:space="preserve"> object </w:t>
      </w:r>
      <w:r w:rsidR="00273383">
        <w:t xml:space="preserve">with properties corresponding to </w:t>
      </w:r>
      <w:r w:rsidR="00A37D37">
        <w:t xml:space="preserve">the properties found in </w:t>
      </w:r>
      <w:r w:rsidR="00A37D37">
        <w:rPr>
          <w:rFonts w:ascii="Courier New" w:hAnsi="Courier New" w:cs="Courier New"/>
        </w:rPr>
        <w:t>message</w:t>
      </w:r>
      <w:r w:rsidR="00273383">
        <w:t>.</w:t>
      </w:r>
    </w:p>
    <w:p w14:paraId="24031A04" w14:textId="5F1063CD" w:rsidR="001D7BF7" w:rsidRPr="00816F7E" w:rsidRDefault="00A37D37" w:rsidP="00784533">
      <w:r>
        <w:t>As this is an internal API, t</w:t>
      </w:r>
      <w:r w:rsidR="00784533" w:rsidRPr="00A37D37">
        <w:t xml:space="preserve">he input argument </w:t>
      </w:r>
      <w:r>
        <w:rPr>
          <w:rFonts w:ascii="Courier New" w:hAnsi="Courier New" w:cs="Courier New"/>
        </w:rPr>
        <w:t>message</w:t>
      </w:r>
      <w:r w:rsidR="00784533" w:rsidRPr="00A37D37">
        <w:t xml:space="preserve"> </w:t>
      </w:r>
      <w:r>
        <w:t>can</w:t>
      </w:r>
      <w:r w:rsidR="00784533" w:rsidRPr="00A37D37">
        <w:t xml:space="preserve"> be </w:t>
      </w:r>
      <w:r>
        <w:t xml:space="preserve">assumed to be of type </w:t>
      </w:r>
      <w:r>
        <w:rPr>
          <w:rFonts w:ascii="Courier New" w:hAnsi="Courier New" w:cs="Courier New"/>
        </w:rPr>
        <w:t>azure-iot-common.</w:t>
      </w:r>
      <w:r w:rsidRPr="00A37D37">
        <w:rPr>
          <w:rFonts w:ascii="Courier New" w:hAnsi="Courier New" w:cs="Courier New"/>
        </w:rPr>
        <w:t>Message</w:t>
      </w:r>
      <w:r>
        <w:t xml:space="preserve">. </w:t>
      </w:r>
      <w:r w:rsidRPr="00A37D37">
        <w:t xml:space="preserve"> </w:t>
      </w:r>
      <w:r w:rsidR="00816F7E" w:rsidRPr="00EC1CCD">
        <w:rPr>
          <w:b/>
          <w:highlight w:val="green"/>
        </w:rPr>
        <w:t>SRS_NODE_IOTHUB_AMQPMSG_05_001: [</w:t>
      </w:r>
      <w:r w:rsidR="00816F7E" w:rsidRPr="00EC1CCD">
        <w:rPr>
          <w:highlight w:val="green"/>
        </w:rPr>
        <w:t xml:space="preserve">The </w:t>
      </w:r>
      <w:r w:rsidR="00816F7E" w:rsidRPr="00EC1CCD">
        <w:rPr>
          <w:rFonts w:ascii="Courier New" w:hAnsi="Courier New" w:cs="Courier New"/>
          <w:highlight w:val="green"/>
        </w:rPr>
        <w:t>fromMessage</w:t>
      </w:r>
      <w:r w:rsidR="00816F7E" w:rsidRPr="00EC1CCD">
        <w:rPr>
          <w:highlight w:val="green"/>
        </w:rPr>
        <w:t xml:space="preserve"> method shall create a new instance of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>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Pr="00A37D37">
        <w:t xml:space="preserve"> </w:t>
      </w:r>
      <w:r w:rsidR="00816F7E" w:rsidRPr="00EC1CCD">
        <w:rPr>
          <w:b/>
          <w:highlight w:val="green"/>
        </w:rPr>
        <w:t>SRS_NODE_IOTHUB_AMQPMSG_05_002: [</w:t>
      </w:r>
      <w:r w:rsidR="00816F7E" w:rsidRPr="00EC1CCD">
        <w:rPr>
          <w:highlight w:val="green"/>
        </w:rPr>
        <w:t xml:space="preserve">The created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 xml:space="preserve"> object shall have a property of type </w:t>
      </w:r>
      <w:r w:rsidR="00816F7E" w:rsidRPr="00EC1CCD">
        <w:rPr>
          <w:rFonts w:ascii="Courier New" w:hAnsi="Courier New" w:cs="Courier New"/>
          <w:highlight w:val="green"/>
        </w:rPr>
        <w:t>Object</w:t>
      </w:r>
      <w:r w:rsidR="00816F7E" w:rsidRPr="00EC1CCD">
        <w:rPr>
          <w:highlight w:val="green"/>
        </w:rPr>
        <w:t xml:space="preserve"> named </w:t>
      </w:r>
      <w:r w:rsidR="00816F7E" w:rsidRPr="00EC1CCD">
        <w:rPr>
          <w:rFonts w:ascii="Courier New" w:hAnsi="Courier New" w:cs="Courier New"/>
          <w:highlight w:val="green"/>
        </w:rPr>
        <w:t>properties</w:t>
      </w:r>
      <w:r w:rsidR="00816F7E" w:rsidRPr="00EC1CCD">
        <w:rPr>
          <w:highlight w:val="green"/>
        </w:rPr>
        <w:t>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EC1CCD">
        <w:rPr>
          <w:b/>
          <w:highlight w:val="green"/>
        </w:rPr>
        <w:t>SRS_NODE_IOTHUB_AMQPMSG_05_003: [</w:t>
      </w:r>
      <w:r w:rsidR="00816F7E" w:rsidRPr="00EC1CCD">
        <w:rPr>
          <w:highlight w:val="green"/>
        </w:rPr>
        <w:t xml:space="preserve">If the </w:t>
      </w:r>
      <w:r w:rsidR="00816F7E" w:rsidRPr="00EC1CCD">
        <w:rPr>
          <w:rFonts w:ascii="Courier New" w:hAnsi="Courier New" w:cs="Courier New"/>
          <w:highlight w:val="green"/>
        </w:rPr>
        <w:t>message</w:t>
      </w:r>
      <w:r w:rsidR="00816F7E" w:rsidRPr="00EC1CCD">
        <w:rPr>
          <w:highlight w:val="green"/>
        </w:rPr>
        <w:t xml:space="preserve"> argument has a </w:t>
      </w:r>
      <w:r w:rsidR="00816F7E" w:rsidRPr="00EC1CCD">
        <w:rPr>
          <w:rFonts w:ascii="Courier New" w:hAnsi="Courier New" w:cs="Courier New"/>
          <w:highlight w:val="green"/>
        </w:rPr>
        <w:t>to</w:t>
      </w:r>
      <w:r w:rsidR="00816F7E" w:rsidRPr="00EC1CCD">
        <w:rPr>
          <w:highlight w:val="green"/>
        </w:rPr>
        <w:t xml:space="preserve"> property, the </w:t>
      </w:r>
      <w:r w:rsidR="00816F7E" w:rsidRPr="00EC1CCD">
        <w:rPr>
          <w:rFonts w:ascii="Courier New" w:hAnsi="Courier New" w:cs="Courier New"/>
          <w:highlight w:val="green"/>
        </w:rPr>
        <w:t>properties</w:t>
      </w:r>
      <w:r w:rsidR="00816F7E" w:rsidRPr="00EC1CCD">
        <w:rPr>
          <w:highlight w:val="green"/>
        </w:rPr>
        <w:t xml:space="preserve"> property of the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 xml:space="preserve"> object shall have a property named </w:t>
      </w:r>
      <w:r w:rsidR="00816F7E" w:rsidRPr="00EC1CCD">
        <w:rPr>
          <w:rFonts w:ascii="Courier New" w:hAnsi="Courier New" w:cs="Courier New"/>
          <w:highlight w:val="green"/>
        </w:rPr>
        <w:t>to</w:t>
      </w:r>
      <w:r w:rsidR="00816F7E" w:rsidRPr="00EC1CCD">
        <w:rPr>
          <w:highlight w:val="green"/>
        </w:rPr>
        <w:t xml:space="preserve"> with the same value.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301EEE">
        <w:rPr>
          <w:b/>
          <w:highlight w:val="green"/>
        </w:rPr>
        <w:t>SRS_NODE_IOTHUB_AMQPMSG_05_004: [</w:t>
      </w:r>
      <w:r w:rsidR="00816F7E" w:rsidRPr="00301EEE">
        <w:rPr>
          <w:highlight w:val="green"/>
        </w:rPr>
        <w:t xml:space="preserve">If the </w:t>
      </w:r>
      <w:r w:rsidR="00816F7E" w:rsidRPr="00301EEE">
        <w:rPr>
          <w:rFonts w:ascii="Courier New" w:hAnsi="Courier New" w:cs="Courier New"/>
          <w:highlight w:val="green"/>
        </w:rPr>
        <w:t>message</w:t>
      </w:r>
      <w:r w:rsidR="00816F7E" w:rsidRPr="00301EEE">
        <w:rPr>
          <w:highlight w:val="green"/>
        </w:rPr>
        <w:t xml:space="preserve"> argument has an </w:t>
      </w:r>
      <w:r w:rsidR="00816F7E" w:rsidRPr="00301EEE">
        <w:rPr>
          <w:rFonts w:ascii="Courier New" w:hAnsi="Courier New" w:cs="Courier New"/>
          <w:highlight w:val="green"/>
        </w:rPr>
        <w:t>expiryTimeUtc</w:t>
      </w:r>
      <w:r w:rsidR="00816F7E" w:rsidRPr="00301EEE">
        <w:rPr>
          <w:highlight w:val="green"/>
        </w:rPr>
        <w:t xml:space="preserve"> property, the </w:t>
      </w:r>
      <w:r w:rsidR="00816F7E" w:rsidRPr="00301EEE">
        <w:rPr>
          <w:rFonts w:ascii="Courier New" w:hAnsi="Courier New" w:cs="Courier New"/>
          <w:highlight w:val="green"/>
        </w:rPr>
        <w:t>properties</w:t>
      </w:r>
      <w:r w:rsidR="00816F7E" w:rsidRPr="00301EEE">
        <w:rPr>
          <w:highlight w:val="green"/>
        </w:rPr>
        <w:t xml:space="preserve"> property of the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have a property named </w:t>
      </w:r>
      <w:r w:rsidR="00816F7E" w:rsidRPr="00301EEE">
        <w:rPr>
          <w:rFonts w:ascii="Courier New" w:hAnsi="Courier New" w:cs="Courier New"/>
          <w:highlight w:val="green"/>
        </w:rPr>
        <w:t>absoluteExpiryTime</w:t>
      </w:r>
      <w:r w:rsidR="00816F7E" w:rsidRPr="00301EEE">
        <w:rPr>
          <w:highlight w:val="green"/>
        </w:rPr>
        <w:t xml:space="preserve"> with the same value.</w:t>
      </w:r>
      <w:r w:rsidR="00816F7E" w:rsidRPr="00301EEE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301EEE">
        <w:rPr>
          <w:b/>
          <w:highlight w:val="green"/>
        </w:rPr>
        <w:t>SRS_NODE_IOTHUB_AMQPMSG_05_005: [</w:t>
      </w:r>
      <w:r w:rsidR="00816F7E" w:rsidRPr="00301EEE">
        <w:rPr>
          <w:highlight w:val="green"/>
        </w:rPr>
        <w:t xml:space="preserve">If </w:t>
      </w:r>
      <w:r w:rsidR="00816F7E" w:rsidRPr="00301EEE">
        <w:rPr>
          <w:rFonts w:ascii="Courier New" w:hAnsi="Courier New" w:cs="Courier New"/>
          <w:highlight w:val="green"/>
        </w:rPr>
        <w:t>message.getData()</w:t>
      </w:r>
      <w:r w:rsidR="00816F7E" w:rsidRPr="00301EEE">
        <w:rPr>
          <w:highlight w:val="green"/>
        </w:rPr>
        <w:t xml:space="preserve"> is truthy, the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have a property named </w:t>
      </w:r>
      <w:r w:rsidR="00816F7E" w:rsidRPr="00301EEE">
        <w:rPr>
          <w:rFonts w:ascii="Courier New" w:hAnsi="Courier New" w:cs="Courier New"/>
          <w:highlight w:val="green"/>
        </w:rPr>
        <w:t>body</w:t>
      </w:r>
      <w:r w:rsidR="00816F7E" w:rsidRPr="00301EEE">
        <w:rPr>
          <w:highlight w:val="green"/>
        </w:rPr>
        <w:t xml:space="preserve"> with the value returned from </w:t>
      </w:r>
      <w:r w:rsidR="00816F7E" w:rsidRPr="00301EEE">
        <w:rPr>
          <w:rFonts w:ascii="Courier New" w:hAnsi="Courier New" w:cs="Courier New"/>
          <w:highlight w:val="green"/>
        </w:rPr>
        <w:t>message.getData()</w:t>
      </w:r>
      <w:r w:rsidR="00816F7E" w:rsidRPr="00301EEE">
        <w:rPr>
          <w:highlight w:val="green"/>
        </w:rPr>
        <w:t>.</w:t>
      </w:r>
      <w:r w:rsidR="00816F7E" w:rsidRPr="00301EEE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301EEE">
        <w:rPr>
          <w:b/>
          <w:highlight w:val="green"/>
        </w:rPr>
        <w:t>SRS_NODE_IOTHUB_AMQPMSG_05_006: [</w:t>
      </w:r>
      <w:r w:rsidR="00816F7E" w:rsidRPr="00301EEE">
        <w:rPr>
          <w:highlight w:val="green"/>
        </w:rPr>
        <w:t xml:space="preserve">The generated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be returned to the caller.</w:t>
      </w:r>
      <w:r w:rsidR="00816F7E" w:rsidRPr="00301EEE">
        <w:rPr>
          <w:b/>
          <w:highlight w:val="green"/>
        </w:rPr>
        <w:t>]</w:t>
      </w:r>
      <w:bookmarkStart w:id="0" w:name="_GoBack"/>
      <w:bookmarkEnd w:id="0"/>
    </w:p>
    <w:sectPr w:rsidR="001D7BF7" w:rsidRPr="00816F7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40D5CD0" w14:textId="77777777" w:rsidR="001964E7" w:rsidRDefault="001964E7" w:rsidP="008A7EA3">
      <w:pPr>
        <w:spacing w:after="0" w:line="240" w:lineRule="auto"/>
      </w:pPr>
      <w:r>
        <w:separator/>
      </w:r>
    </w:p>
  </w:endnote>
  <w:endnote w:type="continuationSeparator" w:id="0">
    <w:p w14:paraId="70C2FF4A" w14:textId="77777777" w:rsidR="001964E7" w:rsidRDefault="001964E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977F507" w14:textId="77777777" w:rsidR="001964E7" w:rsidRDefault="001964E7" w:rsidP="008A7EA3">
      <w:pPr>
        <w:spacing w:after="0" w:line="240" w:lineRule="auto"/>
      </w:pPr>
      <w:r>
        <w:separator/>
      </w:r>
    </w:p>
  </w:footnote>
  <w:footnote w:type="continuationSeparator" w:id="0">
    <w:p w14:paraId="7925CEBA" w14:textId="77777777" w:rsidR="001964E7" w:rsidRDefault="001964E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18D3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52CE"/>
    <w:rsid w:val="001964E7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4D16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1EEE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00BF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16F7E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36D6"/>
    <w:rsid w:val="00A379AB"/>
    <w:rsid w:val="00A37D37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648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852"/>
    <w:rsid w:val="00D55C20"/>
    <w:rsid w:val="00D560D6"/>
    <w:rsid w:val="00D636FD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704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C1CCD"/>
    <w:rsid w:val="00EC24F3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  <w:rsid w:val="00FF6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docs.oasis-open.org/amqp/core/v1.0/amqp-core-complete-v1.0.pd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243F3B-F9F8-47D3-9931-C5FFCE8BF2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835</TotalTime>
  <Pages>1</Pages>
  <Words>309</Words>
  <Characters>1763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50</cp:revision>
  <dcterms:created xsi:type="dcterms:W3CDTF">2015-10-15T05:30:00Z</dcterms:created>
  <dcterms:modified xsi:type="dcterms:W3CDTF">2015-10-22T18:30:00Z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7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SRS_NODE_IOTHUB_AMQPMSG_</vt:lpwstr>
  </property>
</Properties>
</file>