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C74" w:rsidRDefault="009B6EC8">
      <w:r>
        <w:t>From</w:t>
      </w:r>
      <w:r>
        <w:tab/>
        <w:t>the</w:t>
      </w:r>
      <w:r>
        <w:tab/>
        <w:t>output</w:t>
      </w:r>
      <w:r>
        <w:tab/>
        <w:t>section</w:t>
      </w:r>
      <w:r>
        <w:tab/>
        <w:t>of</w:t>
      </w:r>
      <w:r>
        <w:tab/>
        <w:t>the</w:t>
      </w:r>
      <w:r>
        <w:tab/>
        <w:t>deployment</w:t>
      </w:r>
      <w:r>
        <w:tab/>
        <w:t>you</w:t>
      </w:r>
      <w:r>
        <w:tab/>
        <w:t>can</w:t>
      </w:r>
      <w:r>
        <w:tab/>
        <w:t>get</w:t>
      </w:r>
      <w:r>
        <w:tab/>
        <w:t>the</w:t>
      </w:r>
      <w:r>
        <w:tab/>
        <w:t>URL</w:t>
      </w:r>
      <w:r>
        <w:tab/>
        <w:t>for</w:t>
      </w:r>
      <w:r>
        <w:tab/>
      </w:r>
      <w:proofErr w:type="spellStart"/>
      <w:r>
        <w:t>TrendMicroDSM</w:t>
      </w:r>
      <w:proofErr w:type="spellEnd"/>
      <w:r>
        <w:t>,</w:t>
      </w:r>
      <w:r>
        <w:tab/>
        <w:t>Splunk</w:t>
      </w:r>
      <w:r>
        <w:tab/>
        <w:t>and</w:t>
      </w:r>
      <w:r>
        <w:tab/>
        <w:t>Chef</w:t>
      </w:r>
      <w:r>
        <w:tab/>
        <w:t>Server</w:t>
      </w:r>
      <w:r>
        <w:tab/>
        <w:t>(</w:t>
      </w:r>
      <w:proofErr w:type="spellStart"/>
      <w:r>
        <w:t>Microsoft.Template</w:t>
      </w:r>
      <w:proofErr w:type="spellEnd"/>
      <w:r>
        <w:t>)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29" w:line="216" w:lineRule="auto"/>
        <w:ind w:left="0" w:firstLine="0"/>
      </w:pPr>
      <w:bookmarkStart w:id="0" w:name="_GoBack"/>
      <w:r>
        <w:rPr>
          <w:noProof/>
        </w:rPr>
        <w:drawing>
          <wp:inline distT="0" distB="0" distL="0" distR="0">
            <wp:extent cx="5943600" cy="546100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ab/>
      </w:r>
      <w:r>
        <w:tab/>
      </w:r>
    </w:p>
    <w:p w:rsidR="00F34C74" w:rsidRDefault="009B6EC8">
      <w:r>
        <w:t>To</w:t>
      </w:r>
      <w:r>
        <w:tab/>
        <w:t>login</w:t>
      </w:r>
      <w:r>
        <w:tab/>
        <w:t>to</w:t>
      </w:r>
      <w:r>
        <w:tab/>
        <w:t>TrendMicro</w:t>
      </w:r>
      <w:r>
        <w:tab/>
        <w:t>DSM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Paste</w:t>
      </w:r>
      <w:r>
        <w:tab/>
        <w:t>the</w:t>
      </w:r>
      <w:r>
        <w:tab/>
        <w:t>TrendMicro</w:t>
      </w:r>
      <w:r>
        <w:tab/>
        <w:t>DSM</w:t>
      </w:r>
      <w:r>
        <w:tab/>
        <w:t>URL</w:t>
      </w:r>
      <w:r>
        <w:tab/>
        <w:t>in</w:t>
      </w:r>
      <w:r>
        <w:tab/>
        <w:t>the</w:t>
      </w:r>
      <w:r>
        <w:tab/>
        <w:t>browser</w:t>
      </w:r>
      <w:r>
        <w:tab/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Enter</w:t>
      </w:r>
      <w:r>
        <w:tab/>
        <w:t>the</w:t>
      </w:r>
      <w:r>
        <w:tab/>
      </w:r>
      <w:r>
        <w:rPr>
          <w:b/>
        </w:rPr>
        <w:t>Username</w:t>
      </w:r>
      <w:r>
        <w:tab/>
        <w:t>and</w:t>
      </w:r>
      <w:r>
        <w:tab/>
      </w:r>
      <w:r>
        <w:rPr>
          <w:b/>
        </w:rPr>
        <w:t>Password</w:t>
      </w:r>
      <w:r>
        <w:tab/>
      </w:r>
      <w:r>
        <w:t>provided</w:t>
      </w:r>
      <w:r>
        <w:tab/>
        <w:t>in</w:t>
      </w:r>
      <w:r>
        <w:tab/>
        <w:t>the</w:t>
      </w:r>
      <w:r>
        <w:tab/>
        <w:t>parameter</w:t>
      </w:r>
      <w:r>
        <w:tab/>
        <w:t>section</w:t>
      </w:r>
      <w:r>
        <w:tab/>
        <w:t>during</w:t>
      </w:r>
      <w:r>
        <w:tab/>
        <w:t>the</w:t>
      </w:r>
      <w:r>
        <w:tab/>
        <w:t>deployment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29" w:line="216" w:lineRule="auto"/>
        <w:ind w:left="0" w:firstLine="0"/>
      </w:pPr>
      <w:r>
        <w:rPr>
          <w:noProof/>
        </w:rPr>
        <w:drawing>
          <wp:inline distT="0" distB="0" distL="0" distR="0">
            <wp:extent cx="5943600" cy="313690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F34C74" w:rsidRDefault="009B6EC8">
      <w:r>
        <w:t>In</w:t>
      </w:r>
      <w:r>
        <w:tab/>
        <w:t>order</w:t>
      </w:r>
      <w:r>
        <w:tab/>
        <w:t>to</w:t>
      </w:r>
      <w:r>
        <w:tab/>
        <w:t>send</w:t>
      </w:r>
      <w:r>
        <w:tab/>
        <w:t>the</w:t>
      </w:r>
      <w:r>
        <w:tab/>
        <w:t>system</w:t>
      </w:r>
      <w:r>
        <w:tab/>
        <w:t>logs</w:t>
      </w:r>
      <w:r>
        <w:tab/>
        <w:t>Splunk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Go</w:t>
      </w:r>
      <w:r>
        <w:tab/>
        <w:t>to</w:t>
      </w:r>
      <w:r>
        <w:tab/>
      </w:r>
      <w:r>
        <w:rPr>
          <w:b/>
        </w:rPr>
        <w:t>Administration</w:t>
      </w:r>
      <w:r>
        <w:tab/>
        <w:t>on</w:t>
      </w:r>
      <w:r>
        <w:tab/>
        <w:t>the</w:t>
      </w:r>
      <w:r>
        <w:tab/>
        <w:t>menu</w:t>
      </w:r>
      <w:r>
        <w:tab/>
        <w:t>bar</w:t>
      </w:r>
      <w:r>
        <w:tab/>
        <w:t>and</w:t>
      </w:r>
      <w:r>
        <w:tab/>
        <w:t>select</w:t>
      </w:r>
      <w:r>
        <w:tab/>
        <w:t>“SIEM”</w:t>
      </w:r>
      <w:r>
        <w:tab/>
        <w:t>under</w:t>
      </w:r>
      <w:r>
        <w:tab/>
        <w:t>“System</w:t>
      </w:r>
      <w:r>
        <w:tab/>
        <w:t>Settings”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Check</w:t>
      </w:r>
      <w:r>
        <w:tab/>
        <w:t>“Forward</w:t>
      </w:r>
      <w:r>
        <w:tab/>
        <w:t>System</w:t>
      </w:r>
      <w:r>
        <w:tab/>
        <w:t>Events</w:t>
      </w:r>
      <w:r>
        <w:tab/>
        <w:t>to</w:t>
      </w:r>
      <w:r>
        <w:tab/>
        <w:t>a</w:t>
      </w:r>
      <w:r>
        <w:tab/>
        <w:t>remote</w:t>
      </w:r>
      <w:r>
        <w:tab/>
        <w:t>computer”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In</w:t>
      </w:r>
      <w:r>
        <w:tab/>
        <w:t>the</w:t>
      </w:r>
      <w:r>
        <w:tab/>
        <w:t>“Hostname</w:t>
      </w:r>
      <w:r>
        <w:tab/>
        <w:t>o</w:t>
      </w:r>
      <w:r>
        <w:t>r</w:t>
      </w:r>
      <w:r>
        <w:tab/>
        <w:t>IP</w:t>
      </w:r>
      <w:r>
        <w:tab/>
        <w:t>address”</w:t>
      </w:r>
      <w:r>
        <w:tab/>
        <w:t>text</w:t>
      </w:r>
      <w:r>
        <w:tab/>
        <w:t>box</w:t>
      </w:r>
      <w:r>
        <w:tab/>
      </w:r>
      <w:proofErr w:type="gramStart"/>
      <w:r>
        <w:t>enter</w:t>
      </w:r>
      <w:proofErr w:type="gramEnd"/>
      <w:r>
        <w:tab/>
        <w:t>Splunk</w:t>
      </w:r>
      <w:r>
        <w:tab/>
        <w:t>FQDN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In</w:t>
      </w:r>
      <w:r>
        <w:tab/>
        <w:t>UDP</w:t>
      </w:r>
      <w:r>
        <w:tab/>
        <w:t>port</w:t>
      </w:r>
      <w:r>
        <w:tab/>
        <w:t>textbox</w:t>
      </w:r>
      <w:r>
        <w:tab/>
        <w:t>enter</w:t>
      </w:r>
      <w:r>
        <w:tab/>
        <w:t>port</w:t>
      </w:r>
      <w:r>
        <w:tab/>
      </w:r>
      <w:r>
        <w:rPr>
          <w:b/>
        </w:rPr>
        <w:t>5005</w:t>
      </w:r>
      <w:r>
        <w:tab/>
        <w:t>(default</w:t>
      </w:r>
      <w:r>
        <w:tab/>
        <w:t>port</w:t>
      </w:r>
      <w:r>
        <w:tab/>
        <w:t>is</w:t>
      </w:r>
      <w:r>
        <w:tab/>
        <w:t>514)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30900" cy="231140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r>
        <w:t>In</w:t>
      </w:r>
      <w:r>
        <w:tab/>
        <w:t>order</w:t>
      </w:r>
      <w:r>
        <w:tab/>
        <w:t>to</w:t>
      </w:r>
      <w:r>
        <w:tab/>
        <w:t>forward</w:t>
      </w:r>
      <w:r>
        <w:tab/>
        <w:t>the</w:t>
      </w:r>
      <w:r>
        <w:tab/>
        <w:t>Security</w:t>
      </w:r>
      <w:r>
        <w:tab/>
        <w:t>events</w:t>
      </w:r>
      <w:r>
        <w:tab/>
        <w:t>to</w:t>
      </w:r>
      <w:r>
        <w:tab/>
        <w:t>Splunk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Select</w:t>
      </w:r>
      <w:r>
        <w:tab/>
        <w:t>“Policies”</w:t>
      </w:r>
      <w:r>
        <w:tab/>
        <w:t>in</w:t>
      </w:r>
      <w:r>
        <w:tab/>
        <w:t>the</w:t>
      </w:r>
      <w:r>
        <w:tab/>
        <w:t>menu</w:t>
      </w:r>
      <w:r>
        <w:tab/>
        <w:t>bar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Click</w:t>
      </w:r>
      <w:r>
        <w:tab/>
        <w:t>on</w:t>
      </w:r>
      <w:r>
        <w:tab/>
        <w:t>the</w:t>
      </w:r>
      <w:r>
        <w:tab/>
        <w:t>“Base</w:t>
      </w:r>
      <w:r>
        <w:tab/>
        <w:t>Policy”</w:t>
      </w:r>
      <w:r>
        <w:tab/>
        <w:t>which</w:t>
      </w:r>
      <w:r>
        <w:tab/>
        <w:t>opens</w:t>
      </w:r>
      <w:r>
        <w:tab/>
        <w:t>a</w:t>
      </w:r>
      <w:r>
        <w:tab/>
        <w:t>pop-up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In</w:t>
      </w:r>
      <w:r>
        <w:tab/>
        <w:t>pop-</w:t>
      </w:r>
      <w:r>
        <w:t>up</w:t>
      </w:r>
      <w:r>
        <w:tab/>
        <w:t>screen</w:t>
      </w:r>
      <w:r>
        <w:tab/>
        <w:t>go</w:t>
      </w:r>
      <w:r>
        <w:tab/>
        <w:t>to</w:t>
      </w:r>
      <w:r>
        <w:tab/>
        <w:t>settings</w:t>
      </w:r>
      <w:r>
        <w:tab/>
        <w:t>and</w:t>
      </w:r>
      <w:r>
        <w:tab/>
        <w:t>select</w:t>
      </w:r>
      <w:r>
        <w:tab/>
        <w:t>“SIEM”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In</w:t>
      </w:r>
      <w:r>
        <w:tab/>
        <w:t>all</w:t>
      </w:r>
      <w:r>
        <w:tab/>
        <w:t>the</w:t>
      </w:r>
      <w:r>
        <w:tab/>
        <w:t>sections,</w:t>
      </w:r>
      <w:r>
        <w:tab/>
        <w:t>select</w:t>
      </w:r>
      <w:r>
        <w:tab/>
        <w:t>“Forward</w:t>
      </w:r>
      <w:r>
        <w:tab/>
        <w:t>Events</w:t>
      </w:r>
      <w:r>
        <w:tab/>
      </w:r>
      <w:proofErr w:type="gramStart"/>
      <w:r>
        <w:t>To</w:t>
      </w:r>
      <w:proofErr w:type="gramEnd"/>
      <w:r>
        <w:t>”</w:t>
      </w:r>
      <w:r>
        <w:tab/>
        <w:t>and</w:t>
      </w:r>
      <w:r>
        <w:tab/>
        <w:t>“Relay</w:t>
      </w:r>
      <w:r>
        <w:tab/>
        <w:t>Via</w:t>
      </w:r>
      <w:r>
        <w:tab/>
        <w:t>Manager”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In</w:t>
      </w:r>
      <w:r>
        <w:tab/>
        <w:t>the</w:t>
      </w:r>
      <w:r>
        <w:tab/>
        <w:t>“Hostname”</w:t>
      </w:r>
      <w:r>
        <w:tab/>
        <w:t>textbox</w:t>
      </w:r>
      <w:r>
        <w:tab/>
        <w:t>enter</w:t>
      </w:r>
      <w:r>
        <w:tab/>
        <w:t>Splunk</w:t>
      </w:r>
      <w:r>
        <w:tab/>
        <w:t>FQDN</w:t>
      </w:r>
      <w:r>
        <w:tab/>
        <w:t>and</w:t>
      </w:r>
      <w:r>
        <w:tab/>
        <w:t>in</w:t>
      </w:r>
      <w:r>
        <w:tab/>
        <w:t>“Port”</w:t>
      </w:r>
      <w:r>
        <w:tab/>
        <w:t>textbox</w:t>
      </w:r>
      <w:r>
        <w:tab/>
        <w:t>enter</w:t>
      </w:r>
      <w:r>
        <w:tab/>
        <w:t>“5005”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138430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405130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r>
        <w:t>Apply</w:t>
      </w:r>
      <w:r>
        <w:tab/>
        <w:t>policies</w:t>
      </w:r>
      <w:r>
        <w:tab/>
        <w:t>to</w:t>
      </w:r>
      <w:r>
        <w:tab/>
        <w:t>agents</w:t>
      </w:r>
      <w:r>
        <w:tab/>
        <w:t>that</w:t>
      </w:r>
      <w:r>
        <w:tab/>
        <w:t>are</w:t>
      </w:r>
      <w:r>
        <w:tab/>
        <w:t>managed</w:t>
      </w:r>
      <w:r>
        <w:tab/>
        <w:t>b</w:t>
      </w:r>
      <w:r>
        <w:t>y</w:t>
      </w:r>
      <w:r>
        <w:tab/>
        <w:t>Deep</w:t>
      </w:r>
      <w:r>
        <w:tab/>
        <w:t>Security</w:t>
      </w:r>
      <w:r>
        <w:tab/>
        <w:t>Manager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r>
        <w:t>In</w:t>
      </w:r>
      <w:r>
        <w:tab/>
        <w:t>the</w:t>
      </w:r>
      <w:r>
        <w:tab/>
        <w:t>previous</w:t>
      </w:r>
      <w:r>
        <w:tab/>
        <w:t>step</w:t>
      </w:r>
      <w:r>
        <w:tab/>
        <w:t>we</w:t>
      </w:r>
      <w:r>
        <w:tab/>
        <w:t>configured</w:t>
      </w:r>
      <w:r>
        <w:tab/>
        <w:t>to</w:t>
      </w:r>
      <w:r>
        <w:tab/>
        <w:t>send</w:t>
      </w:r>
      <w:r>
        <w:tab/>
        <w:t>all</w:t>
      </w:r>
      <w:r>
        <w:tab/>
        <w:t>the</w:t>
      </w:r>
      <w:r>
        <w:tab/>
        <w:t>Security</w:t>
      </w:r>
      <w:r>
        <w:tab/>
        <w:t>events</w:t>
      </w:r>
      <w:r>
        <w:tab/>
        <w:t>to</w:t>
      </w:r>
      <w:r>
        <w:tab/>
      </w:r>
      <w:proofErr w:type="spellStart"/>
      <w:r>
        <w:t>splunk</w:t>
      </w:r>
      <w:proofErr w:type="spellEnd"/>
      <w:r>
        <w:t>,</w:t>
      </w:r>
      <w:r>
        <w:tab/>
        <w:t>now</w:t>
      </w:r>
      <w:r>
        <w:tab/>
        <w:t>all</w:t>
      </w:r>
      <w:r>
        <w:tab/>
        <w:t>the</w:t>
      </w:r>
      <w:r>
        <w:tab/>
        <w:t>computers</w:t>
      </w:r>
      <w:r>
        <w:tab/>
        <w:t>(agents)</w:t>
      </w:r>
      <w:r>
        <w:tab/>
        <w:t>that</w:t>
      </w:r>
      <w:r>
        <w:tab/>
        <w:t>has</w:t>
      </w:r>
      <w:r>
        <w:tab/>
        <w:t>been</w:t>
      </w:r>
      <w:r>
        <w:tab/>
        <w:t>assigned</w:t>
      </w:r>
      <w:r>
        <w:tab/>
        <w:t>with</w:t>
      </w:r>
      <w:r>
        <w:tab/>
        <w:t>any</w:t>
      </w:r>
      <w:r>
        <w:tab/>
        <w:t>policy</w:t>
      </w:r>
      <w:r>
        <w:tab/>
        <w:t>under</w:t>
      </w:r>
      <w:r>
        <w:tab/>
        <w:t>Base</w:t>
      </w:r>
      <w:r>
        <w:tab/>
        <w:t>Policy</w:t>
      </w:r>
      <w:r>
        <w:tab/>
        <w:t>will</w:t>
      </w:r>
      <w:r>
        <w:tab/>
        <w:t>inherit</w:t>
      </w:r>
      <w:r>
        <w:tab/>
        <w:t>the</w:t>
      </w:r>
      <w:r>
        <w:tab/>
        <w:t>same</w:t>
      </w:r>
      <w:r>
        <w:tab/>
        <w:t>SIEM</w:t>
      </w:r>
      <w:r>
        <w:tab/>
        <w:t>settings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Go</w:t>
      </w:r>
      <w:r>
        <w:tab/>
        <w:t>to</w:t>
      </w:r>
      <w:r>
        <w:tab/>
        <w:t>“Computers”</w:t>
      </w:r>
      <w:r>
        <w:tab/>
        <w:t>from</w:t>
      </w:r>
      <w:r>
        <w:tab/>
        <w:t>t</w:t>
      </w:r>
      <w:r>
        <w:t>he</w:t>
      </w:r>
      <w:r>
        <w:tab/>
        <w:t>main</w:t>
      </w:r>
      <w:r>
        <w:tab/>
        <w:t>menu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Click</w:t>
      </w:r>
      <w:r>
        <w:tab/>
        <w:t>on</w:t>
      </w:r>
      <w:r>
        <w:tab/>
        <w:t>any</w:t>
      </w:r>
      <w:r>
        <w:tab/>
        <w:t>computer</w:t>
      </w:r>
      <w:r>
        <w:tab/>
        <w:t>to</w:t>
      </w:r>
      <w:r>
        <w:tab/>
        <w:t>open</w:t>
      </w:r>
      <w:r>
        <w:tab/>
        <w:t>a</w:t>
      </w:r>
      <w:r>
        <w:tab/>
        <w:t>pop-up,</w:t>
      </w:r>
      <w:r>
        <w:tab/>
        <w:t>where</w:t>
      </w:r>
      <w:r>
        <w:tab/>
        <w:t>you</w:t>
      </w:r>
      <w:r>
        <w:tab/>
        <w:t>can</w:t>
      </w:r>
      <w:r>
        <w:tab/>
        <w:t>see</w:t>
      </w:r>
      <w:r>
        <w:tab/>
        <w:t>all</w:t>
      </w:r>
      <w:r>
        <w:tab/>
        <w:t>the</w:t>
      </w:r>
      <w:r>
        <w:tab/>
        <w:t>settings</w:t>
      </w:r>
      <w:r>
        <w:tab/>
        <w:t>that</w:t>
      </w:r>
      <w:r>
        <w:tab/>
        <w:t>can</w:t>
      </w:r>
      <w:r>
        <w:tab/>
        <w:t>be</w:t>
      </w:r>
      <w:r>
        <w:tab/>
        <w:t>done</w:t>
      </w:r>
      <w:r>
        <w:tab/>
      </w:r>
    </w:p>
    <w:p w:rsidR="00F34C74" w:rsidRDefault="009B6EC8">
      <w:pPr>
        <w:numPr>
          <w:ilvl w:val="0"/>
          <w:numId w:val="1"/>
        </w:numPr>
        <w:ind w:hanging="360"/>
      </w:pPr>
      <w:r>
        <w:t>Under</w:t>
      </w:r>
      <w:r>
        <w:tab/>
        <w:t>“</w:t>
      </w:r>
      <w:proofErr w:type="spellStart"/>
      <w:r>
        <w:t>Overview”</w:t>
      </w:r>
      <w:proofErr w:type="gramStart"/>
      <w:r>
        <w:rPr>
          <w:rFonts w:ascii="Wingdings" w:eastAsia="Wingdings" w:hAnsi="Wingdings" w:cs="Wingdings"/>
        </w:rPr>
        <w:t></w:t>
      </w:r>
      <w:r>
        <w:t>”General</w:t>
      </w:r>
      <w:proofErr w:type="spellEnd"/>
      <w:proofErr w:type="gramEnd"/>
      <w:r>
        <w:t>”</w:t>
      </w:r>
      <w:r>
        <w:tab/>
        <w:t>select</w:t>
      </w:r>
      <w:r>
        <w:tab/>
        <w:t>Policy</w:t>
      </w:r>
      <w:r>
        <w:tab/>
        <w:t>in</w:t>
      </w:r>
      <w:r>
        <w:tab/>
        <w:t>the</w:t>
      </w:r>
      <w:r>
        <w:tab/>
        <w:t>“Policy”</w:t>
      </w:r>
      <w:r>
        <w:tab/>
        <w:t>dropdown</w:t>
      </w:r>
      <w:r>
        <w:tab/>
        <w:t>(</w:t>
      </w:r>
      <w:proofErr w:type="spellStart"/>
      <w:r>
        <w:t>linux</w:t>
      </w:r>
      <w:proofErr w:type="spellEnd"/>
      <w:r>
        <w:tab/>
        <w:t>policy</w:t>
      </w:r>
      <w:r>
        <w:tab/>
        <w:t>for</w:t>
      </w:r>
      <w:r>
        <w:tab/>
      </w:r>
      <w:proofErr w:type="spellStart"/>
      <w:r>
        <w:t>linux</w:t>
      </w:r>
      <w:proofErr w:type="spellEnd"/>
      <w:r>
        <w:tab/>
        <w:t>machine)</w:t>
      </w:r>
      <w:r>
        <w:tab/>
        <w:t>and</w:t>
      </w:r>
      <w:r>
        <w:tab/>
        <w:t>(windows</w:t>
      </w:r>
      <w:r>
        <w:tab/>
        <w:t>2012</w:t>
      </w:r>
      <w:r>
        <w:tab/>
        <w:t>policy</w:t>
      </w:r>
      <w:r>
        <w:tab/>
        <w:t>for</w:t>
      </w:r>
      <w:r>
        <w:tab/>
        <w:t>windows)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18288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16" w:lineRule="auto"/>
        <w:ind w:left="0" w:firstLine="0"/>
      </w:pPr>
      <w:r>
        <w:rPr>
          <w:noProof/>
        </w:rPr>
        <w:drawing>
          <wp:inline distT="0" distB="0" distL="0" distR="0">
            <wp:extent cx="5943600" cy="4191000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F34C74" w:rsidRDefault="009B6EC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30900" cy="400050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r>
        <w:t>All</w:t>
      </w:r>
      <w:r>
        <w:tab/>
        <w:t>the</w:t>
      </w:r>
      <w:r>
        <w:tab/>
        <w:t>configurations</w:t>
      </w:r>
      <w:r>
        <w:tab/>
        <w:t>are</w:t>
      </w:r>
      <w:r>
        <w:tab/>
        <w:t>done</w:t>
      </w:r>
      <w:r>
        <w:tab/>
        <w:t>on</w:t>
      </w:r>
      <w:r>
        <w:tab/>
        <w:t>the</w:t>
      </w:r>
      <w:r>
        <w:tab/>
        <w:t>TrendMicro</w:t>
      </w:r>
      <w:r>
        <w:tab/>
        <w:t>DSM,</w:t>
      </w:r>
      <w:r>
        <w:tab/>
        <w:t>so</w:t>
      </w:r>
      <w:r>
        <w:tab/>
        <w:t>now</w:t>
      </w:r>
      <w:r>
        <w:tab/>
        <w:t>all</w:t>
      </w:r>
      <w:r>
        <w:tab/>
        <w:t>the</w:t>
      </w:r>
      <w:r>
        <w:tab/>
        <w:t>system</w:t>
      </w:r>
      <w:r>
        <w:tab/>
        <w:t>and</w:t>
      </w:r>
      <w:r>
        <w:tab/>
        <w:t>security</w:t>
      </w:r>
      <w:r>
        <w:tab/>
        <w:t>logs</w:t>
      </w:r>
      <w:r>
        <w:tab/>
        <w:t>will</w:t>
      </w:r>
      <w:r>
        <w:tab/>
        <w:t>be</w:t>
      </w:r>
      <w:r>
        <w:tab/>
        <w:t>sent</w:t>
      </w:r>
      <w:r>
        <w:tab/>
        <w:t>to</w:t>
      </w:r>
      <w:r>
        <w:tab/>
        <w:t>Splunk.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r>
        <w:t>Login</w:t>
      </w:r>
      <w:r>
        <w:tab/>
        <w:t>to</w:t>
      </w:r>
      <w:r>
        <w:tab/>
        <w:t>Splunk</w:t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r>
        <w:t>Using</w:t>
      </w:r>
      <w:r>
        <w:tab/>
        <w:t>the</w:t>
      </w:r>
      <w:r>
        <w:tab/>
        <w:t>Splunk</w:t>
      </w:r>
      <w:r>
        <w:tab/>
        <w:t>URL,</w:t>
      </w:r>
      <w:r>
        <w:tab/>
        <w:t>open</w:t>
      </w:r>
      <w:r>
        <w:tab/>
        <w:t>the</w:t>
      </w:r>
      <w:r>
        <w:tab/>
        <w:t>Splunk</w:t>
      </w:r>
      <w:r>
        <w:tab/>
        <w:t>Enterprise</w:t>
      </w:r>
      <w:r>
        <w:tab/>
        <w:t>webpage</w:t>
      </w:r>
      <w:r>
        <w:tab/>
      </w:r>
    </w:p>
    <w:p w:rsidR="00F34C74" w:rsidRDefault="009B6EC8">
      <w:r>
        <w:t>Enter</w:t>
      </w:r>
      <w:r>
        <w:tab/>
        <w:t>Username</w:t>
      </w:r>
      <w:r>
        <w:tab/>
        <w:t>–</w:t>
      </w:r>
      <w:r>
        <w:tab/>
      </w:r>
      <w:r>
        <w:rPr>
          <w:b/>
        </w:rPr>
        <w:t>admin</w:t>
      </w:r>
      <w:r>
        <w:rPr>
          <w:b/>
        </w:rPr>
        <w:tab/>
      </w:r>
      <w:r>
        <w:t>and</w:t>
      </w:r>
      <w:r>
        <w:tab/>
        <w:t>password</w:t>
      </w:r>
      <w:r>
        <w:tab/>
        <w:t>that</w:t>
      </w:r>
      <w:r>
        <w:tab/>
        <w:t>is</w:t>
      </w:r>
      <w:r>
        <w:tab/>
        <w:t>entered</w:t>
      </w:r>
      <w:r>
        <w:tab/>
        <w:t>in</w:t>
      </w:r>
      <w:r>
        <w:tab/>
      </w:r>
      <w:proofErr w:type="spellStart"/>
      <w:r>
        <w:t>paramaters</w:t>
      </w:r>
      <w:proofErr w:type="spellEnd"/>
      <w:r>
        <w:tab/>
        <w:t>section</w:t>
      </w:r>
      <w:r>
        <w:tab/>
        <w:t>during</w:t>
      </w:r>
      <w:r>
        <w:tab/>
        <w:t>deployment.</w:t>
      </w:r>
      <w:r>
        <w:tab/>
      </w:r>
    </w:p>
    <w:p w:rsidR="00F34C74" w:rsidRDefault="009B6EC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556000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r>
        <w:t>After</w:t>
      </w:r>
      <w:r>
        <w:tab/>
        <w:t>login,</w:t>
      </w:r>
      <w:r>
        <w:tab/>
        <w:t>you</w:t>
      </w:r>
      <w:r>
        <w:tab/>
        <w:t>will</w:t>
      </w:r>
      <w:r>
        <w:tab/>
        <w:t>see</w:t>
      </w:r>
      <w:r>
        <w:tab/>
        <w:t>the</w:t>
      </w:r>
      <w:r>
        <w:tab/>
        <w:t>below</w:t>
      </w:r>
      <w:r>
        <w:tab/>
        <w:t>screen</w:t>
      </w:r>
      <w:r>
        <w:tab/>
        <w:t>where</w:t>
      </w:r>
      <w:r>
        <w:tab/>
        <w:t>“Trend</w:t>
      </w:r>
      <w:r>
        <w:tab/>
        <w:t>Micro</w:t>
      </w:r>
      <w:r>
        <w:tab/>
        <w:t>Deep</w:t>
      </w:r>
      <w:r>
        <w:tab/>
        <w:t>Security</w:t>
      </w:r>
      <w:r>
        <w:tab/>
        <w:t>for</w:t>
      </w:r>
      <w:r>
        <w:tab/>
        <w:t>Splunk”</w:t>
      </w:r>
      <w:r>
        <w:tab/>
        <w:t>(red</w:t>
      </w:r>
      <w:r>
        <w:tab/>
        <w:t>color)</w:t>
      </w:r>
      <w:r>
        <w:tab/>
        <w:t>app</w:t>
      </w:r>
      <w:r>
        <w:tab/>
        <w:t>is</w:t>
      </w:r>
      <w:r>
        <w:tab/>
        <w:t>already</w:t>
      </w:r>
      <w:r>
        <w:tab/>
        <w:t>installed</w:t>
      </w:r>
      <w:r>
        <w:tab/>
      </w:r>
    </w:p>
    <w:p w:rsidR="00F34C74" w:rsidRDefault="009B6EC8">
      <w:r>
        <w:t>Also</w:t>
      </w:r>
      <w:r>
        <w:tab/>
        <w:t>in</w:t>
      </w:r>
      <w:r>
        <w:tab/>
        <w:t>the</w:t>
      </w:r>
      <w:r>
        <w:tab/>
        <w:t>Settings-&gt;input</w:t>
      </w:r>
      <w:r>
        <w:tab/>
        <w:t>data,</w:t>
      </w:r>
      <w:r>
        <w:tab/>
        <w:t>port</w:t>
      </w:r>
      <w:r>
        <w:tab/>
        <w:t>5005</w:t>
      </w:r>
      <w:r>
        <w:tab/>
        <w:t>is</w:t>
      </w:r>
      <w:r>
        <w:tab/>
        <w:t>setup</w:t>
      </w:r>
      <w:r>
        <w:tab/>
      </w:r>
    </w:p>
    <w:p w:rsidR="00F34C74" w:rsidRDefault="009B6EC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30900" cy="182880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r>
        <w:t>Click</w:t>
      </w:r>
      <w:r>
        <w:tab/>
        <w:t>on</w:t>
      </w:r>
      <w:r>
        <w:tab/>
        <w:t>the</w:t>
      </w:r>
      <w:r>
        <w:tab/>
        <w:t>“Trend</w:t>
      </w:r>
      <w:r>
        <w:tab/>
        <w:t>Micro</w:t>
      </w:r>
      <w:r>
        <w:tab/>
        <w:t>Deep</w:t>
      </w:r>
      <w:r>
        <w:tab/>
        <w:t>Security</w:t>
      </w:r>
      <w:r>
        <w:tab/>
        <w:t>for</w:t>
      </w:r>
      <w:r>
        <w:tab/>
        <w:t>Splunk”</w:t>
      </w:r>
      <w:r>
        <w:tab/>
        <w:t>where</w:t>
      </w:r>
      <w:r>
        <w:tab/>
        <w:t>you</w:t>
      </w:r>
      <w:r>
        <w:tab/>
        <w:t>can</w:t>
      </w:r>
      <w:r>
        <w:tab/>
        <w:t>see</w:t>
      </w:r>
      <w:r>
        <w:tab/>
        <w:t>the</w:t>
      </w:r>
      <w:r>
        <w:tab/>
        <w:t>below</w:t>
      </w:r>
      <w:r>
        <w:tab/>
        <w:t>screen</w:t>
      </w:r>
      <w:r>
        <w:tab/>
        <w:t>which</w:t>
      </w:r>
      <w:r>
        <w:tab/>
        <w:t>shows</w:t>
      </w:r>
      <w:r>
        <w:tab/>
        <w:t>the</w:t>
      </w:r>
      <w:r>
        <w:tab/>
        <w:t>logs</w:t>
      </w:r>
      <w:r>
        <w:tab/>
        <w:t>are</w:t>
      </w:r>
      <w:r>
        <w:tab/>
        <w:t>being</w:t>
      </w:r>
      <w:r>
        <w:tab/>
        <w:t>collected</w:t>
      </w:r>
      <w:r>
        <w:tab/>
        <w:t>by</w:t>
      </w:r>
      <w:r>
        <w:tab/>
      </w:r>
      <w:proofErr w:type="spellStart"/>
      <w:r>
        <w:t>splunk</w:t>
      </w:r>
      <w:proofErr w:type="spellEnd"/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30900" cy="218440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F34C74" w:rsidRDefault="009B6EC8">
      <w:pPr>
        <w:spacing w:after="0" w:line="259" w:lineRule="auto"/>
        <w:ind w:left="0" w:firstLine="0"/>
      </w:pPr>
      <w:r>
        <w:tab/>
      </w:r>
    </w:p>
    <w:p w:rsidR="00F34C74" w:rsidRDefault="009B6EC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04800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F34C74">
      <w:pgSz w:w="12240" w:h="15840"/>
      <w:pgMar w:top="1440" w:right="1386" w:bottom="169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61F30"/>
    <w:multiLevelType w:val="hybridMultilevel"/>
    <w:tmpl w:val="3FAC2BE0"/>
    <w:lvl w:ilvl="0" w:tplc="783861F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42B14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8C244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E4269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8C1394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28DB1C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EC2D50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10880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D82A9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C74"/>
    <w:rsid w:val="009B6EC8"/>
    <w:rsid w:val="00F3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4A5921-D5C4-42D5-82CD-EBDEC58AE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pacing w:after="5" w:line="250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TrendMicrodocument.docx</vt:lpstr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TrendMicrodocument.docx</dc:title>
  <dc:subject/>
  <dc:creator>Gururaj Pandurangi</dc:creator>
  <cp:keywords/>
  <cp:lastModifiedBy>Gururaj Pandurangi</cp:lastModifiedBy>
  <cp:revision>2</cp:revision>
  <dcterms:created xsi:type="dcterms:W3CDTF">2016-09-09T04:50:00Z</dcterms:created>
  <dcterms:modified xsi:type="dcterms:W3CDTF">2016-09-09T04:50:00Z</dcterms:modified>
</cp:coreProperties>
</file>