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BA135C" w14:textId="174646A6" w:rsidR="00F27594" w:rsidRPr="00B219A5" w:rsidRDefault="00F27594" w:rsidP="00F27594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Sharing Capacity Reservation Group across Subscription</w:t>
      </w:r>
      <w:r w:rsidR="0011131B">
        <w:rPr>
          <w:color w:val="4472C4" w:themeColor="accent1"/>
          <w:sz w:val="36"/>
          <w:szCs w:val="36"/>
        </w:rPr>
        <w:t>s</w:t>
      </w:r>
      <w:r w:rsidRPr="00B219A5">
        <w:rPr>
          <w:color w:val="4472C4" w:themeColor="accent1"/>
          <w:sz w:val="36"/>
          <w:szCs w:val="36"/>
        </w:rPr>
        <w:t xml:space="preserve"> under same AAD</w:t>
      </w:r>
      <w:r>
        <w:rPr>
          <w:color w:val="4472C4" w:themeColor="accent1"/>
          <w:sz w:val="36"/>
          <w:szCs w:val="36"/>
        </w:rPr>
        <w:t>-Private Preview v1.0</w:t>
      </w:r>
    </w:p>
    <w:p w14:paraId="48FC7B37" w14:textId="5C83751F" w:rsidR="00732A72" w:rsidRPr="001561B5" w:rsidRDefault="00732A72" w:rsidP="00732A72">
      <w:pPr>
        <w:pStyle w:val="NormalWeb"/>
        <w:rPr>
          <w:color w:val="000000"/>
          <w:sz w:val="32"/>
          <w:szCs w:val="32"/>
        </w:rPr>
      </w:pP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IMPORTANT: </w:t>
      </w:r>
      <w:r w:rsidR="00F27594" w:rsidRPr="392712C3">
        <w:rPr>
          <w:rFonts w:asciiTheme="minorHAnsi" w:hAnsiTheme="minorHAnsi" w:cstheme="minorBidi"/>
          <w:b/>
          <w:bCs/>
          <w:color w:val="000000" w:themeColor="text1"/>
          <w:sz w:val="32"/>
          <w:szCs w:val="32"/>
          <w:highlight w:val="yellow"/>
        </w:rPr>
        <w:t>Sharing Capacity Reservation Group</w:t>
      </w:r>
      <w:r w:rsidR="00CE4B4D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r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>is currently in PREVIEW. See the</w:t>
      </w:r>
      <w:r w:rsidR="00265F64" w:rsidRPr="392712C3">
        <w:rPr>
          <w:rFonts w:asciiTheme="minorHAnsi" w:hAnsiTheme="minorHAnsi" w:cstheme="minorBidi"/>
          <w:color w:val="000000" w:themeColor="text1"/>
          <w:sz w:val="32"/>
          <w:szCs w:val="32"/>
          <w:highlight w:val="yellow"/>
        </w:rPr>
        <w:t xml:space="preserve"> </w:t>
      </w:r>
      <w:hyperlink r:id="rId8">
        <w:r w:rsidR="00890401" w:rsidRPr="392712C3">
          <w:rPr>
            <w:rStyle w:val="Hyperlink"/>
            <w:rFonts w:asciiTheme="minorHAnsi" w:hAnsiTheme="minorHAnsi" w:cstheme="minorBidi"/>
            <w:sz w:val="32"/>
            <w:szCs w:val="32"/>
            <w:highlight w:val="yellow"/>
          </w:rPr>
          <w:t xml:space="preserve">Supplemental Terms of Use for Microsoft Azure Previews </w:t>
        </w:r>
      </w:hyperlink>
      <w:r w:rsidRPr="392712C3">
        <w:rPr>
          <w:color w:val="000000" w:themeColor="text1"/>
          <w:sz w:val="32"/>
          <w:szCs w:val="32"/>
          <w:highlight w:val="yellow"/>
        </w:rPr>
        <w:t xml:space="preserve"> </w:t>
      </w:r>
      <w:r w:rsidR="00890401"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f</w:t>
      </w:r>
      <w:r w:rsidRPr="392712C3">
        <w:rPr>
          <w:rFonts w:asciiTheme="minorHAnsi" w:eastAsiaTheme="minorEastAsia" w:hAnsiTheme="minorHAnsi" w:cstheme="minorBidi"/>
          <w:sz w:val="32"/>
          <w:szCs w:val="32"/>
          <w:highlight w:val="yellow"/>
        </w:rPr>
        <w:t>or legal terms that apply to Azure features that are in beta, preview, or otherwise not yet released into general availability.</w:t>
      </w:r>
    </w:p>
    <w:p w14:paraId="09B60400" w14:textId="5AA6CE6D" w:rsidR="001A1307" w:rsidRPr="00B219A5" w:rsidRDefault="001A1307" w:rsidP="001A1307">
      <w:pPr>
        <w:rPr>
          <w:color w:val="4472C4" w:themeColor="accent1"/>
          <w:sz w:val="36"/>
          <w:szCs w:val="36"/>
        </w:rPr>
      </w:pPr>
      <w:r w:rsidRPr="00B219A5">
        <w:rPr>
          <w:color w:val="4472C4" w:themeColor="accent1"/>
          <w:sz w:val="36"/>
          <w:szCs w:val="36"/>
        </w:rPr>
        <w:t>Overview:</w:t>
      </w:r>
    </w:p>
    <w:p w14:paraId="48A76CC2" w14:textId="301469B1" w:rsidR="001A1307" w:rsidRPr="00C12820" w:rsidRDefault="001A1307" w:rsidP="001A1307">
      <w:r>
        <w:t>Sharing of deployed resources across subscriptions is a new area for Compute that would allow Capacity Reservation Group to be shared across subscriptions.</w:t>
      </w:r>
      <w:r w:rsidR="00DB1F61">
        <w:t xml:space="preserve"> This would allow </w:t>
      </w:r>
      <w:r w:rsidR="009C1473">
        <w:t>customers to</w:t>
      </w:r>
      <w:r w:rsidR="004C3DC4">
        <w:t xml:space="preserve"> create and manage Capacity Reservation</w:t>
      </w:r>
      <w:r w:rsidR="008C7B9B">
        <w:t xml:space="preserve"> </w:t>
      </w:r>
      <w:r w:rsidR="006172D0">
        <w:t>for subscriptions with</w:t>
      </w:r>
      <w:r w:rsidR="00C12820">
        <w:t>in</w:t>
      </w:r>
      <w:r w:rsidR="006172D0">
        <w:t xml:space="preserve"> </w:t>
      </w:r>
      <w:r w:rsidR="63EA703D">
        <w:t>the same</w:t>
      </w:r>
      <w:r w:rsidR="006172D0">
        <w:t xml:space="preserve"> AAD</w:t>
      </w:r>
      <w:r w:rsidR="00134BEE">
        <w:t>.</w:t>
      </w:r>
    </w:p>
    <w:p w14:paraId="26116B35" w14:textId="02577258" w:rsidR="00CC0779" w:rsidRPr="00C12820" w:rsidRDefault="00CC0779" w:rsidP="001A1307">
      <w:r>
        <w:t>For example,</w:t>
      </w:r>
      <w:r w:rsidR="5B075BB0">
        <w:t xml:space="preserve"> if</w:t>
      </w:r>
      <w:r w:rsidR="5E9B22A1">
        <w:t xml:space="preserve"> Sub A </w:t>
      </w:r>
      <w:r>
        <w:t xml:space="preserve">created a CRG </w:t>
      </w:r>
      <w:r w:rsidR="00836C84">
        <w:t>X</w:t>
      </w:r>
      <w:r w:rsidR="00C81067">
        <w:t xml:space="preserve"> </w:t>
      </w:r>
      <w:r w:rsidR="7CC21335">
        <w:t xml:space="preserve">and shared with </w:t>
      </w:r>
      <w:r w:rsidR="5DAF5833">
        <w:t>S</w:t>
      </w:r>
      <w:r w:rsidR="7CC21335">
        <w:t xml:space="preserve">ub B </w:t>
      </w:r>
      <w:r w:rsidR="00C81067">
        <w:t>and g</w:t>
      </w:r>
      <w:r w:rsidR="31052F8C">
        <w:t>ave</w:t>
      </w:r>
      <w:r w:rsidR="00C81067">
        <w:t xml:space="preserve"> read/deploy rights to subscription B</w:t>
      </w:r>
      <w:r w:rsidR="00A72061">
        <w:t xml:space="preserve"> (under same AAD as subscription A)</w:t>
      </w:r>
      <w:r w:rsidR="00C81067">
        <w:t>, subscription</w:t>
      </w:r>
      <w:r w:rsidR="00A72061">
        <w:t xml:space="preserve"> B</w:t>
      </w:r>
      <w:r w:rsidR="00C81067">
        <w:t xml:space="preserve"> will be able to deploy VM </w:t>
      </w:r>
      <w:r w:rsidR="009D661B">
        <w:t>R</w:t>
      </w:r>
      <w:r w:rsidR="00836C84">
        <w:t xml:space="preserve"> </w:t>
      </w:r>
      <w:r w:rsidR="00C81067">
        <w:t xml:space="preserve">in CRG </w:t>
      </w:r>
      <w:r w:rsidR="009632B3">
        <w:t>X</w:t>
      </w:r>
      <w:r w:rsidR="00C81067">
        <w:t xml:space="preserve"> given it is within the same VM SKU</w:t>
      </w:r>
      <w:r w:rsidR="001E3BBA">
        <w:t xml:space="preserve"> and </w:t>
      </w:r>
      <w:r w:rsidR="00C81067">
        <w:t>region</w:t>
      </w:r>
      <w:r w:rsidR="001E3BBA">
        <w:t>/zone:</w:t>
      </w:r>
    </w:p>
    <w:p w14:paraId="649FFB16" w14:textId="30999D27" w:rsidR="001E3BBA" w:rsidRDefault="009D661B" w:rsidP="009D661B">
      <w:pPr>
        <w:jc w:val="center"/>
        <w:rPr>
          <w:color w:val="FF0000"/>
        </w:rPr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02EB3F8" wp14:editId="6ABAD98E">
            <wp:extent cx="2973705" cy="1948180"/>
            <wp:effectExtent l="0" t="0" r="0" b="0"/>
            <wp:docPr id="1323608696" name="Picture 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al user interface, application, PowerPoi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265E" w14:textId="0A6A3DFB" w:rsidR="001A1307" w:rsidRDefault="001A1307" w:rsidP="001A1307">
      <w:r>
        <w:t xml:space="preserve">Due to Azure limitations and funding constraints, we will take a crawl, </w:t>
      </w:r>
      <w:proofErr w:type="gramStart"/>
      <w:r>
        <w:t>walk</w:t>
      </w:r>
      <w:proofErr w:type="gramEnd"/>
      <w:r w:rsidR="7AFFF111">
        <w:t xml:space="preserve"> and </w:t>
      </w:r>
      <w:r>
        <w:t xml:space="preserve">run approach. For v1, Azure will provide basic functionality that supports the key </w:t>
      </w:r>
      <w:proofErr w:type="gramStart"/>
      <w:r>
        <w:t>scenarios</w:t>
      </w:r>
      <w:proofErr w:type="gramEnd"/>
      <w:r>
        <w:t xml:space="preserve"> some of which are summarized below:</w:t>
      </w:r>
    </w:p>
    <w:p w14:paraId="3A0C2CE3" w14:textId="672B1E69" w:rsidR="001A1307" w:rsidRPr="00163B4C" w:rsidRDefault="001A1307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163B4C">
        <w:rPr>
          <w:b/>
          <w:bCs/>
        </w:rPr>
        <w:t>Scenarios:</w:t>
      </w:r>
    </w:p>
    <w:p w14:paraId="6CE3CAFF" w14:textId="4D6E9569" w:rsidR="001A1307" w:rsidRPr="001A1307" w:rsidRDefault="001A1307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1A1307">
        <w:rPr>
          <w:b/>
          <w:bCs/>
        </w:rPr>
        <w:t>Resource Reuse:</w:t>
      </w:r>
    </w:p>
    <w:p w14:paraId="4DAC1189" w14:textId="156B8682" w:rsidR="001A1307" w:rsidRDefault="001A1307" w:rsidP="001A1307">
      <w:pPr>
        <w:pStyle w:val="ListParagraph"/>
      </w:pPr>
      <w:r>
        <w:t>Customers can maximize utilization even during scale</w:t>
      </w:r>
      <w:r w:rsidR="59D0ABC7">
        <w:t>-</w:t>
      </w:r>
      <w:r>
        <w:t xml:space="preserve">in of primary apps. Customers with ODCR for DR </w:t>
      </w:r>
      <w:r w:rsidR="00A13495">
        <w:t xml:space="preserve">will now </w:t>
      </w:r>
      <w:proofErr w:type="gramStart"/>
      <w:r w:rsidR="00A13495">
        <w:t xml:space="preserve">have </w:t>
      </w:r>
      <w:r>
        <w:t>the ability to</w:t>
      </w:r>
      <w:proofErr w:type="gramEnd"/>
      <w:r>
        <w:t xml:space="preserve"> use </w:t>
      </w:r>
      <w:r w:rsidR="00A13495">
        <w:t>reservations</w:t>
      </w:r>
      <w:r>
        <w:t xml:space="preserve"> for lower priority workloads including non-production, test</w:t>
      </w:r>
      <w:r w:rsidR="007F2FA8">
        <w:t xml:space="preserve"> and</w:t>
      </w:r>
      <w:r>
        <w:t xml:space="preserve"> run-to-completion jobs</w:t>
      </w:r>
      <w:r w:rsidR="5E1DF0BB">
        <w:t xml:space="preserve"> hosted in separate subscriptions</w:t>
      </w:r>
      <w:r>
        <w:t>.</w:t>
      </w:r>
    </w:p>
    <w:p w14:paraId="11B54CDB" w14:textId="4307AB12" w:rsidR="001A1307" w:rsidRDefault="001A1307" w:rsidP="00B219A5">
      <w:pPr>
        <w:pStyle w:val="ListParagraph"/>
      </w:pPr>
      <w:r w:rsidRPr="001A1307">
        <w:rPr>
          <w:noProof/>
        </w:rPr>
        <w:lastRenderedPageBreak/>
        <w:drawing>
          <wp:inline distT="0" distB="0" distL="0" distR="0" wp14:anchorId="6E32B79E" wp14:editId="46CFC554">
            <wp:extent cx="5943600" cy="2734310"/>
            <wp:effectExtent l="0" t="0" r="0" b="8890"/>
            <wp:docPr id="992307300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7300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BA" w14:textId="77777777" w:rsidR="001A1307" w:rsidRDefault="001A1307" w:rsidP="001A1307"/>
    <w:p w14:paraId="50D3336F" w14:textId="652F7231" w:rsidR="001A1307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Centralized Capacity:</w:t>
      </w:r>
    </w:p>
    <w:p w14:paraId="2541A851" w14:textId="245BF714" w:rsidR="00B219A5" w:rsidRDefault="00B219A5" w:rsidP="00B219A5">
      <w:pPr>
        <w:pStyle w:val="ListParagraph"/>
      </w:pPr>
      <w:r>
        <w:t>C</w:t>
      </w:r>
      <w:r w:rsidRPr="00B219A5">
        <w:t xml:space="preserve">ustomers </w:t>
      </w:r>
      <w:r>
        <w:t xml:space="preserve">can have </w:t>
      </w:r>
      <w:r w:rsidRPr="00B219A5">
        <w:t xml:space="preserve">the same persona to manage </w:t>
      </w:r>
      <w:r>
        <w:t xml:space="preserve">both quota and </w:t>
      </w:r>
      <w:r w:rsidRPr="00B219A5">
        <w:t>reserved capacity across subscriptions for the app environments they support.</w:t>
      </w:r>
    </w:p>
    <w:p w14:paraId="3D446274" w14:textId="77777777" w:rsidR="00B219A5" w:rsidRDefault="00B219A5" w:rsidP="00B219A5">
      <w:pPr>
        <w:pStyle w:val="ListParagraph"/>
      </w:pPr>
    </w:p>
    <w:p w14:paraId="28E9399D" w14:textId="2ADFDA6A" w:rsidR="00B219A5" w:rsidRDefault="00B219A5" w:rsidP="00B219A5">
      <w:pPr>
        <w:pStyle w:val="ListParagraph"/>
      </w:pPr>
      <w:r w:rsidRPr="00B219A5">
        <w:rPr>
          <w:noProof/>
        </w:rPr>
        <w:drawing>
          <wp:inline distT="0" distB="0" distL="0" distR="0" wp14:anchorId="68CACB94" wp14:editId="20005925">
            <wp:extent cx="5943600" cy="2816860"/>
            <wp:effectExtent l="0" t="0" r="0" b="2540"/>
            <wp:docPr id="181932140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21409" name="Picture 1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5744" w14:textId="77777777" w:rsidR="00B219A5" w:rsidRDefault="00B219A5" w:rsidP="00B219A5">
      <w:pPr>
        <w:pStyle w:val="ListParagraph"/>
      </w:pPr>
    </w:p>
    <w:p w14:paraId="0A564035" w14:textId="03652F77" w:rsidR="00B219A5" w:rsidRPr="00B219A5" w:rsidRDefault="00B219A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B219A5">
        <w:rPr>
          <w:b/>
          <w:bCs/>
        </w:rPr>
        <w:t>Scaling/Sharding:</w:t>
      </w:r>
    </w:p>
    <w:p w14:paraId="6BDC48B3" w14:textId="0FA67541" w:rsidR="00B219A5" w:rsidRDefault="00B219A5" w:rsidP="00B219A5">
      <w:pPr>
        <w:pStyle w:val="ListParagraph"/>
      </w:pPr>
      <w:r>
        <w:t xml:space="preserve">At-scale customers </w:t>
      </w:r>
      <w:r w:rsidR="55358FFF">
        <w:t xml:space="preserve">using </w:t>
      </w:r>
      <w:r>
        <w:t xml:space="preserve">multiple subscriptions for a single </w:t>
      </w:r>
      <w:r w:rsidR="759FB0ED">
        <w:t xml:space="preserve">application </w:t>
      </w:r>
      <w:r>
        <w:t>environmen</w:t>
      </w:r>
      <w:r w:rsidR="4EBEAFC5">
        <w:t>t can have a single group of reserved capacity.</w:t>
      </w:r>
    </w:p>
    <w:p w14:paraId="2A2C80C2" w14:textId="77777777" w:rsidR="006F2025" w:rsidRDefault="006F2025" w:rsidP="00B219A5">
      <w:pPr>
        <w:pStyle w:val="ListParagraph"/>
      </w:pPr>
    </w:p>
    <w:p w14:paraId="25B0206F" w14:textId="1621601A" w:rsidR="006F2025" w:rsidRDefault="006F2025" w:rsidP="00B219A5">
      <w:pPr>
        <w:pStyle w:val="ListParagraph"/>
      </w:pPr>
      <w:r w:rsidRPr="006F2025">
        <w:rPr>
          <w:noProof/>
        </w:rPr>
        <w:lastRenderedPageBreak/>
        <w:drawing>
          <wp:inline distT="0" distB="0" distL="0" distR="0" wp14:anchorId="1970801E" wp14:editId="559EBECB">
            <wp:extent cx="5943600" cy="2973705"/>
            <wp:effectExtent l="0" t="0" r="0" b="0"/>
            <wp:docPr id="17164561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56119" name="Picture 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A620" w14:textId="77777777" w:rsidR="006F2025" w:rsidRDefault="006F2025" w:rsidP="00B219A5">
      <w:pPr>
        <w:pStyle w:val="ListParagraph"/>
      </w:pPr>
    </w:p>
    <w:p w14:paraId="14B01D71" w14:textId="31BFF7C1" w:rsidR="006F2025" w:rsidRDefault="006F2025" w:rsidP="00385B04">
      <w:pPr>
        <w:pStyle w:val="ListParagraph"/>
        <w:numPr>
          <w:ilvl w:val="0"/>
          <w:numId w:val="14"/>
        </w:numPr>
        <w:rPr>
          <w:b/>
          <w:bCs/>
        </w:rPr>
      </w:pPr>
      <w:r w:rsidRPr="006F2025">
        <w:rPr>
          <w:b/>
          <w:bCs/>
        </w:rPr>
        <w:t>ISV customer isolation:</w:t>
      </w:r>
    </w:p>
    <w:p w14:paraId="5511796A" w14:textId="3B78F58B" w:rsidR="006F2025" w:rsidRDefault="006F2025" w:rsidP="006F2025">
      <w:pPr>
        <w:pStyle w:val="ListParagraph"/>
      </w:pPr>
      <w:r>
        <w:t xml:space="preserve">SaaS providers that host VMs for specific customers can manage supporting resources more centrally while keeping their customers isolated in their own subscriptions. Resources include quota and reserved capacity. </w:t>
      </w:r>
      <w:r w:rsidR="37C26A57">
        <w:t>C</w:t>
      </w:r>
      <w:r>
        <w:t>ustomers get streamlined access in a more dynamic way that better fits their customer usage patterns.</w:t>
      </w:r>
    </w:p>
    <w:p w14:paraId="35C7514E" w14:textId="77777777" w:rsidR="006F2025" w:rsidRDefault="006F2025" w:rsidP="006F2025">
      <w:pPr>
        <w:pStyle w:val="ListParagraph"/>
      </w:pPr>
    </w:p>
    <w:p w14:paraId="63BA4E11" w14:textId="7788ACEF" w:rsidR="006F2025" w:rsidRDefault="006F2025" w:rsidP="006F2025">
      <w:pPr>
        <w:pStyle w:val="ListParagraph"/>
      </w:pPr>
      <w:r w:rsidRPr="006F2025">
        <w:rPr>
          <w:noProof/>
        </w:rPr>
        <w:drawing>
          <wp:inline distT="0" distB="0" distL="0" distR="0" wp14:anchorId="2B78D57B" wp14:editId="4BC1CEA5">
            <wp:extent cx="5943600" cy="2762885"/>
            <wp:effectExtent l="0" t="0" r="0" b="0"/>
            <wp:docPr id="191380705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7058" name="Picture 1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E33" w14:textId="77777777" w:rsidR="00640D7C" w:rsidRDefault="00640D7C" w:rsidP="006F2025">
      <w:pPr>
        <w:pStyle w:val="ListParagraph"/>
      </w:pPr>
    </w:p>
    <w:p w14:paraId="465BAD42" w14:textId="51F9675E" w:rsidR="392712C3" w:rsidRDefault="392712C3" w:rsidP="392712C3">
      <w:pPr>
        <w:pStyle w:val="ListParagraph"/>
      </w:pPr>
    </w:p>
    <w:p w14:paraId="499EB969" w14:textId="422F139E" w:rsidR="392712C3" w:rsidRDefault="392712C3" w:rsidP="392712C3">
      <w:pPr>
        <w:pStyle w:val="ListParagraph"/>
      </w:pPr>
    </w:p>
    <w:p w14:paraId="47B59429" w14:textId="77777777" w:rsidR="00F16842" w:rsidRDefault="00F16842" w:rsidP="392712C3">
      <w:pPr>
        <w:pStyle w:val="ListParagraph"/>
      </w:pPr>
    </w:p>
    <w:p w14:paraId="0A509B35" w14:textId="77777777" w:rsidR="00F16842" w:rsidRDefault="00F16842" w:rsidP="392712C3">
      <w:pPr>
        <w:pStyle w:val="ListParagraph"/>
      </w:pPr>
    </w:p>
    <w:p w14:paraId="24606F10" w14:textId="54AEEBCF" w:rsidR="392712C3" w:rsidRDefault="392712C3" w:rsidP="392712C3">
      <w:pPr>
        <w:pStyle w:val="ListParagraph"/>
      </w:pPr>
    </w:p>
    <w:p w14:paraId="03F8D168" w14:textId="14969B73" w:rsidR="00640D7C" w:rsidRPr="00640D7C" w:rsidRDefault="00640D7C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 xml:space="preserve">Capacity Reservation Group sharing </w:t>
      </w:r>
      <w:r w:rsidR="63C205E8" w:rsidRPr="392712C3">
        <w:rPr>
          <w:b/>
          <w:bCs/>
        </w:rPr>
        <w:t>requirements</w:t>
      </w:r>
      <w:r w:rsidRPr="392712C3">
        <w:rPr>
          <w:b/>
          <w:bCs/>
        </w:rPr>
        <w:t>:</w:t>
      </w:r>
    </w:p>
    <w:p w14:paraId="3E9DA1BB" w14:textId="77777777" w:rsidR="00640D7C" w:rsidRDefault="00640D7C" w:rsidP="006F2025">
      <w:pPr>
        <w:pStyle w:val="ListParagraph"/>
      </w:pPr>
    </w:p>
    <w:p w14:paraId="6226DAF8" w14:textId="5DF4DBCD" w:rsidR="00640D7C" w:rsidRPr="00640D7C" w:rsidRDefault="00640D7C" w:rsidP="392712C3">
      <w:pPr>
        <w:pStyle w:val="ListParagraph"/>
        <w:ind w:left="0"/>
      </w:pPr>
      <w:r>
        <w:t>Capacity Reservation Group</w:t>
      </w:r>
      <w:r w:rsidR="53722D8C">
        <w:t>s (CRGs)</w:t>
      </w:r>
      <w:r>
        <w:t xml:space="preserve"> can be shared between subscriptions under</w:t>
      </w:r>
      <w:r w:rsidR="5FCCB7B3">
        <w:t xml:space="preserve"> the </w:t>
      </w:r>
      <w:r>
        <w:t>same</w:t>
      </w:r>
      <w:r w:rsidR="213E9BEE">
        <w:t xml:space="preserve"> Azure Active Directory tenant</w:t>
      </w:r>
      <w:r w:rsidR="798C4DCF">
        <w:t xml:space="preserve">. The deployed VMs must match one of the Capacity Reservations in the Capacity Reservation groups on </w:t>
      </w:r>
      <w:r w:rsidR="00FF18A8">
        <w:t>SKU</w:t>
      </w:r>
      <w:r w:rsidR="5E525C00">
        <w:t>, lo</w:t>
      </w:r>
      <w:r w:rsidR="00FF18A8">
        <w:t>cation</w:t>
      </w:r>
      <w:r w:rsidR="16900A12">
        <w:t xml:space="preserve">, and </w:t>
      </w:r>
      <w:r w:rsidR="00141F5F">
        <w:t>zone</w:t>
      </w:r>
      <w:r w:rsidR="06333045">
        <w:t xml:space="preserve"> if applicable.</w:t>
      </w:r>
    </w:p>
    <w:p w14:paraId="790F62F0" w14:textId="481F6A4A" w:rsidR="00640D7C" w:rsidRPr="00640D7C" w:rsidRDefault="00640D7C" w:rsidP="392712C3">
      <w:pPr>
        <w:pStyle w:val="ListParagraph"/>
        <w:ind w:left="0"/>
      </w:pPr>
    </w:p>
    <w:p w14:paraId="3E457B19" w14:textId="213E6637" w:rsidR="00640D7C" w:rsidRPr="00640D7C" w:rsidRDefault="06333045" w:rsidP="392712C3">
      <w:pPr>
        <w:pStyle w:val="ListParagraph"/>
        <w:ind w:left="0"/>
      </w:pPr>
      <w:r>
        <w:t>Consider th</w:t>
      </w:r>
      <w:r w:rsidR="35F5349E">
        <w:t xml:space="preserve">e </w:t>
      </w:r>
      <w:r>
        <w:t>example</w:t>
      </w:r>
      <w:r w:rsidR="287013CB">
        <w:t xml:space="preserve"> </w:t>
      </w:r>
      <w:r w:rsidR="210D7F28">
        <w:t>represented by</w:t>
      </w:r>
      <w:r w:rsidR="287013CB">
        <w:t xml:space="preserve"> the diagram</w:t>
      </w:r>
      <w:r>
        <w:t>:</w:t>
      </w:r>
    </w:p>
    <w:p w14:paraId="0D43F8DC" w14:textId="7B23A0DD" w:rsidR="00640D7C" w:rsidRPr="00640D7C" w:rsidRDefault="00640D7C" w:rsidP="392712C3">
      <w:pPr>
        <w:pStyle w:val="ListParagraph"/>
        <w:ind w:left="0"/>
      </w:pPr>
    </w:p>
    <w:p w14:paraId="54510BE8" w14:textId="717C4154" w:rsidR="00640D7C" w:rsidRPr="00640D7C" w:rsidRDefault="06333045" w:rsidP="00385B04">
      <w:pPr>
        <w:pStyle w:val="ListParagraph"/>
        <w:numPr>
          <w:ilvl w:val="0"/>
          <w:numId w:val="20"/>
        </w:numPr>
      </w:pPr>
      <w:r>
        <w:t>Ava creates and manages Capacity Reservation Groups in Subscription A.</w:t>
      </w:r>
    </w:p>
    <w:p w14:paraId="14E1899A" w14:textId="0174A864" w:rsidR="06333045" w:rsidRDefault="06333045" w:rsidP="00385B04">
      <w:pPr>
        <w:pStyle w:val="ListParagraph"/>
        <w:numPr>
          <w:ilvl w:val="0"/>
          <w:numId w:val="20"/>
        </w:numPr>
      </w:pPr>
      <w:r>
        <w:t xml:space="preserve">Bob creates and deploys Virtual Machines in Subscription B. Sal performs the same actions in </w:t>
      </w:r>
      <w:r w:rsidR="60F43792">
        <w:t>Subscription Dev.</w:t>
      </w:r>
    </w:p>
    <w:p w14:paraId="4A9CB0A5" w14:textId="0B745043" w:rsidR="2E2874F0" w:rsidRDefault="2E2874F0" w:rsidP="00385B04">
      <w:pPr>
        <w:pStyle w:val="ListParagraph"/>
        <w:numPr>
          <w:ilvl w:val="0"/>
          <w:numId w:val="20"/>
        </w:numPr>
      </w:pPr>
      <w:r>
        <w:t xml:space="preserve">The goal is for Ava to share CRG X with Subscription B such that Bob can deploy VMs using </w:t>
      </w:r>
      <w:r w:rsidR="1697B38A">
        <w:t>CRG X.</w:t>
      </w:r>
    </w:p>
    <w:p w14:paraId="41CA2E15" w14:textId="620A5BF1" w:rsidR="392712C3" w:rsidRDefault="392712C3" w:rsidP="392712C3">
      <w:pPr>
        <w:pStyle w:val="ListParagraph"/>
      </w:pPr>
    </w:p>
    <w:p w14:paraId="7F5266CA" w14:textId="498BC806" w:rsidR="645242B0" w:rsidRDefault="645242B0" w:rsidP="392712C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4371D8E" wp14:editId="1C96E2D0">
            <wp:extent cx="4794046" cy="2152702"/>
            <wp:effectExtent l="0" t="0" r="0" b="0"/>
            <wp:docPr id="138837480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4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id="{5084AFFE-3315-7572-BB63-CF3C45414B5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215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9C0" w14:textId="35F6605E" w:rsidR="392712C3" w:rsidRDefault="392712C3" w:rsidP="392712C3">
      <w:pPr>
        <w:pStyle w:val="ListParagraph"/>
        <w:ind w:left="0"/>
      </w:pPr>
    </w:p>
    <w:p w14:paraId="0AD58925" w14:textId="765F1B57" w:rsidR="1697B38A" w:rsidRDefault="1697B38A" w:rsidP="392712C3">
      <w:pPr>
        <w:pStyle w:val="ListParagraph"/>
        <w:ind w:left="0"/>
      </w:pPr>
      <w:r>
        <w:t>Step 1: share CRG X</w:t>
      </w:r>
    </w:p>
    <w:p w14:paraId="24E7188B" w14:textId="5A06BDC2" w:rsidR="60F43792" w:rsidRDefault="60F43792" w:rsidP="00385B04">
      <w:pPr>
        <w:pStyle w:val="ListParagraph"/>
        <w:numPr>
          <w:ilvl w:val="0"/>
          <w:numId w:val="3"/>
        </w:numPr>
      </w:pPr>
      <w:r>
        <w:t xml:space="preserve">A rights administrator in </w:t>
      </w:r>
      <w:r w:rsidR="5CB239B3">
        <w:t>Subscription</w:t>
      </w:r>
      <w:r>
        <w:t xml:space="preserve"> B must grant Ava </w:t>
      </w:r>
      <w:r w:rsidR="2FE89485">
        <w:t xml:space="preserve">CRG write permissions to </w:t>
      </w:r>
      <w:r>
        <w:t>Subscription B</w:t>
      </w:r>
      <w:r w:rsidR="3B5D3A04">
        <w:t xml:space="preserve">. The specific access required is </w:t>
      </w:r>
      <w:proofErr w:type="spellStart"/>
      <w:r w:rsidR="3B5D3A04">
        <w:t>Microsoft.Compute</w:t>
      </w:r>
      <w:proofErr w:type="spellEnd"/>
      <w:r w:rsidR="3B5D3A04">
        <w:t>/</w:t>
      </w:r>
      <w:proofErr w:type="spellStart"/>
      <w:r w:rsidR="3B5D3A04">
        <w:t>capacityReservationGroups</w:t>
      </w:r>
      <w:proofErr w:type="spellEnd"/>
      <w:r w:rsidR="3B5D3A04">
        <w:t>/write.</w:t>
      </w:r>
    </w:p>
    <w:p w14:paraId="39684A31" w14:textId="6184FB24" w:rsidR="3B5D3A04" w:rsidRDefault="3B5D3A04" w:rsidP="00385B04">
      <w:pPr>
        <w:pStyle w:val="ListParagraph"/>
        <w:numPr>
          <w:ilvl w:val="0"/>
          <w:numId w:val="3"/>
        </w:numPr>
      </w:pPr>
      <w:r>
        <w:t xml:space="preserve">Ava must then update the “sharing profile” of CRG X to include </w:t>
      </w:r>
      <w:r w:rsidR="555CA9C7">
        <w:t>Subscription</w:t>
      </w:r>
      <w:r>
        <w:t xml:space="preserve"> B.</w:t>
      </w:r>
    </w:p>
    <w:p w14:paraId="49EF6F45" w14:textId="1DAFF102" w:rsidR="3B5D3A04" w:rsidRDefault="3B5D3A04" w:rsidP="392712C3">
      <w:r>
        <w:t>At this point, CRG X</w:t>
      </w:r>
      <w:r w:rsidR="0C62F8A2">
        <w:t xml:space="preserve"> and all member Capacity Reservations are </w:t>
      </w:r>
      <w:r>
        <w:t>visible to Subscription B</w:t>
      </w:r>
      <w:r w:rsidR="2300BF3C">
        <w:t>.</w:t>
      </w:r>
    </w:p>
    <w:p w14:paraId="4634ABB9" w14:textId="62B50628" w:rsidR="3B5D3A04" w:rsidRDefault="3B5D3A04" w:rsidP="392712C3">
      <w:r>
        <w:t>Step 2: grant</w:t>
      </w:r>
      <w:r w:rsidR="011C3744">
        <w:t xml:space="preserve"> user</w:t>
      </w:r>
      <w:r>
        <w:t xml:space="preserve"> access to CRG X</w:t>
      </w:r>
    </w:p>
    <w:p w14:paraId="5AB967F7" w14:textId="1DAD9CCB" w:rsidR="3B5D3A04" w:rsidRDefault="3B5D3A04" w:rsidP="00385B04">
      <w:pPr>
        <w:pStyle w:val="ListParagraph"/>
        <w:numPr>
          <w:ilvl w:val="0"/>
          <w:numId w:val="2"/>
        </w:numPr>
      </w:pPr>
      <w:r>
        <w:t xml:space="preserve">A rights administrator in Subscription A must grant Bob read and deploy rights to CRG X. </w:t>
      </w:r>
    </w:p>
    <w:p w14:paraId="35C9376A" w14:textId="0AA87B72" w:rsidR="7D8FC535" w:rsidRDefault="7D8FC535" w:rsidP="392712C3">
      <w:pPr>
        <w:pStyle w:val="ListParagraph"/>
      </w:pPr>
      <w:r>
        <w:t xml:space="preserve">The specific access rights are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 xml:space="preserve">/read and </w:t>
      </w:r>
      <w:proofErr w:type="spellStart"/>
      <w:r>
        <w:t>Microsoft.Compute</w:t>
      </w:r>
      <w:proofErr w:type="spellEnd"/>
      <w:r>
        <w:t>/</w:t>
      </w:r>
      <w:proofErr w:type="spellStart"/>
      <w:r>
        <w:t>capacityReservationGroups</w:t>
      </w:r>
      <w:proofErr w:type="spellEnd"/>
      <w:r>
        <w:t>/deploy.</w:t>
      </w:r>
      <w:r w:rsidR="751E4BF1">
        <w:t xml:space="preserve"> </w:t>
      </w:r>
    </w:p>
    <w:p w14:paraId="780CF0A8" w14:textId="0C83585E" w:rsidR="7D8FC535" w:rsidRDefault="7D8FC535" w:rsidP="00385B04">
      <w:pPr>
        <w:pStyle w:val="ListParagraph"/>
        <w:numPr>
          <w:ilvl w:val="0"/>
          <w:numId w:val="2"/>
        </w:numPr>
      </w:pPr>
      <w:r>
        <w:t xml:space="preserve">Bob can now add CRG X as the </w:t>
      </w:r>
      <w:proofErr w:type="spellStart"/>
      <w:r>
        <w:t>capacityReservationGroup</w:t>
      </w:r>
      <w:proofErr w:type="spellEnd"/>
      <w:r>
        <w:t xml:space="preserve"> property on </w:t>
      </w:r>
      <w:r w:rsidR="09A592A7">
        <w:t>Virtual</w:t>
      </w:r>
      <w:r w:rsidR="4E515FDA">
        <w:t xml:space="preserve"> Machines.</w:t>
      </w:r>
      <w:r w:rsidR="06796402">
        <w:t xml:space="preserve"> The usual rules on the VM matching a C</w:t>
      </w:r>
      <w:r w:rsidR="6842F337">
        <w:t>apacity Reservation apply</w:t>
      </w:r>
      <w:r w:rsidR="1B313BD7">
        <w:t xml:space="preserve">. From the diagram, VM R must match either CR Y or CR Z. </w:t>
      </w:r>
    </w:p>
    <w:p w14:paraId="510DDCC2" w14:textId="7680E103" w:rsidR="392712C3" w:rsidRDefault="392712C3" w:rsidP="392712C3">
      <w:pPr>
        <w:pStyle w:val="ListParagraph"/>
      </w:pPr>
    </w:p>
    <w:p w14:paraId="57108E95" w14:textId="0FC7E472" w:rsidR="0F7AAC6D" w:rsidRDefault="0F7AAC6D" w:rsidP="392712C3">
      <w:pPr>
        <w:pStyle w:val="ListParagraph"/>
        <w:ind w:left="0"/>
      </w:pPr>
      <w:r>
        <w:t xml:space="preserve">Note that Bob was not granted write permissions to CRG X. Bob is not allowed to create more reservations in CRG X, change reserved </w:t>
      </w:r>
      <w:r w:rsidR="46C6006E">
        <w:t>quantities, or make any other changes to the definition of CRG X.</w:t>
      </w:r>
    </w:p>
    <w:p w14:paraId="4922B754" w14:textId="49EF4523" w:rsidR="00640D7C" w:rsidRDefault="00640D7C" w:rsidP="00640D7C">
      <w:pPr>
        <w:pStyle w:val="ListParagraph"/>
      </w:pPr>
    </w:p>
    <w:p w14:paraId="2DDD9D50" w14:textId="77777777" w:rsidR="00FE3E92" w:rsidRPr="00FE3E92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392712C3">
        <w:rPr>
          <w:b/>
          <w:bCs/>
        </w:rPr>
        <w:lastRenderedPageBreak/>
        <w:t>Usage patterns:</w:t>
      </w:r>
    </w:p>
    <w:p w14:paraId="2C686561" w14:textId="255F29B8" w:rsidR="392712C3" w:rsidRDefault="392712C3" w:rsidP="392712C3">
      <w:pPr>
        <w:pStyle w:val="ListParagraph"/>
        <w:ind w:left="0"/>
      </w:pPr>
    </w:p>
    <w:p w14:paraId="0416DD9C" w14:textId="35F5A4A4" w:rsidR="00FE3E92" w:rsidRPr="00FE3E92" w:rsidRDefault="5656E297" w:rsidP="00385B04">
      <w:pPr>
        <w:pStyle w:val="ListParagraph"/>
        <w:numPr>
          <w:ilvl w:val="0"/>
          <w:numId w:val="1"/>
        </w:numPr>
      </w:pPr>
      <w:r>
        <w:t>G</w:t>
      </w:r>
      <w:r w:rsidR="00FE3E92">
        <w:t xml:space="preserve">rant access to </w:t>
      </w:r>
      <w:r w:rsidR="196F6930">
        <w:t xml:space="preserve">specific Capacity Reservation Groups – this was accomplished in the example </w:t>
      </w:r>
      <w:proofErr w:type="gramStart"/>
      <w:r w:rsidR="196F6930">
        <w:t>above</w:t>
      </w:r>
      <w:proofErr w:type="gramEnd"/>
    </w:p>
    <w:p w14:paraId="58BE3D32" w14:textId="10243867" w:rsidR="00FE3E92" w:rsidRPr="00FE3E92" w:rsidRDefault="00FE3E92" w:rsidP="392712C3">
      <w:pPr>
        <w:pStyle w:val="ListParagraph"/>
      </w:pPr>
    </w:p>
    <w:p w14:paraId="2D188C0F" w14:textId="46C5B301" w:rsidR="00FE3E92" w:rsidRPr="00FE3E92" w:rsidRDefault="196F6930" w:rsidP="00385B04">
      <w:pPr>
        <w:pStyle w:val="ListParagraph"/>
        <w:numPr>
          <w:ilvl w:val="0"/>
          <w:numId w:val="1"/>
        </w:numPr>
      </w:pPr>
      <w:r>
        <w:t xml:space="preserve">Grant access to all Capacity Reservation Groups in a subscription – follow the same steps, except instead of granting Bob rights to just </w:t>
      </w:r>
      <w:r w:rsidR="2A37CAED">
        <w:t>CRG X, create a custom role for the CRG read and deploy rights. In Subscription A, add Bob to the custom role.</w:t>
      </w:r>
    </w:p>
    <w:p w14:paraId="73C0EA0A" w14:textId="773F3C8F" w:rsidR="00FE3E92" w:rsidRPr="00FE3E92" w:rsidRDefault="00FE3E92" w:rsidP="392712C3">
      <w:pPr>
        <w:pStyle w:val="ListParagraph"/>
      </w:pPr>
    </w:p>
    <w:p w14:paraId="29E8D9AF" w14:textId="743AAE67" w:rsidR="00FE3E92" w:rsidRPr="00FE3E92" w:rsidRDefault="2A37CAED" w:rsidP="00385B04">
      <w:pPr>
        <w:pStyle w:val="ListParagraph"/>
        <w:numPr>
          <w:ilvl w:val="0"/>
          <w:numId w:val="1"/>
        </w:numPr>
      </w:pPr>
      <w:r>
        <w:t xml:space="preserve">Grant access to </w:t>
      </w:r>
      <w:r w:rsidR="00FE3E92">
        <w:t>all subscriptions in a management group</w:t>
      </w:r>
      <w:r w:rsidR="3A29F5FC">
        <w:t xml:space="preserve"> – </w:t>
      </w:r>
      <w:r w:rsidR="59E48897">
        <w:t xml:space="preserve">for the initial release of sharing across subscriptions, </w:t>
      </w:r>
      <w:r w:rsidR="3A29F5FC">
        <w:t xml:space="preserve">this is best accomplished using Azure </w:t>
      </w:r>
      <w:r w:rsidR="7B6FA752">
        <w:t xml:space="preserve">Template Specs </w:t>
      </w:r>
      <w:r w:rsidR="3A29F5FC">
        <w:t>to set permission</w:t>
      </w:r>
      <w:r w:rsidR="5DA42905">
        <w:t>s</w:t>
      </w:r>
      <w:r w:rsidR="3A29F5FC">
        <w:t xml:space="preserve"> and update the CRG sharing profiles. See </w:t>
      </w:r>
      <w:hyperlink r:id="rId15">
        <w:r w:rsidR="343716FF" w:rsidRPr="392712C3">
          <w:rPr>
            <w:rStyle w:val="Hyperlink"/>
          </w:rPr>
          <w:t>https://learn.microsoft.com/en-us/azure/azure-resource-manager/bicep/template-specs</w:t>
        </w:r>
      </w:hyperlink>
      <w:r w:rsidR="343716FF">
        <w:t>.</w:t>
      </w:r>
    </w:p>
    <w:p w14:paraId="2E31F999" w14:textId="03C40652" w:rsidR="392712C3" w:rsidRDefault="392712C3" w:rsidP="392712C3">
      <w:pPr>
        <w:pStyle w:val="ListParagraph"/>
      </w:pPr>
    </w:p>
    <w:p w14:paraId="7A7E8F51" w14:textId="77777777" w:rsidR="00FE3E92" w:rsidRPr="0051103A" w:rsidRDefault="00FE3E92" w:rsidP="00385B04">
      <w:pPr>
        <w:pStyle w:val="ListParagraph"/>
        <w:numPr>
          <w:ilvl w:val="0"/>
          <w:numId w:val="15"/>
        </w:numPr>
        <w:rPr>
          <w:b/>
          <w:bCs/>
        </w:rPr>
      </w:pPr>
      <w:r w:rsidRPr="0051103A">
        <w:rPr>
          <w:b/>
          <w:bCs/>
        </w:rPr>
        <w:t>Summary of key design considerations:</w:t>
      </w:r>
    </w:p>
    <w:p w14:paraId="644D1248" w14:textId="6C0FE3EE" w:rsidR="00FE3E92" w:rsidRPr="00FE3E92" w:rsidRDefault="00FE3E92" w:rsidP="00385B04">
      <w:pPr>
        <w:numPr>
          <w:ilvl w:val="1"/>
          <w:numId w:val="16"/>
        </w:numPr>
      </w:pPr>
      <w:r>
        <w:t xml:space="preserve">Usage Control: Customer has control over </w:t>
      </w:r>
      <w:r w:rsidR="00374C03">
        <w:t xml:space="preserve">sharing of </w:t>
      </w:r>
      <w:proofErr w:type="gramStart"/>
      <w:r w:rsidR="00374C03">
        <w:t>CRG</w:t>
      </w:r>
      <w:proofErr w:type="gramEnd"/>
    </w:p>
    <w:p w14:paraId="7BC337BC" w14:textId="5F55371C" w:rsidR="00FE3E92" w:rsidRPr="00FE3E92" w:rsidRDefault="00FE3E92" w:rsidP="00385B04">
      <w:pPr>
        <w:numPr>
          <w:ilvl w:val="1"/>
          <w:numId w:val="16"/>
        </w:numPr>
      </w:pPr>
      <w:r>
        <w:t xml:space="preserve">Discoverability: Customer using shared objects must be able to find them (For Private Preview customers </w:t>
      </w:r>
      <w:proofErr w:type="spellStart"/>
      <w:r w:rsidR="003C41E9">
        <w:t>customers</w:t>
      </w:r>
      <w:proofErr w:type="spellEnd"/>
      <w:r w:rsidR="003C41E9">
        <w:t xml:space="preserve"> can only use ARM deployment template for creating CRG with sharing profil</w:t>
      </w:r>
      <w:r w:rsidR="000B188C">
        <w:t>e.</w:t>
      </w:r>
      <w:r>
        <w:t xml:space="preserve"> Portal aspect will be ready by </w:t>
      </w:r>
      <w:r w:rsidR="000B188C">
        <w:t xml:space="preserve">the time we do </w:t>
      </w:r>
      <w:r>
        <w:t>Public Preview</w:t>
      </w:r>
      <w:r w:rsidR="000B188C">
        <w:t>/GA</w:t>
      </w:r>
      <w:r w:rsidR="48AB0F3C">
        <w:t xml:space="preserve">. API to get all CRGs </w:t>
      </w:r>
      <w:proofErr w:type="spellStart"/>
      <w:r w:rsidR="48AB0F3C">
        <w:t>inlcuding</w:t>
      </w:r>
      <w:proofErr w:type="spellEnd"/>
      <w:r w:rsidR="48AB0F3C">
        <w:t xml:space="preserve"> shared for a given subscription will be available by Public Preview</w:t>
      </w:r>
      <w:r>
        <w:t>)</w:t>
      </w:r>
    </w:p>
    <w:p w14:paraId="0B3E1080" w14:textId="77777777" w:rsidR="00FE3E92" w:rsidRPr="00FE3E92" w:rsidRDefault="00FE3E92" w:rsidP="00385B04">
      <w:pPr>
        <w:numPr>
          <w:ilvl w:val="1"/>
          <w:numId w:val="16"/>
        </w:numPr>
      </w:pPr>
      <w:r>
        <w:t>Manageability: Customers have the option to set an object’s share policy and then it operates automatically as their object set changes</w:t>
      </w:r>
    </w:p>
    <w:p w14:paraId="670BB2DF" w14:textId="77777777" w:rsidR="00FE3E92" w:rsidRDefault="00FE3E92" w:rsidP="00385B04">
      <w:pPr>
        <w:numPr>
          <w:ilvl w:val="1"/>
          <w:numId w:val="16"/>
        </w:numPr>
      </w:pPr>
      <w:r>
        <w:t xml:space="preserve">At scale: System can manage large </w:t>
      </w:r>
      <w:proofErr w:type="gramStart"/>
      <w:r>
        <w:t>set</w:t>
      </w:r>
      <w:proofErr w:type="gramEnd"/>
      <w:r>
        <w:t xml:space="preserve"> of objects in a streamlined </w:t>
      </w:r>
      <w:proofErr w:type="gramStart"/>
      <w:r>
        <w:t>way</w:t>
      </w:r>
      <w:proofErr w:type="gramEnd"/>
    </w:p>
    <w:p w14:paraId="625D2B0D" w14:textId="77777777" w:rsidR="0051103A" w:rsidRPr="00FE3E92" w:rsidRDefault="0051103A" w:rsidP="0051103A"/>
    <w:p w14:paraId="55921527" w14:textId="77777777" w:rsidR="00FE3E92" w:rsidRPr="00163B4C" w:rsidRDefault="00FE3E92" w:rsidP="00FE3E92"/>
    <w:p w14:paraId="7318AC34" w14:textId="45B5D25C" w:rsidR="00163B4C" w:rsidRPr="00B1110B" w:rsidRDefault="00F74DF6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Customer experience of CRG sharing:</w:t>
      </w:r>
    </w:p>
    <w:p w14:paraId="7529C280" w14:textId="069FC192" w:rsidR="1F3E7AA0" w:rsidRDefault="1F3E7AA0" w:rsidP="00385B04">
      <w:pPr>
        <w:pStyle w:val="ListParagraph"/>
        <w:numPr>
          <w:ilvl w:val="0"/>
          <w:numId w:val="13"/>
        </w:numPr>
        <w:rPr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28"/>
          <w:szCs w:val="28"/>
        </w:rPr>
        <w:t>CRG creation with sharing profile</w:t>
      </w:r>
      <w:r w:rsidRPr="392712C3">
        <w:rPr>
          <w:color w:val="4471C4"/>
          <w:sz w:val="36"/>
          <w:szCs w:val="36"/>
        </w:rPr>
        <w:t>:</w:t>
      </w:r>
    </w:p>
    <w:p w14:paraId="11D66C49" w14:textId="78B79464" w:rsidR="00F74DF6" w:rsidRPr="00F74DF6" w:rsidRDefault="694A51A2" w:rsidP="00385B04">
      <w:pPr>
        <w:pStyle w:val="ListParagraph"/>
        <w:numPr>
          <w:ilvl w:val="0"/>
          <w:numId w:val="18"/>
        </w:numPr>
      </w:pPr>
      <w:r>
        <w:t>User Ava needs to have</w:t>
      </w:r>
      <w:r w:rsidR="5679A260">
        <w:t xml:space="preserve"> </w:t>
      </w:r>
      <w:proofErr w:type="spellStart"/>
      <w:r w:rsidR="5679A260">
        <w:t>Microsoft.Compute</w:t>
      </w:r>
      <w:proofErr w:type="spellEnd"/>
      <w:r w:rsidR="5679A260">
        <w:t>/</w:t>
      </w:r>
      <w:proofErr w:type="spellStart"/>
      <w:r w:rsidR="5679A260">
        <w:t>capacityReservationGroups</w:t>
      </w:r>
      <w:proofErr w:type="spellEnd"/>
      <w:r w:rsidR="5679A260">
        <w:t xml:space="preserve">/write permission </w:t>
      </w:r>
      <w:r w:rsidR="286C984F">
        <w:t>to be able</w:t>
      </w:r>
      <w:r w:rsidR="5679A260">
        <w:t xml:space="preserve"> to share CRG with Sub B</w:t>
      </w:r>
    </w:p>
    <w:p w14:paraId="604669ED" w14:textId="1EE123A5" w:rsidR="00F74DF6" w:rsidRDefault="1A08FFEC" w:rsidP="00385B04">
      <w:pPr>
        <w:pStyle w:val="ListParagraph"/>
        <w:numPr>
          <w:ilvl w:val="0"/>
          <w:numId w:val="18"/>
        </w:numPr>
      </w:pPr>
      <w:r>
        <w:t>User Ava</w:t>
      </w:r>
      <w:r w:rsidR="529842E4">
        <w:t xml:space="preserve"> </w:t>
      </w:r>
      <w:r w:rsidR="00F74DF6">
        <w:t>will populate CRG</w:t>
      </w:r>
      <w:r w:rsidR="3BCF9773">
        <w:t xml:space="preserve"> X with Subscription B in </w:t>
      </w:r>
      <w:r w:rsidR="00F74DF6">
        <w:t>“</w:t>
      </w:r>
      <w:proofErr w:type="spellStart"/>
      <w:proofErr w:type="gramStart"/>
      <w:r w:rsidR="00F74DF6">
        <w:t>sharingProfile</w:t>
      </w:r>
      <w:proofErr w:type="spellEnd"/>
      <w:proofErr w:type="gramEnd"/>
      <w:r w:rsidR="00F74DF6">
        <w:t xml:space="preserve">” </w:t>
      </w:r>
    </w:p>
    <w:p w14:paraId="4C3291A2" w14:textId="5B3CC081" w:rsidR="00F74DF6" w:rsidRDefault="00F74DF6" w:rsidP="00533CE6">
      <w:pPr>
        <w:pStyle w:val="ListParagraph"/>
        <w:ind w:left="1440"/>
      </w:pPr>
    </w:p>
    <w:p w14:paraId="3F27F598" w14:textId="342382CE" w:rsidR="00F74DF6" w:rsidRDefault="00D15024" w:rsidP="009132D9">
      <w:pPr>
        <w:pStyle w:val="ListParagraph"/>
        <w:ind w:left="1440"/>
        <w:jc w:val="center"/>
      </w:pPr>
      <w:r w:rsidRPr="00D15024">
        <w:rPr>
          <w:noProof/>
        </w:rPr>
        <w:lastRenderedPageBreak/>
        <w:drawing>
          <wp:inline distT="0" distB="0" distL="0" distR="0" wp14:anchorId="515DE197" wp14:editId="7A296341">
            <wp:extent cx="4703614" cy="3085329"/>
            <wp:effectExtent l="0" t="0" r="1905" b="1270"/>
            <wp:docPr id="16505332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3283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0367" cy="3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8B6" w14:textId="4577C6F4" w:rsidR="72467113" w:rsidRDefault="72467113" w:rsidP="72467113">
      <w:pPr>
        <w:pStyle w:val="ListParagraph"/>
        <w:ind w:left="1440"/>
        <w:jc w:val="center"/>
      </w:pPr>
    </w:p>
    <w:p w14:paraId="5894C53B" w14:textId="0BF4ACE3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27936207" w14:textId="4BA33058" w:rsidR="44577C57" w:rsidRDefault="44577C57" w:rsidP="392712C3">
      <w:pPr>
        <w:pStyle w:val="ListParagraph"/>
        <w:rPr>
          <w:b/>
          <w:bCs/>
          <w:color w:val="4471C4"/>
          <w:sz w:val="28"/>
          <w:szCs w:val="28"/>
        </w:rPr>
      </w:pPr>
    </w:p>
    <w:p w14:paraId="5FE5CC51" w14:textId="5B83979D" w:rsidR="44577C57" w:rsidRDefault="44577C57" w:rsidP="00385B04">
      <w:pPr>
        <w:pStyle w:val="ListParagraph"/>
        <w:numPr>
          <w:ilvl w:val="0"/>
          <w:numId w:val="12"/>
        </w:numPr>
        <w:rPr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Shared CRG usage:</w:t>
      </w:r>
    </w:p>
    <w:p w14:paraId="1A4B375F" w14:textId="05B0DABF" w:rsidR="6923F633" w:rsidRDefault="14F7BF4E" w:rsidP="392712C3">
      <w:pPr>
        <w:pStyle w:val="ListParagraph"/>
        <w:rPr>
          <w:rFonts w:eastAsiaTheme="minorEastAsia"/>
        </w:rPr>
      </w:pPr>
      <w:r w:rsidRPr="392712C3">
        <w:rPr>
          <w:rFonts w:eastAsiaTheme="minorEastAsia"/>
        </w:rPr>
        <w:t xml:space="preserve">User Bob </w:t>
      </w:r>
      <w:proofErr w:type="gramStart"/>
      <w:r w:rsidRPr="392712C3">
        <w:rPr>
          <w:rFonts w:eastAsiaTheme="minorEastAsia"/>
        </w:rPr>
        <w:t>has to</w:t>
      </w:r>
      <w:proofErr w:type="gramEnd"/>
      <w:r w:rsidRPr="392712C3">
        <w:rPr>
          <w:rFonts w:eastAsiaTheme="minorEastAsia"/>
        </w:rPr>
        <w:t xml:space="preserve"> have</w:t>
      </w:r>
      <w:r w:rsidR="6923F633" w:rsidRPr="392712C3">
        <w:rPr>
          <w:rFonts w:eastAsiaTheme="minorEastAsia"/>
        </w:rPr>
        <w:t xml:space="preserve"> </w:t>
      </w:r>
      <w:r w:rsidR="74C74EFA" w:rsidRPr="392712C3">
        <w:rPr>
          <w:rFonts w:eastAsiaTheme="minorEastAsia"/>
        </w:rPr>
        <w:t>read and deploy rights to be able to deploy VM</w:t>
      </w:r>
      <w:r w:rsidR="68C61F80" w:rsidRPr="392712C3">
        <w:rPr>
          <w:rFonts w:eastAsiaTheme="minorEastAsia"/>
        </w:rPr>
        <w:t xml:space="preserve"> A</w:t>
      </w:r>
      <w:r w:rsidR="74C74EFA" w:rsidRPr="392712C3">
        <w:rPr>
          <w:rFonts w:eastAsiaTheme="minorEastAsia"/>
        </w:rPr>
        <w:t xml:space="preserve"> in shared CRG</w:t>
      </w:r>
      <w:r w:rsidR="280A7607" w:rsidRPr="392712C3">
        <w:rPr>
          <w:rFonts w:eastAsiaTheme="minorEastAsia"/>
        </w:rPr>
        <w:t xml:space="preserve"> X</w:t>
      </w:r>
    </w:p>
    <w:p w14:paraId="3D609E7E" w14:textId="2D8AA56D" w:rsidR="74C74EFA" w:rsidRDefault="74C74EFA" w:rsidP="72467113">
      <w:pPr>
        <w:pStyle w:val="ListParagraph"/>
        <w:ind w:left="1440"/>
      </w:pPr>
      <w:r>
        <w:rPr>
          <w:noProof/>
        </w:rPr>
        <w:drawing>
          <wp:inline distT="0" distB="0" distL="0" distR="0" wp14:anchorId="4D68B9F5" wp14:editId="28FF50DE">
            <wp:extent cx="3968750" cy="3437039"/>
            <wp:effectExtent l="0" t="0" r="0" b="0"/>
            <wp:docPr id="1214472296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343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C67D" w14:textId="12441401" w:rsidR="74C74EFA" w:rsidRDefault="74C74EFA" w:rsidP="00385B04">
      <w:pPr>
        <w:pStyle w:val="ListParagraph"/>
        <w:numPr>
          <w:ilvl w:val="0"/>
          <w:numId w:val="11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Deletion of CRG:</w:t>
      </w:r>
    </w:p>
    <w:p w14:paraId="7484B6BF" w14:textId="48F28461" w:rsidR="72467113" w:rsidRDefault="72467113" w:rsidP="392712C3">
      <w:pPr>
        <w:pStyle w:val="ListParagraph"/>
        <w:ind w:left="1440"/>
      </w:pPr>
    </w:p>
    <w:p w14:paraId="0525BA3B" w14:textId="04FDD2CF" w:rsidR="0008331D" w:rsidRDefault="0008331D" w:rsidP="00385B04">
      <w:pPr>
        <w:pStyle w:val="ListParagraph"/>
        <w:numPr>
          <w:ilvl w:val="0"/>
          <w:numId w:val="18"/>
        </w:numPr>
      </w:pPr>
      <w:r w:rsidRPr="392712C3">
        <w:t xml:space="preserve">Only CRG owners have </w:t>
      </w:r>
      <w:proofErr w:type="gramStart"/>
      <w:r w:rsidRPr="392712C3">
        <w:t>ability</w:t>
      </w:r>
      <w:proofErr w:type="gramEnd"/>
      <w:r w:rsidRPr="392712C3">
        <w:t xml:space="preserve"> to delete the CRs and CRG </w:t>
      </w:r>
      <w:r w:rsidR="0A89CFCC" w:rsidRPr="392712C3">
        <w:t>if</w:t>
      </w:r>
      <w:r w:rsidRPr="392712C3">
        <w:t xml:space="preserve"> no VMs associated to </w:t>
      </w:r>
      <w:proofErr w:type="gramStart"/>
      <w:r w:rsidRPr="392712C3">
        <w:t>CRs</w:t>
      </w:r>
      <w:proofErr w:type="gramEnd"/>
    </w:p>
    <w:p w14:paraId="70DD54A9" w14:textId="59726523" w:rsidR="3E3E01E4" w:rsidRDefault="3E3E01E4" w:rsidP="00385B04">
      <w:pPr>
        <w:pStyle w:val="ListParagraph"/>
        <w:numPr>
          <w:ilvl w:val="0"/>
          <w:numId w:val="18"/>
        </w:numPr>
      </w:pPr>
      <w:r w:rsidRPr="392712C3">
        <w:lastRenderedPageBreak/>
        <w:t xml:space="preserve">A shared CRG cannot be deleted if there are VMs using or </w:t>
      </w:r>
      <w:r w:rsidR="0984C335" w:rsidRPr="392712C3">
        <w:t>referencing</w:t>
      </w:r>
      <w:r w:rsidRPr="392712C3">
        <w:t xml:space="preserve"> it from any </w:t>
      </w:r>
      <w:proofErr w:type="gramStart"/>
      <w:r w:rsidR="09CC25C5" w:rsidRPr="392712C3">
        <w:t>subscription</w:t>
      </w:r>
      <w:proofErr w:type="gramEnd"/>
    </w:p>
    <w:p w14:paraId="73EBAD9F" w14:textId="02E93990" w:rsidR="2B375D33" w:rsidRDefault="2B375D33" w:rsidP="00385B04">
      <w:pPr>
        <w:pStyle w:val="ListParagraph"/>
        <w:numPr>
          <w:ilvl w:val="0"/>
          <w:numId w:val="18"/>
        </w:numPr>
      </w:pPr>
      <w:r w:rsidRPr="392712C3">
        <w:rPr>
          <w:rFonts w:eastAsiaTheme="minorEastAsia"/>
        </w:rPr>
        <w:t xml:space="preserve">Un sharing with </w:t>
      </w:r>
      <w:r w:rsidR="1BA13773" w:rsidRPr="392712C3">
        <w:rPr>
          <w:rFonts w:eastAsiaTheme="minorEastAsia"/>
        </w:rPr>
        <w:t>S</w:t>
      </w:r>
      <w:r w:rsidRPr="392712C3">
        <w:rPr>
          <w:rFonts w:eastAsiaTheme="minorEastAsia"/>
        </w:rPr>
        <w:t xml:space="preserve">ub B will happen as part of shared CRG deletion </w:t>
      </w:r>
      <w:proofErr w:type="gramStart"/>
      <w:r w:rsidRPr="392712C3">
        <w:rPr>
          <w:rFonts w:eastAsiaTheme="minorEastAsia"/>
        </w:rPr>
        <w:t>process</w:t>
      </w:r>
      <w:proofErr w:type="gramEnd"/>
    </w:p>
    <w:p w14:paraId="248E2D24" w14:textId="6BC4226A" w:rsidR="00F74DF6" w:rsidRDefault="009132D9" w:rsidP="392712C3">
      <w:pPr>
        <w:pStyle w:val="ListParagraph"/>
        <w:ind w:left="1440"/>
      </w:pPr>
      <w:r>
        <w:rPr>
          <w:noProof/>
        </w:rPr>
        <w:drawing>
          <wp:inline distT="0" distB="0" distL="0" distR="0" wp14:anchorId="04CE61C8" wp14:editId="442DB82C">
            <wp:extent cx="3422469" cy="3144942"/>
            <wp:effectExtent l="0" t="0" r="6985" b="0"/>
            <wp:docPr id="2083012872" name="Picture 1" descr="A diagram of a group of blue squares with yellow x and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69" cy="31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B82" w14:textId="0A8D782F" w:rsidR="00F74DF6" w:rsidRDefault="00F74DF6" w:rsidP="00F74DF6">
      <w:pPr>
        <w:ind w:left="1080"/>
      </w:pPr>
    </w:p>
    <w:p w14:paraId="2A46CCFD" w14:textId="23C45247" w:rsidR="00F74DF6" w:rsidRDefault="00F74DF6" w:rsidP="00F74DF6">
      <w:pPr>
        <w:pStyle w:val="ListParagraph"/>
        <w:ind w:left="1440"/>
      </w:pPr>
    </w:p>
    <w:p w14:paraId="1FDB9D1B" w14:textId="5500E000" w:rsidR="00B74691" w:rsidRPr="0065437E" w:rsidRDefault="00B74691" w:rsidP="00385B04">
      <w:pPr>
        <w:pStyle w:val="ListParagraph"/>
        <w:numPr>
          <w:ilvl w:val="0"/>
          <w:numId w:val="10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Billing:</w:t>
      </w:r>
    </w:p>
    <w:p w14:paraId="764A4FE5" w14:textId="53FCDB64" w:rsidR="009F3231" w:rsidRDefault="00BD0A69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If a </w:t>
      </w:r>
      <w:r w:rsidR="00F36D4C" w:rsidRPr="392712C3">
        <w:rPr>
          <w:rFonts w:eastAsia="Times New Roman"/>
        </w:rPr>
        <w:t xml:space="preserve">shared </w:t>
      </w:r>
      <w:r w:rsidRPr="392712C3">
        <w:rPr>
          <w:rFonts w:eastAsia="Times New Roman"/>
        </w:rPr>
        <w:t xml:space="preserve">VM is deployed to CRG/CR, the VM usage will be emitted to billing with the associated CR. The billing engine </w:t>
      </w:r>
      <w:r w:rsidR="5FD38453" w:rsidRPr="392712C3">
        <w:rPr>
          <w:rFonts w:eastAsia="Times New Roman"/>
        </w:rPr>
        <w:t>will</w:t>
      </w:r>
      <w:r w:rsidRPr="392712C3">
        <w:rPr>
          <w:rFonts w:eastAsia="Times New Roman"/>
        </w:rPr>
        <w:t xml:space="preserve"> behave as it does </w:t>
      </w:r>
      <w:r w:rsidR="798551B0" w:rsidRPr="392712C3">
        <w:rPr>
          <w:rFonts w:eastAsia="Times New Roman"/>
        </w:rPr>
        <w:t>today</w:t>
      </w:r>
      <w:r w:rsidRPr="392712C3">
        <w:rPr>
          <w:rFonts w:eastAsia="Times New Roman"/>
        </w:rPr>
        <w:t xml:space="preserve">– </w:t>
      </w:r>
      <w:r w:rsidR="072DFB12" w:rsidRPr="392712C3">
        <w:rPr>
          <w:rFonts w:ascii="Calibri" w:eastAsia="Calibri" w:hAnsi="Calibri" w:cs="Calibri"/>
        </w:rPr>
        <w:t xml:space="preserve">bill the subscription hosting the VM for the usage and deduct the usage from the corresponding CR </w:t>
      </w:r>
      <w:r w:rsidR="2C071B6E" w:rsidRPr="392712C3">
        <w:rPr>
          <w:rFonts w:ascii="Calibri" w:eastAsia="Calibri" w:hAnsi="Calibri" w:cs="Calibri"/>
        </w:rPr>
        <w:t xml:space="preserve">based on the </w:t>
      </w:r>
      <w:proofErr w:type="spellStart"/>
      <w:r w:rsidR="2C071B6E" w:rsidRPr="392712C3">
        <w:rPr>
          <w:rFonts w:ascii="Calibri" w:eastAsia="Calibri" w:hAnsi="Calibri" w:cs="Calibri"/>
        </w:rPr>
        <w:t>compute</w:t>
      </w:r>
      <w:proofErr w:type="spellEnd"/>
      <w:r w:rsidR="2C071B6E" w:rsidRPr="392712C3">
        <w:rPr>
          <w:rFonts w:ascii="Calibri" w:eastAsia="Calibri" w:hAnsi="Calibri" w:cs="Calibri"/>
        </w:rPr>
        <w:t xml:space="preserve"> usage stream associating the VM and CR. </w:t>
      </w:r>
    </w:p>
    <w:p w14:paraId="2FA65DDC" w14:textId="5830C90D" w:rsidR="009F3231" w:rsidRDefault="009F3231" w:rsidP="392712C3">
      <w:pPr>
        <w:spacing w:after="0"/>
        <w:rPr>
          <w:rFonts w:eastAsia="Times New Roman"/>
        </w:rPr>
      </w:pPr>
    </w:p>
    <w:p w14:paraId="7B7128F2" w14:textId="4B1267F5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 xml:space="preserve">CRG owner subscription </w:t>
      </w:r>
      <w:proofErr w:type="gramStart"/>
      <w:r w:rsidRPr="392712C3">
        <w:rPr>
          <w:rFonts w:eastAsia="Times New Roman"/>
        </w:rPr>
        <w:t>pays:</w:t>
      </w:r>
      <w:proofErr w:type="gramEnd"/>
      <w:r w:rsidRPr="392712C3">
        <w:rPr>
          <w:rFonts w:eastAsia="Times New Roman"/>
        </w:rPr>
        <w:t xml:space="preserve"> unused CR</w:t>
      </w:r>
    </w:p>
    <w:p w14:paraId="240789E1" w14:textId="1DA89680" w:rsidR="009F3231" w:rsidRDefault="2C071B6E" w:rsidP="392712C3">
      <w:pPr>
        <w:spacing w:after="0"/>
        <w:rPr>
          <w:rFonts w:eastAsia="Times New Roman"/>
        </w:rPr>
      </w:pPr>
      <w:r w:rsidRPr="392712C3">
        <w:rPr>
          <w:rFonts w:eastAsia="Times New Roman"/>
        </w:rPr>
        <w:t>VM owner subscription</w:t>
      </w:r>
      <w:r w:rsidR="32BCEDFC" w:rsidRPr="392712C3">
        <w:rPr>
          <w:rFonts w:eastAsia="Times New Roman"/>
        </w:rPr>
        <w:t xml:space="preserve"> pays</w:t>
      </w:r>
      <w:r w:rsidR="4FC5618A" w:rsidRPr="392712C3">
        <w:rPr>
          <w:rFonts w:eastAsia="Times New Roman"/>
        </w:rPr>
        <w:t xml:space="preserve">: </w:t>
      </w:r>
      <w:r w:rsidR="32BCEDFC" w:rsidRPr="392712C3">
        <w:rPr>
          <w:rFonts w:eastAsia="Times New Roman"/>
        </w:rPr>
        <w:t>$VM</w:t>
      </w:r>
      <w:r w:rsidR="4DAFEA3F" w:rsidRPr="392712C3">
        <w:rPr>
          <w:rFonts w:eastAsia="Times New Roman"/>
        </w:rPr>
        <w:t>+</w:t>
      </w:r>
      <w:r w:rsidR="32BCEDFC" w:rsidRPr="392712C3">
        <w:rPr>
          <w:rFonts w:eastAsia="Times New Roman"/>
        </w:rPr>
        <w:t>$storage+$</w:t>
      </w:r>
      <w:proofErr w:type="gramStart"/>
      <w:r w:rsidR="32BCEDFC" w:rsidRPr="392712C3">
        <w:rPr>
          <w:rFonts w:eastAsia="Times New Roman"/>
        </w:rPr>
        <w:t>network</w:t>
      </w:r>
      <w:proofErr w:type="gramEnd"/>
    </w:p>
    <w:p w14:paraId="5428CA3F" w14:textId="6F679864" w:rsidR="009F3231" w:rsidRDefault="009F3231" w:rsidP="392712C3">
      <w:pPr>
        <w:rPr>
          <w:rFonts w:eastAsia="Times New Roman"/>
        </w:rPr>
      </w:pPr>
    </w:p>
    <w:p w14:paraId="4C922F81" w14:textId="0C9D00C3" w:rsidR="009F3231" w:rsidRDefault="007F2B06" w:rsidP="392712C3">
      <w:pPr>
        <w:rPr>
          <w:rFonts w:eastAsia="Times New Roman"/>
        </w:rPr>
      </w:pPr>
      <w:r w:rsidRPr="392712C3">
        <w:rPr>
          <w:rFonts w:eastAsia="Times New Roman"/>
        </w:rPr>
        <w:t>VMs deployed in shared reservation are eligible for RIs owned by subscription that created the CRG</w:t>
      </w:r>
      <w:r w:rsidR="00DD6563" w:rsidRPr="392712C3">
        <w:rPr>
          <w:rFonts w:eastAsia="Times New Roman"/>
        </w:rPr>
        <w:t xml:space="preserve"> if t</w:t>
      </w:r>
      <w:r w:rsidR="00B82DFC" w:rsidRPr="392712C3">
        <w:rPr>
          <w:rFonts w:eastAsia="Times New Roman"/>
        </w:rPr>
        <w:t xml:space="preserve">he </w:t>
      </w:r>
      <w:r w:rsidR="00DD6563" w:rsidRPr="392712C3">
        <w:rPr>
          <w:rFonts w:eastAsia="Times New Roman"/>
        </w:rPr>
        <w:t xml:space="preserve">RI </w:t>
      </w:r>
      <w:r w:rsidR="00B82DFC" w:rsidRPr="392712C3">
        <w:rPr>
          <w:rFonts w:eastAsia="Times New Roman"/>
        </w:rPr>
        <w:t xml:space="preserve">is </w:t>
      </w:r>
      <w:r w:rsidR="00DD6563" w:rsidRPr="392712C3">
        <w:rPr>
          <w:rFonts w:eastAsia="Times New Roman"/>
        </w:rPr>
        <w:t>for entire enrollment</w:t>
      </w:r>
      <w:r w:rsidR="009F3231" w:rsidRPr="392712C3">
        <w:rPr>
          <w:rFonts w:eastAsia="Times New Roman"/>
        </w:rPr>
        <w:t xml:space="preserve">. </w:t>
      </w:r>
      <w:r w:rsidR="00DD6563" w:rsidRPr="392712C3">
        <w:rPr>
          <w:rFonts w:eastAsia="Times New Roman"/>
        </w:rPr>
        <w:t xml:space="preserve">Scoped RIs </w:t>
      </w:r>
      <w:r w:rsidR="00072917" w:rsidRPr="392712C3">
        <w:rPr>
          <w:rFonts w:eastAsia="Times New Roman"/>
        </w:rPr>
        <w:t xml:space="preserve">won’t apply if </w:t>
      </w:r>
      <w:r w:rsidR="00955E0F" w:rsidRPr="392712C3">
        <w:rPr>
          <w:rFonts w:eastAsia="Times New Roman"/>
        </w:rPr>
        <w:t xml:space="preserve">the subscription </w:t>
      </w:r>
      <w:r w:rsidR="00B82DFC" w:rsidRPr="392712C3">
        <w:rPr>
          <w:rFonts w:eastAsia="Times New Roman"/>
        </w:rPr>
        <w:t xml:space="preserve">deploying VM </w:t>
      </w:r>
      <w:r w:rsidR="00955E0F" w:rsidRPr="392712C3">
        <w:rPr>
          <w:rFonts w:eastAsia="Times New Roman"/>
        </w:rPr>
        <w:t>is in a target outside of the RI scope</w:t>
      </w:r>
      <w:r w:rsidR="00A50B45" w:rsidRPr="392712C3">
        <w:rPr>
          <w:rFonts w:eastAsia="Times New Roman"/>
        </w:rPr>
        <w:t xml:space="preserve"> as part of Private Preview</w:t>
      </w:r>
      <w:r w:rsidR="00955E0F" w:rsidRPr="392712C3">
        <w:rPr>
          <w:rFonts w:eastAsia="Times New Roman"/>
        </w:rPr>
        <w:t>.</w:t>
      </w:r>
      <w:r w:rsidR="00197BBD" w:rsidRPr="392712C3">
        <w:rPr>
          <w:rFonts w:eastAsia="Times New Roman"/>
        </w:rPr>
        <w:t xml:space="preserve"> </w:t>
      </w:r>
      <w:r w:rsidR="009F3231" w:rsidRPr="392712C3">
        <w:rPr>
          <w:rFonts w:eastAsia="Times New Roman"/>
        </w:rPr>
        <w:t>If subscription deploying VM has an RI, the billing engine would behave as it does today</w:t>
      </w:r>
      <w:r w:rsidR="000D136F" w:rsidRPr="392712C3">
        <w:rPr>
          <w:rFonts w:eastAsia="Times New Roman"/>
        </w:rPr>
        <w:t>.</w:t>
      </w:r>
    </w:p>
    <w:p w14:paraId="0B7404C1" w14:textId="684482BE" w:rsidR="00C00930" w:rsidRPr="0065437E" w:rsidRDefault="00C00930" w:rsidP="00385B04">
      <w:pPr>
        <w:pStyle w:val="ListParagraph"/>
        <w:numPr>
          <w:ilvl w:val="0"/>
          <w:numId w:val="9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Quota:</w:t>
      </w:r>
    </w:p>
    <w:p w14:paraId="5CCFFB41" w14:textId="2946BBFA" w:rsidR="00C00930" w:rsidRDefault="00730F03" w:rsidP="392712C3">
      <w:pPr>
        <w:rPr>
          <w:rFonts w:eastAsia="Times New Roman"/>
        </w:rPr>
      </w:pPr>
      <w:r w:rsidRPr="392712C3">
        <w:rPr>
          <w:rFonts w:eastAsia="Times New Roman"/>
        </w:rPr>
        <w:t xml:space="preserve">If the </w:t>
      </w:r>
      <w:r w:rsidR="42605EAB" w:rsidRPr="392712C3">
        <w:rPr>
          <w:rFonts w:eastAsia="Times New Roman"/>
        </w:rPr>
        <w:t>contributor</w:t>
      </w:r>
      <w:r w:rsidRPr="392712C3">
        <w:rPr>
          <w:rFonts w:eastAsia="Times New Roman"/>
        </w:rPr>
        <w:t xml:space="preserve"> subscription</w:t>
      </w:r>
      <w:r w:rsidR="024B7CEA" w:rsidRPr="392712C3">
        <w:rPr>
          <w:rFonts w:eastAsia="Times New Roman"/>
        </w:rPr>
        <w:t xml:space="preserve"> (</w:t>
      </w:r>
      <w:r w:rsidR="75394AFA" w:rsidRPr="392712C3">
        <w:rPr>
          <w:rFonts w:eastAsia="Times New Roman"/>
        </w:rPr>
        <w:t>S</w:t>
      </w:r>
      <w:r w:rsidR="024B7CEA" w:rsidRPr="392712C3">
        <w:rPr>
          <w:rFonts w:eastAsia="Times New Roman"/>
        </w:rPr>
        <w:t>ub B)</w:t>
      </w:r>
      <w:r w:rsidRPr="392712C3">
        <w:rPr>
          <w:rFonts w:eastAsia="Times New Roman"/>
        </w:rPr>
        <w:t xml:space="preserve"> is deploying VM in shared CRG</w:t>
      </w:r>
      <w:r w:rsidR="522FBE1E" w:rsidRPr="392712C3">
        <w:rPr>
          <w:rFonts w:eastAsia="Times New Roman"/>
        </w:rPr>
        <w:t xml:space="preserve"> owned by Sub A</w:t>
      </w:r>
      <w:r w:rsidRPr="392712C3">
        <w:rPr>
          <w:rFonts w:eastAsia="Times New Roman"/>
        </w:rPr>
        <w:t xml:space="preserve">, quota will be deducted from </w:t>
      </w:r>
      <w:r w:rsidR="700B4285" w:rsidRPr="392712C3">
        <w:rPr>
          <w:rFonts w:eastAsia="Times New Roman"/>
        </w:rPr>
        <w:t>both subscriptions</w:t>
      </w:r>
      <w:r w:rsidRPr="392712C3">
        <w:rPr>
          <w:rFonts w:eastAsia="Times New Roman"/>
        </w:rPr>
        <w:t>.</w:t>
      </w:r>
      <w:r w:rsidR="28DB6E93" w:rsidRPr="392712C3">
        <w:rPr>
          <w:rFonts w:eastAsia="Times New Roman"/>
        </w:rPr>
        <w:t xml:space="preserve"> </w:t>
      </w:r>
    </w:p>
    <w:p w14:paraId="0C06C19D" w14:textId="097C9235" w:rsidR="00C00930" w:rsidRDefault="28DB6E93" w:rsidP="392712C3">
      <w:pPr>
        <w:rPr>
          <w:rFonts w:eastAsia="Times New Roman"/>
        </w:rPr>
      </w:pPr>
      <w:r w:rsidRPr="392712C3">
        <w:rPr>
          <w:rFonts w:eastAsia="Times New Roman"/>
        </w:rPr>
        <w:lastRenderedPageBreak/>
        <w:t xml:space="preserve">For </w:t>
      </w:r>
      <w:proofErr w:type="gramStart"/>
      <w:r w:rsidRPr="392712C3">
        <w:rPr>
          <w:rFonts w:eastAsia="Times New Roman"/>
        </w:rPr>
        <w:t>example</w:t>
      </w:r>
      <w:proofErr w:type="gramEnd"/>
      <w:r w:rsidRPr="392712C3">
        <w:rPr>
          <w:rFonts w:eastAsia="Times New Roman"/>
        </w:rPr>
        <w:t xml:space="preserve"> if sub A created a CR of DS1_v2 with </w:t>
      </w:r>
      <w:r w:rsidR="6C154E9B" w:rsidRPr="392712C3">
        <w:rPr>
          <w:rFonts w:eastAsia="Times New Roman"/>
        </w:rPr>
        <w:t>1</w:t>
      </w:r>
      <w:r w:rsidRPr="392712C3">
        <w:rPr>
          <w:rFonts w:eastAsia="Times New Roman"/>
        </w:rPr>
        <w:t xml:space="preserve"> instance</w:t>
      </w:r>
      <w:r w:rsidR="5CF50E66" w:rsidRPr="392712C3">
        <w:rPr>
          <w:rFonts w:eastAsia="Times New Roman"/>
        </w:rPr>
        <w:t xml:space="preserve">, quota will be </w:t>
      </w:r>
      <w:r w:rsidR="2FA99D43" w:rsidRPr="392712C3">
        <w:rPr>
          <w:rFonts w:eastAsia="Times New Roman"/>
        </w:rPr>
        <w:t>deducted</w:t>
      </w:r>
      <w:r w:rsidR="5CF50E66" w:rsidRPr="392712C3">
        <w:rPr>
          <w:rFonts w:eastAsia="Times New Roman"/>
        </w:rPr>
        <w:t xml:space="preserve"> by 1</w:t>
      </w:r>
      <w:r w:rsidR="3FA78152" w:rsidRPr="392712C3">
        <w:rPr>
          <w:rFonts w:eastAsia="Times New Roman"/>
        </w:rPr>
        <w:t xml:space="preserve"> </w:t>
      </w:r>
      <w:proofErr w:type="spellStart"/>
      <w:r w:rsidR="3FA78152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 xml:space="preserve"> from Sub A. If Sub B is deploying a VM of DS1_v2 to the CR of Sub A, </w:t>
      </w:r>
      <w:proofErr w:type="gramStart"/>
      <w:r w:rsidR="5CF50E66" w:rsidRPr="392712C3">
        <w:rPr>
          <w:rFonts w:eastAsia="Times New Roman"/>
        </w:rPr>
        <w:t>quota</w:t>
      </w:r>
      <w:proofErr w:type="gramEnd"/>
      <w:r w:rsidR="5CF50E66" w:rsidRPr="392712C3">
        <w:rPr>
          <w:rFonts w:eastAsia="Times New Roman"/>
        </w:rPr>
        <w:t xml:space="preserve"> will be deducted from Sub B by 1 </w:t>
      </w:r>
      <w:proofErr w:type="spellStart"/>
      <w:r w:rsidR="5CF50E66" w:rsidRPr="392712C3">
        <w:rPr>
          <w:rFonts w:eastAsia="Times New Roman"/>
        </w:rPr>
        <w:t>vCore</w:t>
      </w:r>
      <w:proofErr w:type="spellEnd"/>
      <w:r w:rsidR="5CF50E66" w:rsidRPr="392712C3">
        <w:rPr>
          <w:rFonts w:eastAsia="Times New Roman"/>
        </w:rPr>
        <w:t>.</w:t>
      </w:r>
    </w:p>
    <w:p w14:paraId="2DA62440" w14:textId="77777777" w:rsidR="00BE68E3" w:rsidRDefault="00BE68E3" w:rsidP="392712C3">
      <w:pPr>
        <w:rPr>
          <w:rFonts w:eastAsia="Times New Roman"/>
        </w:rPr>
      </w:pPr>
    </w:p>
    <w:p w14:paraId="5FD0EA7C" w14:textId="4351A14F" w:rsidR="00AA7F48" w:rsidRDefault="00AA7F48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Enable Preview Access</w:t>
      </w:r>
    </w:p>
    <w:p w14:paraId="23BE8A6B" w14:textId="36ED1619" w:rsidR="00AA7F48" w:rsidRPr="00485967" w:rsidRDefault="00FC436A" w:rsidP="392712C3">
      <w:pPr>
        <w:rPr>
          <w:rFonts w:eastAsia="Times New Roman"/>
          <w:sz w:val="28"/>
          <w:szCs w:val="28"/>
        </w:rPr>
      </w:pPr>
      <w:r w:rsidRPr="392712C3">
        <w:rPr>
          <w:rFonts w:eastAsia="Times New Roman"/>
        </w:rPr>
        <w:t xml:space="preserve">To participate in private preview, your subscription </w:t>
      </w:r>
      <w:proofErr w:type="gramStart"/>
      <w:r w:rsidRPr="392712C3">
        <w:rPr>
          <w:rFonts w:eastAsia="Times New Roman"/>
        </w:rPr>
        <w:t>has to</w:t>
      </w:r>
      <w:proofErr w:type="gramEnd"/>
      <w:r w:rsidRPr="392712C3">
        <w:rPr>
          <w:rFonts w:eastAsia="Times New Roman"/>
        </w:rPr>
        <w:t xml:space="preserve"> be </w:t>
      </w:r>
      <w:r w:rsidR="32149DD5" w:rsidRPr="392712C3">
        <w:rPr>
          <w:rFonts w:eastAsia="Times New Roman"/>
        </w:rPr>
        <w:t xml:space="preserve">registered with </w:t>
      </w:r>
      <w:proofErr w:type="spellStart"/>
      <w:r w:rsidR="32149DD5" w:rsidRPr="392712C3">
        <w:rPr>
          <w:rFonts w:eastAsia="Times New Roman"/>
        </w:rPr>
        <w:t>afec</w:t>
      </w:r>
      <w:proofErr w:type="spellEnd"/>
      <w:r w:rsidR="32149DD5" w:rsidRPr="392712C3">
        <w:rPr>
          <w:rFonts w:eastAsia="Times New Roman"/>
        </w:rPr>
        <w:t xml:space="preserve"> for sharing</w:t>
      </w:r>
      <w:r w:rsidRPr="392712C3">
        <w:rPr>
          <w:rFonts w:eastAsia="Times New Roman"/>
        </w:rPr>
        <w:t xml:space="preserve"> listed. To ensure your subscription is registered to enable the feature, please fill in the Private Preview Sign</w:t>
      </w:r>
      <w:r w:rsidR="6D011909" w:rsidRPr="392712C3">
        <w:rPr>
          <w:rFonts w:eastAsia="Times New Roman"/>
        </w:rPr>
        <w:t xml:space="preserve"> up form:</w:t>
      </w:r>
      <w:r w:rsidRPr="392712C3">
        <w:rPr>
          <w:rFonts w:ascii="Aptos Display" w:hAnsi="Aptos Display"/>
          <w:color w:val="000000" w:themeColor="text1"/>
          <w:sz w:val="24"/>
          <w:szCs w:val="24"/>
        </w:rPr>
        <w:t xml:space="preserve"> </w:t>
      </w:r>
      <w:hyperlink r:id="rId19">
        <w:r w:rsidRPr="392712C3">
          <w:rPr>
            <w:rStyle w:val="Hyperlink"/>
            <w:sz w:val="28"/>
            <w:szCs w:val="28"/>
          </w:rPr>
          <w:t>CRG Sharing Private Preview Sign Up Form</w:t>
        </w:r>
      </w:hyperlink>
    </w:p>
    <w:p w14:paraId="3509B034" w14:textId="0D768EB0" w:rsidR="00B669AD" w:rsidRPr="00B669AD" w:rsidRDefault="00B669AD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2C4" w:themeColor="accent1"/>
          <w:sz w:val="36"/>
          <w:szCs w:val="36"/>
        </w:rPr>
        <w:t>Limitations/Restrictions for sharing:</w:t>
      </w:r>
    </w:p>
    <w:p w14:paraId="7BA9491A" w14:textId="2100C0FA" w:rsidR="349893ED" w:rsidRDefault="349893ED" w:rsidP="392712C3">
      <w:pPr>
        <w:pStyle w:val="ListParagraph"/>
      </w:pPr>
      <w:r>
        <w:t>Private preview limitations:</w:t>
      </w:r>
    </w:p>
    <w:p w14:paraId="65191713" w14:textId="1249FDD7" w:rsidR="00A359CD" w:rsidRDefault="349893ED" w:rsidP="00385B04">
      <w:pPr>
        <w:pStyle w:val="ListParagraph"/>
        <w:numPr>
          <w:ilvl w:val="0"/>
          <w:numId w:val="19"/>
        </w:numPr>
      </w:pPr>
      <w:r>
        <w:t>Th</w:t>
      </w:r>
      <w:r w:rsidR="0045416A">
        <w:t>e f</w:t>
      </w:r>
      <w:r w:rsidR="00E95A82">
        <w:t>eature e</w:t>
      </w:r>
      <w:r w:rsidR="00AE4D8A">
        <w:t>nabled only for few regions.</w:t>
      </w:r>
    </w:p>
    <w:p w14:paraId="222D15E4" w14:textId="5F0BAE59" w:rsidR="00A359CD" w:rsidRDefault="747F4F8F" w:rsidP="00385B04">
      <w:pPr>
        <w:pStyle w:val="ListParagraph"/>
        <w:numPr>
          <w:ilvl w:val="0"/>
          <w:numId w:val="19"/>
        </w:numPr>
        <w:rPr>
          <w:strike/>
        </w:rPr>
      </w:pPr>
      <w:r>
        <w:t xml:space="preserve">Each subscription used in testing must be enabled by Microsoft. A minimum of 2 </w:t>
      </w:r>
      <w:r w:rsidR="52FEB461">
        <w:t>subscriptions</w:t>
      </w:r>
      <w:r>
        <w:t xml:space="preserve"> (CRG creation and CRG sharing</w:t>
      </w:r>
      <w:r w:rsidR="5B1A4C7C">
        <w:t xml:space="preserve"> target</w:t>
      </w:r>
      <w:r>
        <w:t xml:space="preserve">) </w:t>
      </w:r>
      <w:r w:rsidR="5B7E9199">
        <w:t xml:space="preserve">will be needed. </w:t>
      </w:r>
    </w:p>
    <w:p w14:paraId="6C1A7697" w14:textId="3B3E4ADA" w:rsidR="0CB1E732" w:rsidRDefault="0CB1E732" w:rsidP="00385B04">
      <w:pPr>
        <w:pStyle w:val="ListParagraph"/>
        <w:numPr>
          <w:ilvl w:val="0"/>
          <w:numId w:val="19"/>
        </w:numPr>
      </w:pPr>
      <w:r>
        <w:t>Only the REST API and Azure templates are supported. SDK and Azure Portal support will come later.</w:t>
      </w:r>
    </w:p>
    <w:p w14:paraId="5720B12B" w14:textId="0069B3BB" w:rsidR="00B669AD" w:rsidRPr="00163B4C" w:rsidRDefault="5E1DB64B" w:rsidP="00385B04">
      <w:pPr>
        <w:pStyle w:val="ListParagraph"/>
        <w:numPr>
          <w:ilvl w:val="0"/>
          <w:numId w:val="19"/>
        </w:numPr>
      </w:pPr>
      <w:r>
        <w:t>O</w:t>
      </w:r>
      <w:r w:rsidR="00B669AD">
        <w:t>nly single VM deployment</w:t>
      </w:r>
      <w:r w:rsidR="62D0F26B">
        <w:t>s</w:t>
      </w:r>
      <w:r w:rsidR="18D60D60">
        <w:t xml:space="preserve"> </w:t>
      </w:r>
      <w:r w:rsidR="1EF1A7DD">
        <w:t>from the subscriptions in the sharing profile can be made</w:t>
      </w:r>
      <w:r w:rsidR="6F7EB79B">
        <w:t xml:space="preserve"> using </w:t>
      </w:r>
      <w:r w:rsidR="18D60D60">
        <w:t>a shared CRG</w:t>
      </w:r>
      <w:r w:rsidR="74FC5153">
        <w:t>.</w:t>
      </w:r>
      <w:r w:rsidR="00B669AD">
        <w:t xml:space="preserve"> VMSS Uniform and Flex </w:t>
      </w:r>
      <w:r w:rsidR="1F20FA4E">
        <w:t xml:space="preserve">will be added </w:t>
      </w:r>
      <w:r w:rsidR="7EADEC88">
        <w:t>before release.</w:t>
      </w:r>
    </w:p>
    <w:p w14:paraId="680C2E46" w14:textId="778B3301" w:rsidR="00B669AD" w:rsidRPr="00163B4C" w:rsidRDefault="177ECD77" w:rsidP="00385B04">
      <w:pPr>
        <w:pStyle w:val="ListParagraph"/>
        <w:numPr>
          <w:ilvl w:val="0"/>
          <w:numId w:val="19"/>
        </w:numPr>
      </w:pPr>
      <w:r>
        <w:t>Sharing is only a</w:t>
      </w:r>
      <w:r w:rsidR="00B669AD">
        <w:t xml:space="preserve">llowed </w:t>
      </w:r>
      <w:r w:rsidR="2FAAE24A">
        <w:t>to</w:t>
      </w:r>
      <w:r w:rsidR="00B669AD">
        <w:t xml:space="preserve"> subscriptions within </w:t>
      </w:r>
      <w:proofErr w:type="gramStart"/>
      <w:r w:rsidR="00B669AD">
        <w:t>same</w:t>
      </w:r>
      <w:proofErr w:type="gramEnd"/>
      <w:r w:rsidR="00B669AD">
        <w:t xml:space="preserve"> A</w:t>
      </w:r>
      <w:r w:rsidR="0B8C4FFC">
        <w:t xml:space="preserve">zure Active Directory tenant. </w:t>
      </w:r>
      <w:r w:rsidR="49D0615E">
        <w:t>The a</w:t>
      </w:r>
      <w:r w:rsidR="0B8C4FFC">
        <w:t>bility to share across AAD tenants will be added in a later release</w:t>
      </w:r>
      <w:r w:rsidR="3B049767">
        <w:t>.</w:t>
      </w:r>
    </w:p>
    <w:p w14:paraId="4848D118" w14:textId="4594FBD3" w:rsidR="392712C3" w:rsidRDefault="392712C3" w:rsidP="392712C3">
      <w:pPr>
        <w:pStyle w:val="ListParagraph"/>
      </w:pPr>
    </w:p>
    <w:p w14:paraId="72529CE0" w14:textId="5E2C79A7" w:rsidR="643E2139" w:rsidRDefault="643E2139" w:rsidP="392712C3">
      <w:pPr>
        <w:pStyle w:val="ListParagraph"/>
      </w:pPr>
      <w:r>
        <w:t>Known issues</w:t>
      </w:r>
      <w:r w:rsidR="00E57F0F">
        <w:t>:</w:t>
      </w:r>
    </w:p>
    <w:p w14:paraId="2CCF9C9A" w14:textId="16EF062B" w:rsidR="643E2139" w:rsidRDefault="643E2139" w:rsidP="00385B04">
      <w:pPr>
        <w:pStyle w:val="ListParagraph"/>
        <w:numPr>
          <w:ilvl w:val="0"/>
          <w:numId w:val="19"/>
        </w:numPr>
      </w:pPr>
      <w:r>
        <w:t xml:space="preserve">Resource move scenarios are not supported. Attempting a resource move may cause errors on future resource updates. </w:t>
      </w:r>
    </w:p>
    <w:p w14:paraId="77139B3B" w14:textId="3880B58F" w:rsidR="643E2139" w:rsidRDefault="643E2139" w:rsidP="00385B04">
      <w:pPr>
        <w:pStyle w:val="ListParagraph"/>
        <w:numPr>
          <w:ilvl w:val="0"/>
          <w:numId w:val="19"/>
        </w:numPr>
      </w:pPr>
      <w:r>
        <w:t>API to get list of all CRG IDs (local and shared) for a given subscription is not available during Private Preview. Support will be available during Public Preview.</w:t>
      </w:r>
    </w:p>
    <w:p w14:paraId="69222691" w14:textId="7BD3B967" w:rsidR="3B509044" w:rsidRDefault="3B509044" w:rsidP="00385B04">
      <w:pPr>
        <w:pStyle w:val="ListParagraph"/>
        <w:numPr>
          <w:ilvl w:val="0"/>
          <w:numId w:val="19"/>
        </w:numPr>
      </w:pPr>
      <w:r>
        <w:t xml:space="preserve">Reserved Instance discounts are still applied based on the context of the Virtual Machine. If the VM using a shared CRG is from a subscription outside RI scope, then RI discounts will not be applied. This will be addressed in a future release. If needed, a workaround is to test with two subscriptions in the same management group and then use management group scope for </w:t>
      </w:r>
      <w:proofErr w:type="gramStart"/>
      <w:r>
        <w:t>the Reserved</w:t>
      </w:r>
      <w:proofErr w:type="gramEnd"/>
      <w:r>
        <w:t xml:space="preserve"> Instances. </w:t>
      </w:r>
    </w:p>
    <w:p w14:paraId="5F39F897" w14:textId="49A6949B" w:rsidR="643E2139" w:rsidRDefault="643E2139" w:rsidP="00385B04">
      <w:pPr>
        <w:pStyle w:val="ListParagraph"/>
        <w:numPr>
          <w:ilvl w:val="0"/>
          <w:numId w:val="19"/>
        </w:numPr>
      </w:pPr>
      <w:r>
        <w:t>The CRG administrator is granted “CRG write” permissions to target subscriptions of the sharing (see user Ava granted this permission to Subscription B in the example). This may not be desirable since user Ava can then create CRG objects in Subscription B. At public preview, this requirement will change to using a new “CRG share” permission instead of “CRG write.” This design change will require updates to access rights configuration.</w:t>
      </w:r>
    </w:p>
    <w:p w14:paraId="79CC683D" w14:textId="269E3827" w:rsidR="392712C3" w:rsidRDefault="392712C3" w:rsidP="392712C3">
      <w:pPr>
        <w:pStyle w:val="ListParagraph"/>
        <w:ind w:left="0"/>
      </w:pPr>
    </w:p>
    <w:p w14:paraId="6491D231" w14:textId="34B0EAA7" w:rsidR="392712C3" w:rsidRDefault="392712C3" w:rsidP="392712C3">
      <w:pPr>
        <w:pStyle w:val="ListParagraph"/>
      </w:pPr>
    </w:p>
    <w:p w14:paraId="50D44932" w14:textId="0BF764D8" w:rsidR="392712C3" w:rsidRDefault="392712C3" w:rsidP="392712C3">
      <w:pPr>
        <w:pStyle w:val="ListParagraph"/>
      </w:pPr>
    </w:p>
    <w:p w14:paraId="2476CCFF" w14:textId="77777777" w:rsidR="00E57F0F" w:rsidRDefault="00E57F0F" w:rsidP="392712C3">
      <w:pPr>
        <w:pStyle w:val="ListParagraph"/>
      </w:pPr>
    </w:p>
    <w:p w14:paraId="0079185E" w14:textId="7CA30F40" w:rsidR="29AA2C5F" w:rsidRDefault="29AA2C5F" w:rsidP="392712C3">
      <w:pPr>
        <w:pStyle w:val="ListParagraph"/>
      </w:pPr>
      <w:r>
        <w:t>Limitations by design</w:t>
      </w:r>
      <w:r w:rsidR="00E57F0F">
        <w:t>:</w:t>
      </w:r>
    </w:p>
    <w:p w14:paraId="4DC542E5" w14:textId="0D30D53A" w:rsidR="00B669AD" w:rsidRDefault="3335C10A" w:rsidP="00385B04">
      <w:pPr>
        <w:pStyle w:val="ListParagraph"/>
        <w:numPr>
          <w:ilvl w:val="0"/>
          <w:numId w:val="19"/>
        </w:numPr>
      </w:pPr>
      <w:r>
        <w:lastRenderedPageBreak/>
        <w:t xml:space="preserve">Sharing works with an explicit list of target subscriptions. Azure does not support wildcard or </w:t>
      </w:r>
      <w:r w:rsidR="6C60E9B2">
        <w:t xml:space="preserve">tenant level sharing. </w:t>
      </w:r>
    </w:p>
    <w:p w14:paraId="4663BC5D" w14:textId="712C5A36" w:rsidR="00B669AD" w:rsidRDefault="67631F80" w:rsidP="00385B04">
      <w:pPr>
        <w:pStyle w:val="ListParagraph"/>
        <w:numPr>
          <w:ilvl w:val="0"/>
          <w:numId w:val="19"/>
        </w:numPr>
      </w:pPr>
      <w:proofErr w:type="gramStart"/>
      <w:r>
        <w:t>Maximum</w:t>
      </w:r>
      <w:proofErr w:type="gramEnd"/>
      <w:r>
        <w:t xml:space="preserve"> number of subscriptions a CRG can be shared with is </w:t>
      </w:r>
      <w:proofErr w:type="gramStart"/>
      <w:r>
        <w:t>100</w:t>
      </w:r>
      <w:proofErr w:type="gramEnd"/>
    </w:p>
    <w:p w14:paraId="2801A29C" w14:textId="47CC9EC8" w:rsidR="00B669AD" w:rsidRDefault="2FDA34C1" w:rsidP="00385B04">
      <w:pPr>
        <w:pStyle w:val="ListParagraph"/>
        <w:numPr>
          <w:ilvl w:val="0"/>
          <w:numId w:val="19"/>
        </w:numPr>
      </w:pPr>
      <w:r>
        <w:t>Sharing is per Capacity Reservation Group</w:t>
      </w:r>
      <w:r w:rsidR="78947AE0">
        <w:t xml:space="preserve"> which grants access to all member Capacity Reservations</w:t>
      </w:r>
      <w:r>
        <w:t xml:space="preserve">. </w:t>
      </w:r>
      <w:r w:rsidR="00B669AD">
        <w:t xml:space="preserve">Individual </w:t>
      </w:r>
      <w:r w:rsidR="463FC0B3">
        <w:t xml:space="preserve">Capacity Reservations </w:t>
      </w:r>
      <w:r w:rsidR="00B669AD">
        <w:t>cannot be shared</w:t>
      </w:r>
      <w:r w:rsidR="5DEAE674">
        <w:t xml:space="preserve">. </w:t>
      </w:r>
    </w:p>
    <w:p w14:paraId="173D4D5A" w14:textId="0A8D5459" w:rsidR="392712C3" w:rsidRDefault="392712C3" w:rsidP="392712C3">
      <w:pPr>
        <w:pStyle w:val="ListParagraph"/>
        <w:ind w:left="1080"/>
      </w:pPr>
    </w:p>
    <w:p w14:paraId="569F4C13" w14:textId="7C3003E7" w:rsidR="1C436D0B" w:rsidRDefault="1C436D0B" w:rsidP="392712C3">
      <w:pPr>
        <w:rPr>
          <w:b/>
          <w:bCs/>
          <w:color w:val="4471C4"/>
          <w:sz w:val="32"/>
          <w:szCs w:val="32"/>
        </w:rPr>
      </w:pPr>
      <w:r w:rsidRPr="392712C3">
        <w:rPr>
          <w:b/>
          <w:bCs/>
          <w:color w:val="4471C4"/>
          <w:sz w:val="32"/>
          <w:szCs w:val="32"/>
        </w:rPr>
        <w:t>Customer g</w:t>
      </w:r>
      <w:r w:rsidR="16B6F0C5" w:rsidRPr="392712C3">
        <w:rPr>
          <w:b/>
          <w:bCs/>
          <w:color w:val="4471C4"/>
          <w:sz w:val="32"/>
          <w:szCs w:val="32"/>
        </w:rPr>
        <w:t>uidance for using Sharing CRG feature:</w:t>
      </w:r>
    </w:p>
    <w:p w14:paraId="2C8BA84E" w14:textId="41BA7E57" w:rsidR="5888049B" w:rsidRDefault="5888049B" w:rsidP="00385B04">
      <w:pPr>
        <w:pStyle w:val="ListParagraph"/>
        <w:numPr>
          <w:ilvl w:val="0"/>
          <w:numId w:val="8"/>
        </w:numPr>
        <w:rPr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Create CRG with sharing profile:</w:t>
      </w:r>
    </w:p>
    <w:p w14:paraId="19D39242" w14:textId="1306EE4F" w:rsidR="392712C3" w:rsidRDefault="392712C3" w:rsidP="392712C3">
      <w:pPr>
        <w:pStyle w:val="ListParagraph"/>
        <w:rPr>
          <w:color w:val="4471C4"/>
          <w:sz w:val="32"/>
          <w:szCs w:val="32"/>
        </w:rPr>
      </w:pPr>
    </w:p>
    <w:p w14:paraId="073F1909" w14:textId="7E0ABBB3" w:rsidR="391052CA" w:rsidRDefault="391052CA" w:rsidP="392712C3">
      <w:pPr>
        <w:pStyle w:val="ListParagraph"/>
        <w:ind w:left="0"/>
        <w:rPr>
          <w:rFonts w:eastAsiaTheme="minorEastAsia"/>
          <w:b/>
          <w:bCs/>
        </w:rPr>
      </w:pPr>
      <w:r w:rsidRPr="392712C3">
        <w:rPr>
          <w:rFonts w:eastAsiaTheme="minorEastAsia"/>
          <w:b/>
          <w:bCs/>
        </w:rPr>
        <w:t>RBAC access:</w:t>
      </w:r>
    </w:p>
    <w:p w14:paraId="7785D5DB" w14:textId="7E34B51A" w:rsidR="57280393" w:rsidRDefault="57280393" w:rsidP="392712C3">
      <w:pPr>
        <w:pStyle w:val="ListParagraph"/>
        <w:ind w:left="0"/>
      </w:pPr>
      <w:r w:rsidRPr="392712C3">
        <w:rPr>
          <w:rFonts w:eastAsiaTheme="minorEastAsia"/>
        </w:rPr>
        <w:t xml:space="preserve">Before a CRG can be shared with a subscription, the CRG owner needs to have </w:t>
      </w:r>
      <w:r w:rsidR="352E1C2E" w:rsidRPr="392712C3">
        <w:rPr>
          <w:rFonts w:eastAsiaTheme="minorEastAsia"/>
        </w:rPr>
        <w:t>“</w:t>
      </w:r>
      <w:proofErr w:type="spellStart"/>
      <w:r w:rsidR="352E1C2E" w:rsidRPr="392712C3">
        <w:rPr>
          <w:rFonts w:eastAsiaTheme="minorEastAsia"/>
        </w:rPr>
        <w:t>Microsoft.Compute</w:t>
      </w:r>
      <w:proofErr w:type="spellEnd"/>
      <w:r w:rsidR="352E1C2E" w:rsidRPr="392712C3">
        <w:rPr>
          <w:rFonts w:eastAsiaTheme="minorEastAsia"/>
        </w:rPr>
        <w:t>/</w:t>
      </w:r>
      <w:proofErr w:type="spellStart"/>
      <w:r w:rsidR="352E1C2E" w:rsidRPr="392712C3">
        <w:rPr>
          <w:rFonts w:eastAsiaTheme="minorEastAsia"/>
        </w:rPr>
        <w:t>capacityReservationGroups</w:t>
      </w:r>
      <w:proofErr w:type="spellEnd"/>
      <w:r w:rsidR="352E1C2E" w:rsidRPr="392712C3">
        <w:rPr>
          <w:rFonts w:eastAsiaTheme="minorEastAsia"/>
        </w:rPr>
        <w:t xml:space="preserve">/write” permission </w:t>
      </w:r>
      <w:r w:rsidR="03E8C92A">
        <w:t>to be able to share</w:t>
      </w:r>
      <w:r w:rsidR="14417889">
        <w:t xml:space="preserve"> CRG with cross Subscription</w:t>
      </w:r>
      <w:r w:rsidR="03E8C92A">
        <w:t>.</w:t>
      </w:r>
    </w:p>
    <w:p w14:paraId="1FC0A2E8" w14:textId="2DFB4449" w:rsidR="4AED4207" w:rsidRDefault="4AED4207" w:rsidP="392712C3">
      <w:pPr>
        <w:pStyle w:val="ListParagraph"/>
        <w:ind w:left="0"/>
      </w:pPr>
      <w:r>
        <w:t xml:space="preserve"> </w:t>
      </w:r>
    </w:p>
    <w:p w14:paraId="5F205239" w14:textId="73809C7F" w:rsidR="208A980F" w:rsidRDefault="208A980F" w:rsidP="392712C3">
      <w:pPr>
        <w:pStyle w:val="ListParagraph"/>
        <w:ind w:left="0"/>
      </w:pPr>
      <w:r>
        <w:t>You can create a custom role to add this permission to the user or give owner/contributor rights</w:t>
      </w:r>
      <w:r w:rsidR="6F44310E">
        <w:t xml:space="preserve"> for example</w:t>
      </w:r>
      <w:r>
        <w:t>:</w:t>
      </w:r>
    </w:p>
    <w:p w14:paraId="2E32F767" w14:textId="3DF2A21D" w:rsidR="208A980F" w:rsidRDefault="208A980F" w:rsidP="392712C3">
      <w:pPr>
        <w:pStyle w:val="ListParagraph"/>
        <w:ind w:left="0"/>
      </w:pPr>
      <w:r>
        <w:rPr>
          <w:noProof/>
        </w:rPr>
        <w:drawing>
          <wp:inline distT="0" distB="0" distL="0" distR="0" wp14:anchorId="2FC50EA7" wp14:editId="165B35DA">
            <wp:extent cx="5799667" cy="1800313"/>
            <wp:effectExtent l="0" t="0" r="0" b="0"/>
            <wp:docPr id="340273711" name="Picture 34027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8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A5CB" w14:textId="6B1945E3" w:rsidR="4AED4207" w:rsidRDefault="4AED4207" w:rsidP="392712C3">
      <w:pPr>
        <w:pStyle w:val="ListParagraph"/>
        <w:ind w:left="0"/>
      </w:pPr>
      <w:r>
        <w:t xml:space="preserve">Please refer to </w:t>
      </w:r>
      <w:r w:rsidR="2A709B59">
        <w:t>Azure RBAC links below for more information related to role assignment:</w:t>
      </w:r>
    </w:p>
    <w:p w14:paraId="6008B7D8" w14:textId="5A9ED993" w:rsidR="2A709B59" w:rsidRDefault="00331505">
      <w:hyperlink r:id="rId21">
        <w:r w:rsidR="2A709B59" w:rsidRPr="392712C3">
          <w:rPr>
            <w:rStyle w:val="Hyperlink"/>
          </w:rPr>
          <w:t>Azure RBAC documentation | Microsoft Learn</w:t>
        </w:r>
      </w:hyperlink>
    </w:p>
    <w:p w14:paraId="5FF6512C" w14:textId="473E815D" w:rsidR="2A709B59" w:rsidRDefault="00331505" w:rsidP="392712C3">
      <w:pPr>
        <w:rPr>
          <w:rFonts w:ascii="Calibri" w:eastAsia="Calibri" w:hAnsi="Calibri" w:cs="Calibri"/>
        </w:rPr>
      </w:pPr>
      <w:hyperlink r:id="rId22">
        <w:r w:rsidR="2A709B5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20F845D4" w14:textId="49D839B9" w:rsidR="392712C3" w:rsidRDefault="392712C3" w:rsidP="392712C3">
      <w:pPr>
        <w:pStyle w:val="ListParagraph"/>
        <w:ind w:left="0"/>
      </w:pPr>
    </w:p>
    <w:p w14:paraId="298EF474" w14:textId="17F19626" w:rsidR="600F0D1D" w:rsidRDefault="600F0D1D" w:rsidP="392712C3">
      <w:pPr>
        <w:pStyle w:val="ListParagraph"/>
        <w:ind w:left="0"/>
        <w:rPr>
          <w:rFonts w:eastAsiaTheme="minorEastAsia"/>
        </w:rPr>
      </w:pPr>
      <w:r w:rsidRPr="392712C3">
        <w:rPr>
          <w:rFonts w:eastAsiaTheme="minorEastAsia"/>
        </w:rPr>
        <w:t xml:space="preserve">Once </w:t>
      </w:r>
      <w:r w:rsidR="1C3AB91C" w:rsidRPr="392712C3">
        <w:rPr>
          <w:rFonts w:eastAsiaTheme="minorEastAsia"/>
        </w:rPr>
        <w:t>Sub A CRG owner has</w:t>
      </w:r>
      <w:r w:rsidRPr="392712C3">
        <w:rPr>
          <w:rFonts w:eastAsiaTheme="minorEastAsia"/>
        </w:rPr>
        <w:t xml:space="preserve"> CRG/write permission, </w:t>
      </w:r>
      <w:r w:rsidR="56BF0D7A" w:rsidRPr="392712C3">
        <w:rPr>
          <w:rFonts w:eastAsiaTheme="minorEastAsia"/>
        </w:rPr>
        <w:t>he/she</w:t>
      </w:r>
      <w:r w:rsidRPr="392712C3">
        <w:rPr>
          <w:rFonts w:eastAsiaTheme="minorEastAsia"/>
        </w:rPr>
        <w:t xml:space="preserve"> can create CRG with sharing profile.</w:t>
      </w:r>
    </w:p>
    <w:p w14:paraId="39320372" w14:textId="77777777" w:rsidR="00221697" w:rsidRDefault="00221697" w:rsidP="392712C3">
      <w:pPr>
        <w:pStyle w:val="ListParagraph"/>
        <w:ind w:left="0"/>
        <w:rPr>
          <w:rFonts w:eastAsiaTheme="minorEastAsia"/>
        </w:rPr>
      </w:pPr>
    </w:p>
    <w:p w14:paraId="757ED937" w14:textId="79AB9139" w:rsidR="00221697" w:rsidRPr="00881B48" w:rsidRDefault="006049BC" w:rsidP="392712C3">
      <w:pPr>
        <w:pStyle w:val="ListParagraph"/>
        <w:ind w:left="0"/>
        <w:rPr>
          <w:rFonts w:eastAsiaTheme="minorEastAsia"/>
          <w:b/>
          <w:bCs/>
        </w:rPr>
      </w:pPr>
      <w:r w:rsidRPr="00881B48">
        <w:rPr>
          <w:rFonts w:eastAsiaTheme="minorEastAsia"/>
          <w:b/>
          <w:bCs/>
        </w:rPr>
        <w:t>Creating Shared CRG using Template:</w:t>
      </w:r>
    </w:p>
    <w:p w14:paraId="58717CD6" w14:textId="1E9E7CE9" w:rsidR="00736E50" w:rsidRDefault="00736E50" w:rsidP="00881B48">
      <w:pPr>
        <w:pStyle w:val="ListParagraph"/>
        <w:numPr>
          <w:ilvl w:val="0"/>
          <w:numId w:val="23"/>
        </w:numPr>
      </w:pPr>
      <w:r>
        <w:rPr>
          <w:rFonts w:eastAsiaTheme="minorEastAsia"/>
        </w:rPr>
        <w:t>Go to</w:t>
      </w:r>
      <w:r w:rsidR="00881B48">
        <w:rPr>
          <w:rFonts w:eastAsiaTheme="minorEastAsia"/>
        </w:rPr>
        <w:t xml:space="preserve">: </w:t>
      </w:r>
      <w:hyperlink r:id="rId23" w:anchor="home" w:history="1">
        <w:r w:rsidR="00881B48">
          <w:rPr>
            <w:rStyle w:val="Hyperlink"/>
          </w:rPr>
          <w:t>Home - Microsoft Azure</w:t>
        </w:r>
      </w:hyperlink>
    </w:p>
    <w:p w14:paraId="062B376C" w14:textId="4FA44E7E" w:rsidR="00881B48" w:rsidRDefault="00881B48" w:rsidP="00881B48">
      <w:pPr>
        <w:pStyle w:val="ListParagraph"/>
        <w:numPr>
          <w:ilvl w:val="0"/>
          <w:numId w:val="23"/>
        </w:numPr>
      </w:pPr>
      <w:r>
        <w:t>Search for “</w:t>
      </w:r>
      <w:r w:rsidR="006F4FF9">
        <w:t xml:space="preserve">Deploy a </w:t>
      </w:r>
      <w:r>
        <w:t>Custom Template”</w:t>
      </w:r>
    </w:p>
    <w:p w14:paraId="69628D1A" w14:textId="157EC908" w:rsidR="000B62FD" w:rsidRDefault="000B62FD" w:rsidP="00881B48">
      <w:pPr>
        <w:pStyle w:val="ListParagraph"/>
        <w:numPr>
          <w:ilvl w:val="0"/>
          <w:numId w:val="23"/>
        </w:numPr>
      </w:pPr>
      <w:r>
        <w:t xml:space="preserve">Click “Build your own template in </w:t>
      </w:r>
      <w:proofErr w:type="gramStart"/>
      <w:r>
        <w:t>Editor”</w:t>
      </w:r>
      <w:proofErr w:type="gramEnd"/>
    </w:p>
    <w:p w14:paraId="2DB2DF4F" w14:textId="353E1226" w:rsidR="00910AF1" w:rsidRDefault="00910AF1" w:rsidP="00881B48">
      <w:pPr>
        <w:pStyle w:val="ListParagraph"/>
        <w:numPr>
          <w:ilvl w:val="0"/>
          <w:numId w:val="23"/>
        </w:numPr>
      </w:pPr>
      <w:r>
        <w:t>Copy paste Template format</w:t>
      </w:r>
      <w:r w:rsidR="00B603A1">
        <w:t xml:space="preserve"> given in links below for regional and zonal </w:t>
      </w:r>
      <w:proofErr w:type="gramStart"/>
      <w:r w:rsidR="00B603A1">
        <w:t>CRG</w:t>
      </w:r>
      <w:proofErr w:type="gramEnd"/>
    </w:p>
    <w:p w14:paraId="710EE257" w14:textId="5C9D9C16" w:rsidR="000B62FD" w:rsidRDefault="00910AF1" w:rsidP="00881B48">
      <w:pPr>
        <w:pStyle w:val="ListParagraph"/>
        <w:numPr>
          <w:ilvl w:val="0"/>
          <w:numId w:val="23"/>
        </w:numPr>
      </w:pPr>
      <w:r>
        <w:t xml:space="preserve">Edit the values of CRG Name, Region and Subscription IDs in “Sharing Profile” section of </w:t>
      </w:r>
      <w:proofErr w:type="gramStart"/>
      <w:r>
        <w:t>template</w:t>
      </w:r>
      <w:proofErr w:type="gramEnd"/>
      <w:r>
        <w:t xml:space="preserve"> </w:t>
      </w:r>
    </w:p>
    <w:p w14:paraId="2A0CBF9B" w14:textId="77777777" w:rsidR="00881B48" w:rsidRDefault="00881B48" w:rsidP="392712C3">
      <w:pPr>
        <w:pStyle w:val="ListParagraph"/>
        <w:ind w:left="0"/>
        <w:rPr>
          <w:rFonts w:eastAsiaTheme="minorEastAsia"/>
        </w:rPr>
      </w:pPr>
    </w:p>
    <w:p w14:paraId="3CDFBB98" w14:textId="759A17F5" w:rsidR="600F0D1D" w:rsidRDefault="600F0D1D" w:rsidP="392712C3">
      <w:pPr>
        <w:rPr>
          <w:b/>
          <w:bCs/>
        </w:rPr>
      </w:pPr>
      <w:r w:rsidRPr="392712C3">
        <w:rPr>
          <w:b/>
          <w:bCs/>
        </w:rPr>
        <w:lastRenderedPageBreak/>
        <w:t xml:space="preserve">Create </w:t>
      </w:r>
      <w:r w:rsidR="51B78F6F" w:rsidRPr="392712C3">
        <w:rPr>
          <w:b/>
          <w:bCs/>
        </w:rPr>
        <w:t>Regional</w:t>
      </w:r>
      <w:r w:rsidR="65E951E5" w:rsidRPr="392712C3">
        <w:rPr>
          <w:b/>
          <w:bCs/>
        </w:rPr>
        <w:t xml:space="preserve"> </w:t>
      </w:r>
      <w:r w:rsidR="1E86F65E" w:rsidRPr="392712C3">
        <w:rPr>
          <w:b/>
          <w:bCs/>
        </w:rPr>
        <w:t xml:space="preserve">Shared </w:t>
      </w:r>
      <w:r w:rsidR="65E951E5" w:rsidRPr="392712C3">
        <w:rPr>
          <w:b/>
          <w:bCs/>
        </w:rPr>
        <w:t>CRG</w:t>
      </w:r>
      <w:r w:rsidR="51B78F6F" w:rsidRPr="392712C3">
        <w:rPr>
          <w:b/>
          <w:bCs/>
        </w:rPr>
        <w:t>:</w:t>
      </w:r>
    </w:p>
    <w:p w14:paraId="220FCEE6" w14:textId="5DD88489" w:rsidR="5C908D85" w:rsidRDefault="00331505" w:rsidP="392712C3">
      <w:hyperlink r:id="rId24">
        <w:r w:rsidR="5C908D85" w:rsidRPr="392712C3">
          <w:rPr>
            <w:rStyle w:val="Hyperlink"/>
            <w:rFonts w:ascii="Calibri" w:eastAsia="Calibri" w:hAnsi="Calibri" w:cs="Calibri"/>
          </w:rPr>
          <w:t>Create Regional Shared CRG Template</w:t>
        </w:r>
      </w:hyperlink>
    </w:p>
    <w:p w14:paraId="34C05AE5" w14:textId="2B93E505" w:rsidR="06B4683F" w:rsidRDefault="06B4683F" w:rsidP="392712C3">
      <w:pPr>
        <w:rPr>
          <w:rFonts w:ascii="Calibri" w:eastAsia="Calibri" w:hAnsi="Calibri" w:cs="Calibri"/>
          <w:b/>
          <w:bCs/>
        </w:rPr>
      </w:pPr>
      <w:r w:rsidRPr="392712C3">
        <w:rPr>
          <w:rFonts w:ascii="Calibri" w:eastAsia="Calibri" w:hAnsi="Calibri" w:cs="Calibri"/>
          <w:b/>
          <w:bCs/>
        </w:rPr>
        <w:t xml:space="preserve">Create </w:t>
      </w:r>
      <w:r w:rsidR="2A179552" w:rsidRPr="392712C3">
        <w:rPr>
          <w:rFonts w:ascii="Calibri" w:eastAsia="Calibri" w:hAnsi="Calibri" w:cs="Calibri"/>
          <w:b/>
          <w:bCs/>
        </w:rPr>
        <w:t>Zonal</w:t>
      </w:r>
      <w:r w:rsidR="17BA9F92" w:rsidRPr="392712C3">
        <w:rPr>
          <w:rFonts w:ascii="Calibri" w:eastAsia="Calibri" w:hAnsi="Calibri" w:cs="Calibri"/>
          <w:b/>
          <w:bCs/>
        </w:rPr>
        <w:t xml:space="preserve"> </w:t>
      </w:r>
      <w:r w:rsidR="3B57007C" w:rsidRPr="392712C3">
        <w:rPr>
          <w:rFonts w:ascii="Calibri" w:eastAsia="Calibri" w:hAnsi="Calibri" w:cs="Calibri"/>
          <w:b/>
          <w:bCs/>
        </w:rPr>
        <w:t xml:space="preserve">Shared </w:t>
      </w:r>
      <w:r w:rsidR="17BA9F92" w:rsidRPr="392712C3">
        <w:rPr>
          <w:rFonts w:ascii="Calibri" w:eastAsia="Calibri" w:hAnsi="Calibri" w:cs="Calibri"/>
          <w:b/>
          <w:bCs/>
        </w:rPr>
        <w:t>CRG</w:t>
      </w:r>
      <w:r w:rsidR="2A179552" w:rsidRPr="392712C3">
        <w:rPr>
          <w:rFonts w:ascii="Calibri" w:eastAsia="Calibri" w:hAnsi="Calibri" w:cs="Calibri"/>
          <w:b/>
          <w:bCs/>
        </w:rPr>
        <w:t>:</w:t>
      </w:r>
    </w:p>
    <w:p w14:paraId="4FF87A6A" w14:textId="0F8CA36E" w:rsidR="4C530F18" w:rsidRDefault="00331505" w:rsidP="392712C3">
      <w:pPr>
        <w:rPr>
          <w:rFonts w:ascii="Calibri" w:eastAsia="Calibri" w:hAnsi="Calibri" w:cs="Calibri"/>
        </w:rPr>
      </w:pPr>
      <w:hyperlink r:id="rId25">
        <w:r w:rsidR="4C530F18" w:rsidRPr="392712C3">
          <w:rPr>
            <w:rStyle w:val="Hyperlink"/>
            <w:rFonts w:ascii="Calibri" w:eastAsia="Calibri" w:hAnsi="Calibri" w:cs="Calibri"/>
          </w:rPr>
          <w:t>Create Zonal Shared CRG Template</w:t>
        </w:r>
      </w:hyperlink>
    </w:p>
    <w:p w14:paraId="53A70F46" w14:textId="5687EF8F" w:rsidR="743CA97D" w:rsidRDefault="743CA97D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>To check the zone mapping for the subscriptions using sharing feature use below link to identify physical and logical zones fo</w:t>
      </w:r>
      <w:r w:rsidR="1F5BA4E4" w:rsidRPr="392712C3">
        <w:rPr>
          <w:rFonts w:ascii="Calibri" w:eastAsia="Calibri" w:hAnsi="Calibri" w:cs="Calibri"/>
        </w:rPr>
        <w:t>r the subscriptions:</w:t>
      </w:r>
    </w:p>
    <w:p w14:paraId="3EB4E2D4" w14:textId="2A3590A0" w:rsidR="0FE1DDE2" w:rsidRDefault="00331505" w:rsidP="392712C3">
      <w:pPr>
        <w:rPr>
          <w:rFonts w:ascii="Calibri" w:eastAsia="Calibri" w:hAnsi="Calibri" w:cs="Calibri"/>
        </w:rPr>
      </w:pPr>
      <w:hyperlink r:id="rId26" w:anchor="code-try-0">
        <w:r w:rsidR="0FE1DDE2" w:rsidRPr="392712C3">
          <w:rPr>
            <w:rStyle w:val="Hyperlink"/>
            <w:rFonts w:ascii="Calibri" w:eastAsia="Calibri" w:hAnsi="Calibri" w:cs="Calibri"/>
          </w:rPr>
          <w:t>Subscriptions - List Locations - REST API (Azure Resource Management) | Microsoft Learn</w:t>
        </w:r>
      </w:hyperlink>
    </w:p>
    <w:p w14:paraId="7EA4FABE" w14:textId="7E96FE92" w:rsidR="27773CFF" w:rsidRDefault="27773CFF" w:rsidP="392712C3">
      <w:pPr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For example, </w:t>
      </w:r>
      <w:proofErr w:type="gramStart"/>
      <w:r w:rsidRPr="392712C3">
        <w:rPr>
          <w:rFonts w:ascii="Calibri" w:eastAsia="Calibri" w:hAnsi="Calibri" w:cs="Calibri"/>
        </w:rPr>
        <w:t>sub A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r w:rsidR="6A9CC2FC" w:rsidRPr="392712C3">
        <w:rPr>
          <w:rFonts w:ascii="Calibri" w:eastAsia="Calibri" w:hAnsi="Calibri" w:cs="Calibri"/>
        </w:rPr>
        <w:t>has created</w:t>
      </w:r>
      <w:r w:rsidRPr="392712C3">
        <w:rPr>
          <w:rFonts w:ascii="Calibri" w:eastAsia="Calibri" w:hAnsi="Calibri" w:cs="Calibri"/>
        </w:rPr>
        <w:t xml:space="preserve"> CR in physical zone P</w:t>
      </w:r>
      <w:r w:rsidR="2320E631" w:rsidRPr="392712C3">
        <w:rPr>
          <w:rFonts w:ascii="Calibri" w:eastAsia="Calibri" w:hAnsi="Calibri" w:cs="Calibri"/>
        </w:rPr>
        <w:t xml:space="preserve">AZ2 </w:t>
      </w:r>
      <w:r w:rsidRPr="392712C3">
        <w:rPr>
          <w:rFonts w:ascii="Calibri" w:eastAsia="Calibri" w:hAnsi="Calibri" w:cs="Calibri"/>
        </w:rPr>
        <w:t xml:space="preserve">has logical zone as </w:t>
      </w:r>
      <w:r w:rsidR="555E088C" w:rsidRPr="392712C3">
        <w:rPr>
          <w:rFonts w:ascii="Calibri" w:eastAsia="Calibri" w:hAnsi="Calibri" w:cs="Calibri"/>
        </w:rPr>
        <w:t xml:space="preserve">L1. If Sub B has a VM in PAZ1 (corresponding L1 is logical zone), VM cannot be associated with </w:t>
      </w:r>
      <w:proofErr w:type="gramStart"/>
      <w:r w:rsidR="555E088C" w:rsidRPr="392712C3">
        <w:rPr>
          <w:rFonts w:ascii="Calibri" w:eastAsia="Calibri" w:hAnsi="Calibri" w:cs="Calibri"/>
        </w:rPr>
        <w:t xml:space="preserve">CR </w:t>
      </w:r>
      <w:r w:rsidR="0EF380CD" w:rsidRPr="392712C3">
        <w:rPr>
          <w:rFonts w:ascii="Calibri" w:eastAsia="Calibri" w:hAnsi="Calibri" w:cs="Calibri"/>
        </w:rPr>
        <w:t xml:space="preserve"> (</w:t>
      </w:r>
      <w:proofErr w:type="gramEnd"/>
      <w:r w:rsidR="0EF380CD" w:rsidRPr="392712C3">
        <w:rPr>
          <w:rFonts w:ascii="Calibri" w:eastAsia="Calibri" w:hAnsi="Calibri" w:cs="Calibri"/>
        </w:rPr>
        <w:t xml:space="preserve">as </w:t>
      </w:r>
      <w:r w:rsidR="084DA2F4" w:rsidRPr="392712C3">
        <w:rPr>
          <w:rFonts w:ascii="Calibri" w:eastAsia="Calibri" w:hAnsi="Calibri" w:cs="Calibri"/>
        </w:rPr>
        <w:t>shown</w:t>
      </w:r>
      <w:r w:rsidR="0EF380CD" w:rsidRPr="392712C3">
        <w:rPr>
          <w:rFonts w:ascii="Calibri" w:eastAsia="Calibri" w:hAnsi="Calibri" w:cs="Calibri"/>
        </w:rPr>
        <w:t xml:space="preserve"> below) </w:t>
      </w:r>
      <w:r w:rsidR="555E088C" w:rsidRPr="392712C3">
        <w:rPr>
          <w:rFonts w:ascii="Calibri" w:eastAsia="Calibri" w:hAnsi="Calibri" w:cs="Calibri"/>
        </w:rPr>
        <w:t xml:space="preserve">unless </w:t>
      </w:r>
      <w:r w:rsidR="237F8B19" w:rsidRPr="392712C3">
        <w:rPr>
          <w:rFonts w:ascii="Calibri" w:eastAsia="Calibri" w:hAnsi="Calibri" w:cs="Calibri"/>
        </w:rPr>
        <w:t>CR and VM match the same Physical zone.</w:t>
      </w:r>
    </w:p>
    <w:p w14:paraId="297A3F94" w14:textId="16FD72AE" w:rsidR="7C1A11C5" w:rsidRDefault="7C1A11C5" w:rsidP="392712C3">
      <w:r>
        <w:rPr>
          <w:noProof/>
        </w:rPr>
        <w:drawing>
          <wp:inline distT="0" distB="0" distL="0" distR="0" wp14:anchorId="7A722A67" wp14:editId="4CFC1C9F">
            <wp:extent cx="4572000" cy="2276475"/>
            <wp:effectExtent l="0" t="0" r="0" b="0"/>
            <wp:docPr id="2012407486" name="Picture 201240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EB6" w14:textId="593C9592" w:rsidR="7385CDF7" w:rsidRDefault="7385CDF7" w:rsidP="392712C3">
      <w:r>
        <w:t xml:space="preserve">CR and VM </w:t>
      </w:r>
      <w:proofErr w:type="gramStart"/>
      <w:r>
        <w:t>has to</w:t>
      </w:r>
      <w:proofErr w:type="gramEnd"/>
      <w:r>
        <w:t xml:space="preserve"> be in </w:t>
      </w:r>
      <w:proofErr w:type="gramStart"/>
      <w:r>
        <w:t>same</w:t>
      </w:r>
      <w:proofErr w:type="gramEnd"/>
      <w:r>
        <w:t xml:space="preserve"> Physical zone (PAz2 in this example as below) for VM to be associated with CR.</w:t>
      </w:r>
    </w:p>
    <w:p w14:paraId="2B46C34C" w14:textId="4A74B393" w:rsidR="7C1A11C5" w:rsidRDefault="7C1A11C5" w:rsidP="392712C3">
      <w:r>
        <w:rPr>
          <w:noProof/>
        </w:rPr>
        <w:drawing>
          <wp:inline distT="0" distB="0" distL="0" distR="0" wp14:anchorId="0BF3D1DB" wp14:editId="24AF151A">
            <wp:extent cx="4572000" cy="2266950"/>
            <wp:effectExtent l="0" t="0" r="0" b="0"/>
            <wp:docPr id="1260627676" name="Picture 1260627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2C3" w14:textId="7DE2D3C5" w:rsidR="216A27EC" w:rsidRDefault="216A27EC" w:rsidP="392712C3">
      <w:pPr>
        <w:rPr>
          <w:b/>
          <w:bCs/>
        </w:rPr>
      </w:pPr>
      <w:r w:rsidRPr="392712C3">
        <w:rPr>
          <w:b/>
          <w:bCs/>
        </w:rPr>
        <w:t>Adding subscriptions to sharing profile:</w:t>
      </w:r>
    </w:p>
    <w:p w14:paraId="6426DEB4" w14:textId="0FE85F9E" w:rsidR="5329760F" w:rsidRDefault="5329760F" w:rsidP="392712C3">
      <w:r>
        <w:lastRenderedPageBreak/>
        <w:t xml:space="preserve">To add a new subscription to share </w:t>
      </w:r>
      <w:proofErr w:type="gramStart"/>
      <w:r>
        <w:t>to sharing</w:t>
      </w:r>
      <w:proofErr w:type="gramEnd"/>
      <w:r>
        <w:t xml:space="preserve"> profile, the previous </w:t>
      </w:r>
      <w:r w:rsidR="5E93CFF4">
        <w:t xml:space="preserve">shared </w:t>
      </w:r>
      <w:r>
        <w:t>subscriptions need also be passed</w:t>
      </w:r>
      <w:r w:rsidR="57AC35B5">
        <w:t xml:space="preserve"> in the new subscription add request. If the request has </w:t>
      </w:r>
      <w:proofErr w:type="gramStart"/>
      <w:r w:rsidR="57AC35B5">
        <w:t>any of</w:t>
      </w:r>
      <w:proofErr w:type="gramEnd"/>
      <w:r w:rsidR="57AC35B5">
        <w:t xml:space="preserve"> subscriptions removed, it </w:t>
      </w:r>
      <w:proofErr w:type="gramStart"/>
      <w:r w:rsidR="57AC35B5">
        <w:t>would</w:t>
      </w:r>
      <w:proofErr w:type="gramEnd"/>
      <w:r w:rsidR="57AC35B5">
        <w:t xml:space="preserve"> mean customer would like to </w:t>
      </w:r>
      <w:proofErr w:type="spellStart"/>
      <w:r w:rsidR="57AC35B5">
        <w:t>unshare</w:t>
      </w:r>
      <w:proofErr w:type="spellEnd"/>
      <w:r w:rsidR="57AC35B5">
        <w:t xml:space="preserve"> CRG with the removed subsc</w:t>
      </w:r>
      <w:r w:rsidR="5B55661E">
        <w:t>ription.</w:t>
      </w:r>
    </w:p>
    <w:p w14:paraId="5B2B097A" w14:textId="0CA392BC" w:rsidR="00A87E36" w:rsidRDefault="00A87E36" w:rsidP="392712C3"/>
    <w:p w14:paraId="285E64BA" w14:textId="77777777" w:rsidR="00A87E36" w:rsidRDefault="00A87E36" w:rsidP="392712C3"/>
    <w:p w14:paraId="363067E3" w14:textId="2CFC778E" w:rsidR="041C3E52" w:rsidRDefault="041C3E52" w:rsidP="00385B04">
      <w:pPr>
        <w:pStyle w:val="ListParagraph"/>
        <w:numPr>
          <w:ilvl w:val="0"/>
          <w:numId w:val="7"/>
        </w:numPr>
        <w:rPr>
          <w:rFonts w:eastAsiaTheme="minorEastAsia"/>
          <w:color w:val="4471C4"/>
          <w:sz w:val="32"/>
          <w:szCs w:val="32"/>
        </w:rPr>
      </w:pPr>
      <w:proofErr w:type="spellStart"/>
      <w:r w:rsidRPr="392712C3">
        <w:rPr>
          <w:rFonts w:eastAsiaTheme="minorEastAsia"/>
          <w:color w:val="4471C4"/>
          <w:sz w:val="32"/>
          <w:szCs w:val="32"/>
        </w:rPr>
        <w:t>U</w:t>
      </w:r>
      <w:r w:rsidR="326E68E4" w:rsidRPr="392712C3">
        <w:rPr>
          <w:rFonts w:eastAsiaTheme="minorEastAsia"/>
          <w:color w:val="4471C4"/>
          <w:sz w:val="32"/>
          <w:szCs w:val="32"/>
        </w:rPr>
        <w:t>n</w:t>
      </w:r>
      <w:r w:rsidRPr="392712C3">
        <w:rPr>
          <w:rFonts w:eastAsiaTheme="minorEastAsia"/>
          <w:color w:val="4471C4"/>
          <w:sz w:val="32"/>
          <w:szCs w:val="32"/>
        </w:rPr>
        <w:t>sharing</w:t>
      </w:r>
      <w:proofErr w:type="spellEnd"/>
      <w:r w:rsidRPr="392712C3">
        <w:rPr>
          <w:rFonts w:eastAsiaTheme="minorEastAsia"/>
          <w:color w:val="4471C4"/>
          <w:sz w:val="32"/>
          <w:szCs w:val="32"/>
        </w:rPr>
        <w:t xml:space="preserve"> CRG with a subscription from Sharing Profile:</w:t>
      </w:r>
    </w:p>
    <w:p w14:paraId="0A38EDCF" w14:textId="7C111CE4" w:rsidR="041C3E52" w:rsidRDefault="041C3E52" w:rsidP="392712C3">
      <w:r>
        <w:t xml:space="preserve">To </w:t>
      </w:r>
      <w:r w:rsidR="75DE4129">
        <w:t xml:space="preserve">un share </w:t>
      </w:r>
      <w:r>
        <w:t>CRG with a subscription</w:t>
      </w:r>
      <w:r w:rsidR="6591A77B">
        <w:t xml:space="preserve"> from Sharing profile, the</w:t>
      </w:r>
      <w:r w:rsidR="7CA832F6">
        <w:t xml:space="preserve"> subscription </w:t>
      </w:r>
      <w:proofErr w:type="gramStart"/>
      <w:r w:rsidR="7CA832F6">
        <w:t>has to</w:t>
      </w:r>
      <w:proofErr w:type="gramEnd"/>
      <w:r w:rsidR="7CA832F6">
        <w:t xml:space="preserve"> be removed from sharing profile.</w:t>
      </w:r>
    </w:p>
    <w:p w14:paraId="5E63E987" w14:textId="2829F00A" w:rsidR="123D23EB" w:rsidRDefault="123D23EB" w:rsidP="392712C3">
      <w:r>
        <w:t>For example, if you have shared with 2 subscriptions as below</w:t>
      </w:r>
      <w:r w:rsidR="6A5FC8D6">
        <w:t xml:space="preserve"> (just showing properties section for example)</w:t>
      </w:r>
      <w:r>
        <w:t>:</w:t>
      </w:r>
    </w:p>
    <w:p w14:paraId="23583DB2" w14:textId="47017EF1" w:rsidR="71060264" w:rsidRDefault="71060264" w:rsidP="392712C3">
      <w:r>
        <w:t>"properties</w:t>
      </w:r>
      <w:proofErr w:type="gramStart"/>
      <w:r>
        <w:t>": {</w:t>
      </w:r>
      <w:proofErr w:type="gramEnd"/>
    </w:p>
    <w:p w14:paraId="3A40BAAE" w14:textId="5DB617B6" w:rsidR="71060264" w:rsidRDefault="71060264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42CC9E79" w14:textId="11939054" w:rsidR="71060264" w:rsidRDefault="71060264" w:rsidP="392712C3">
      <w:r>
        <w:t>{</w:t>
      </w:r>
    </w:p>
    <w:p w14:paraId="61DB8A75" w14:textId="4FE74B05" w:rsidR="71060264" w:rsidRDefault="71060264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710AEDD6" w14:textId="35721B53" w:rsidR="71060264" w:rsidRDefault="71060264" w:rsidP="392712C3">
      <w:r>
        <w:t xml:space="preserve">                        {</w:t>
      </w:r>
    </w:p>
    <w:p w14:paraId="3A91AA6E" w14:textId="3A63B70D" w:rsidR="71060264" w:rsidRDefault="71060264" w:rsidP="392712C3">
      <w:r>
        <w:t xml:space="preserve">                          "id": "/subscriptions/SubscriptionID1"</w:t>
      </w:r>
    </w:p>
    <w:p w14:paraId="4F3FDC76" w14:textId="3EC9D028" w:rsidR="71060264" w:rsidRDefault="71060264" w:rsidP="392712C3">
      <w:r>
        <w:t xml:space="preserve">                        },</w:t>
      </w:r>
    </w:p>
    <w:p w14:paraId="2754B682" w14:textId="10F13883" w:rsidR="71060264" w:rsidRDefault="71060264" w:rsidP="392712C3">
      <w:r>
        <w:t xml:space="preserve">                        {</w:t>
      </w:r>
    </w:p>
    <w:p w14:paraId="1AF820BA" w14:textId="43B586CD" w:rsidR="71060264" w:rsidRDefault="71060264" w:rsidP="392712C3">
      <w:r>
        <w:t xml:space="preserve">                          "id": "/subscriptions/SubscriptionID2"</w:t>
      </w:r>
    </w:p>
    <w:p w14:paraId="710D7E0C" w14:textId="2452CF64" w:rsidR="71060264" w:rsidRDefault="71060264" w:rsidP="392712C3">
      <w:r>
        <w:t xml:space="preserve">                        }</w:t>
      </w:r>
    </w:p>
    <w:p w14:paraId="5F95EE88" w14:textId="74EA2582" w:rsidR="71060264" w:rsidRDefault="71060264" w:rsidP="392712C3">
      <w:r>
        <w:t>]</w:t>
      </w:r>
    </w:p>
    <w:p w14:paraId="637F862D" w14:textId="1C373D0E" w:rsidR="71060264" w:rsidRDefault="71060264" w:rsidP="392712C3">
      <w:r>
        <w:t>}</w:t>
      </w:r>
    </w:p>
    <w:p w14:paraId="3ED5484A" w14:textId="6298EDC3" w:rsidR="71060264" w:rsidRDefault="71060264" w:rsidP="392712C3">
      <w:r>
        <w:t>}</w:t>
      </w:r>
    </w:p>
    <w:p w14:paraId="6E570E41" w14:textId="56D07D56" w:rsidR="71060264" w:rsidRDefault="71060264" w:rsidP="392712C3">
      <w:r>
        <w:t>To remove</w:t>
      </w:r>
      <w:r w:rsidR="3693E1BB">
        <w:t xml:space="preserve"> </w:t>
      </w:r>
      <w:r>
        <w:t xml:space="preserve">sub ID2 </w:t>
      </w:r>
      <w:r w:rsidR="7164A740">
        <w:t xml:space="preserve">in above </w:t>
      </w:r>
      <w:r>
        <w:t>example</w:t>
      </w:r>
      <w:r w:rsidR="42B4CD2A">
        <w:t>, sharing profile would look like below:</w:t>
      </w:r>
    </w:p>
    <w:p w14:paraId="088D5CAF" w14:textId="4294F766" w:rsidR="00DC3648" w:rsidRDefault="00DC3648" w:rsidP="392712C3">
      <w:r>
        <w:t>"properties</w:t>
      </w:r>
      <w:proofErr w:type="gramStart"/>
      <w:r>
        <w:t>": {</w:t>
      </w:r>
      <w:proofErr w:type="gramEnd"/>
    </w:p>
    <w:p w14:paraId="0C77B9F4" w14:textId="6163212C" w:rsidR="00DC3648" w:rsidRDefault="00DC3648" w:rsidP="392712C3">
      <w:r>
        <w:t>"</w:t>
      </w:r>
      <w:proofErr w:type="spellStart"/>
      <w:r>
        <w:t>sharingProfile</w:t>
      </w:r>
      <w:proofErr w:type="spellEnd"/>
      <w:proofErr w:type="gramStart"/>
      <w:r>
        <w:t>" :</w:t>
      </w:r>
      <w:proofErr w:type="gramEnd"/>
    </w:p>
    <w:p w14:paraId="61FCB7B9" w14:textId="575F53CC" w:rsidR="00DC3648" w:rsidRDefault="00DC3648" w:rsidP="392712C3">
      <w:r>
        <w:t>{</w:t>
      </w:r>
    </w:p>
    <w:p w14:paraId="62BEE487" w14:textId="0DF5E4F3" w:rsidR="00DC3648" w:rsidRDefault="00DC3648" w:rsidP="392712C3">
      <w:r>
        <w:t>"</w:t>
      </w:r>
      <w:proofErr w:type="spellStart"/>
      <w:r>
        <w:t>subscriptionIds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37253D81" w14:textId="65B44555" w:rsidR="00DC3648" w:rsidRDefault="00DC3648" w:rsidP="392712C3">
      <w:r>
        <w:t xml:space="preserve">                        {</w:t>
      </w:r>
    </w:p>
    <w:p w14:paraId="1EE04F50" w14:textId="1CE381AB" w:rsidR="00DC3648" w:rsidRDefault="00DC3648" w:rsidP="392712C3">
      <w:r>
        <w:t xml:space="preserve">                          "id": "/subscriptions/SubscriptionID1"</w:t>
      </w:r>
    </w:p>
    <w:p w14:paraId="0D5BDA7E" w14:textId="780E2258" w:rsidR="00DC3648" w:rsidRDefault="00DC3648" w:rsidP="392712C3">
      <w:r>
        <w:lastRenderedPageBreak/>
        <w:t xml:space="preserve">                        }</w:t>
      </w:r>
      <w:r>
        <w:tab/>
      </w:r>
      <w:r>
        <w:tab/>
      </w:r>
      <w:r>
        <w:tab/>
      </w:r>
      <w:r>
        <w:tab/>
      </w:r>
      <w:r>
        <w:tab/>
        <w:t>]</w:t>
      </w:r>
    </w:p>
    <w:p w14:paraId="33EAE655" w14:textId="689BF761" w:rsidR="00DC3648" w:rsidRDefault="00DC3648" w:rsidP="392712C3">
      <w:r>
        <w:t>}</w:t>
      </w:r>
    </w:p>
    <w:p w14:paraId="4EBD49C0" w14:textId="44379A47" w:rsidR="00DC3648" w:rsidRDefault="00DC3648" w:rsidP="392712C3">
      <w:r>
        <w:t>}</w:t>
      </w:r>
    </w:p>
    <w:p w14:paraId="374EB843" w14:textId="45387907" w:rsidR="00A02D50" w:rsidRDefault="00505C77" w:rsidP="00A02D50">
      <w:pPr>
        <w:pStyle w:val="ListParagraph"/>
        <w:ind w:left="0"/>
      </w:pPr>
      <w:r w:rsidRPr="00A02D50">
        <w:t>Un</w:t>
      </w:r>
      <w:r w:rsidR="00B35226">
        <w:t>-</w:t>
      </w:r>
      <w:r w:rsidRPr="00A02D50">
        <w:t xml:space="preserve">sharing of CRG </w:t>
      </w:r>
      <w:r w:rsidR="00901D15" w:rsidRPr="00A02D50">
        <w:t>with cross subscription ID</w:t>
      </w:r>
      <w:r w:rsidRPr="00A02D50">
        <w:t xml:space="preserve"> will be allowed while a</w:t>
      </w:r>
      <w:r w:rsidR="007B3B33" w:rsidRPr="00A02D50">
        <w:t xml:space="preserve"> VM or VMSS </w:t>
      </w:r>
      <w:r w:rsidR="00525529" w:rsidRPr="00A02D50">
        <w:t xml:space="preserve">from cross subscriptions </w:t>
      </w:r>
      <w:r w:rsidR="00B35226" w:rsidRPr="00A02D50">
        <w:t>remain</w:t>
      </w:r>
      <w:r w:rsidR="00525529" w:rsidRPr="00A02D50">
        <w:t xml:space="preserve"> </w:t>
      </w:r>
      <w:r w:rsidR="007B3B33" w:rsidRPr="00A02D50">
        <w:t>associated with CRG</w:t>
      </w:r>
      <w:r w:rsidR="00525529" w:rsidRPr="00A02D50">
        <w:t xml:space="preserve">. </w:t>
      </w:r>
      <w:r w:rsidR="00FE5653" w:rsidRPr="00A02D50">
        <w:t>Once un</w:t>
      </w:r>
      <w:r w:rsidR="00B35226">
        <w:t>-</w:t>
      </w:r>
      <w:r w:rsidR="00FE5653" w:rsidRPr="00A02D50">
        <w:t xml:space="preserve">sharing happens, any VM or VMSS previously associated to CRG </w:t>
      </w:r>
      <w:r w:rsidR="00B35226" w:rsidRPr="00A02D50">
        <w:t>would fail</w:t>
      </w:r>
      <w:r w:rsidR="00525529" w:rsidRPr="00A02D50">
        <w:t xml:space="preserve"> </w:t>
      </w:r>
      <w:r w:rsidR="00B35226">
        <w:t xml:space="preserve">to </w:t>
      </w:r>
      <w:r w:rsidR="00A02D50" w:rsidRPr="00A02D50">
        <w:t xml:space="preserve">associate on </w:t>
      </w:r>
      <w:r w:rsidR="00525529" w:rsidRPr="00A02D50">
        <w:t>deallocat</w:t>
      </w:r>
      <w:r w:rsidR="00A02D50" w:rsidRPr="00A02D50">
        <w:t>ion</w:t>
      </w:r>
      <w:r w:rsidR="00FE5653" w:rsidRPr="00A02D50">
        <w:t xml:space="preserve"> or </w:t>
      </w:r>
      <w:r w:rsidR="00525529" w:rsidRPr="00A02D50">
        <w:t>reallocat</w:t>
      </w:r>
      <w:r w:rsidR="00A02D50" w:rsidRPr="00A02D50">
        <w:t>ion</w:t>
      </w:r>
      <w:r w:rsidR="00B35226">
        <w:t>.</w:t>
      </w:r>
    </w:p>
    <w:p w14:paraId="7B72A391" w14:textId="77777777" w:rsidR="00A02D50" w:rsidRDefault="00A02D50" w:rsidP="00A02D50">
      <w:pPr>
        <w:pStyle w:val="ListParagraph"/>
        <w:ind w:left="0"/>
        <w:rPr>
          <w:color w:val="FF0000"/>
        </w:rPr>
      </w:pPr>
    </w:p>
    <w:p w14:paraId="6F1875DE" w14:textId="2B0860B4" w:rsidR="00CC4642" w:rsidRPr="003F6A8F" w:rsidRDefault="4AD9EB91" w:rsidP="00A02D50">
      <w:pPr>
        <w:pStyle w:val="ListParagraph"/>
        <w:ind w:left="0"/>
        <w:rPr>
          <w:rFonts w:eastAsiaTheme="minorEastAsia"/>
          <w:color w:val="4471C4"/>
          <w:sz w:val="32"/>
          <w:szCs w:val="32"/>
        </w:rPr>
      </w:pPr>
      <w:r w:rsidRPr="392712C3">
        <w:rPr>
          <w:rFonts w:eastAsiaTheme="minorEastAsia"/>
          <w:color w:val="4471C4"/>
          <w:sz w:val="32"/>
          <w:szCs w:val="32"/>
        </w:rPr>
        <w:t>Using shared</w:t>
      </w:r>
      <w:r w:rsidR="00CC4642" w:rsidRPr="392712C3">
        <w:rPr>
          <w:rFonts w:eastAsiaTheme="minorEastAsia"/>
          <w:color w:val="4471C4"/>
          <w:sz w:val="32"/>
          <w:szCs w:val="32"/>
        </w:rPr>
        <w:t xml:space="preserve"> CRG:</w:t>
      </w:r>
    </w:p>
    <w:p w14:paraId="35E9E6F1" w14:textId="10954DCA" w:rsidR="00840BA8" w:rsidRDefault="5D0F877C" w:rsidP="392712C3">
      <w:pPr>
        <w:rPr>
          <w:rFonts w:eastAsiaTheme="minorEastAsia"/>
        </w:rPr>
      </w:pPr>
      <w:r w:rsidRPr="392712C3">
        <w:rPr>
          <w:rFonts w:eastAsiaTheme="minorEastAsia"/>
        </w:rPr>
        <w:t>As part of Private Preview only single VMs can be deployed in shared CRG</w:t>
      </w:r>
      <w:r w:rsidR="157FEE12" w:rsidRPr="392712C3">
        <w:rPr>
          <w:rFonts w:eastAsiaTheme="minorEastAsia"/>
        </w:rPr>
        <w:t>. Support for VMSS Uniform and Flex will be available in Q1 2024 (tentative)</w:t>
      </w:r>
      <w:r w:rsidR="0FCF7FF6" w:rsidRPr="392712C3">
        <w:rPr>
          <w:rFonts w:eastAsiaTheme="minorEastAsia"/>
        </w:rPr>
        <w:t>.</w:t>
      </w:r>
    </w:p>
    <w:p w14:paraId="2481FC75" w14:textId="64ED4876" w:rsidR="00840BA8" w:rsidRDefault="0FCF7FF6" w:rsidP="392712C3">
      <w:pPr>
        <w:rPr>
          <w:rFonts w:eastAsiaTheme="minorEastAsia"/>
        </w:rPr>
      </w:pPr>
      <w:r w:rsidRPr="392712C3">
        <w:rPr>
          <w:rFonts w:eastAsiaTheme="minorEastAsia"/>
        </w:rPr>
        <w:t xml:space="preserve">For cross subscription to </w:t>
      </w:r>
      <w:r w:rsidR="35DA3010" w:rsidRPr="392712C3">
        <w:rPr>
          <w:rFonts w:eastAsiaTheme="minorEastAsia"/>
        </w:rPr>
        <w:t xml:space="preserve">be able </w:t>
      </w:r>
      <w:r w:rsidRPr="392712C3">
        <w:rPr>
          <w:rFonts w:eastAsiaTheme="minorEastAsia"/>
        </w:rPr>
        <w:t>deploy VMs in shared CRG, user needs to be given read/deploy rights b</w:t>
      </w:r>
      <w:r w:rsidR="0967DA25" w:rsidRPr="392712C3">
        <w:rPr>
          <w:rFonts w:eastAsiaTheme="minorEastAsia"/>
        </w:rPr>
        <w:t>y CRG Subscription. RBAC role example: owner, contributor</w:t>
      </w:r>
      <w:r w:rsidR="152CA2A9" w:rsidRPr="392712C3">
        <w:rPr>
          <w:rFonts w:eastAsiaTheme="minorEastAsia"/>
        </w:rPr>
        <w:t xml:space="preserve"> etc. Please refer to </w:t>
      </w:r>
      <w:proofErr w:type="gramStart"/>
      <w:r w:rsidR="152CA2A9" w:rsidRPr="392712C3">
        <w:rPr>
          <w:rFonts w:eastAsiaTheme="minorEastAsia"/>
        </w:rPr>
        <w:t>below</w:t>
      </w:r>
      <w:proofErr w:type="gramEnd"/>
      <w:r w:rsidR="152CA2A9" w:rsidRPr="392712C3">
        <w:rPr>
          <w:rFonts w:eastAsiaTheme="minorEastAsia"/>
        </w:rPr>
        <w:t xml:space="preserve"> RBAC documentation for guidance:</w:t>
      </w:r>
    </w:p>
    <w:p w14:paraId="265353DE" w14:textId="5A9ED993" w:rsidR="00840BA8" w:rsidRDefault="00331505" w:rsidP="00CC4642">
      <w:hyperlink r:id="rId29">
        <w:r w:rsidR="152CA2A9" w:rsidRPr="392712C3">
          <w:rPr>
            <w:rStyle w:val="Hyperlink"/>
          </w:rPr>
          <w:t>Azure RBAC documentation | Microsoft Learn</w:t>
        </w:r>
      </w:hyperlink>
    </w:p>
    <w:p w14:paraId="202CA310" w14:textId="473E815D" w:rsidR="00840BA8" w:rsidRDefault="00331505" w:rsidP="392712C3">
      <w:pPr>
        <w:rPr>
          <w:rFonts w:ascii="Calibri" w:eastAsia="Calibri" w:hAnsi="Calibri" w:cs="Calibri"/>
        </w:rPr>
      </w:pPr>
      <w:hyperlink r:id="rId30">
        <w:r w:rsidR="152CA2A9" w:rsidRPr="392712C3">
          <w:rPr>
            <w:rStyle w:val="Hyperlink"/>
            <w:rFonts w:ascii="Calibri" w:eastAsia="Calibri" w:hAnsi="Calibri" w:cs="Calibri"/>
          </w:rPr>
          <w:t>Steps to assign an Azure role - Azure RBAC | Microsoft Learn</w:t>
        </w:r>
      </w:hyperlink>
    </w:p>
    <w:p w14:paraId="0A1AA117" w14:textId="6B5A9B88" w:rsidR="00840BA8" w:rsidRDefault="00840BA8" w:rsidP="392712C3">
      <w:pPr>
        <w:rPr>
          <w:rFonts w:eastAsiaTheme="minorEastAsia"/>
        </w:rPr>
      </w:pPr>
    </w:p>
    <w:p w14:paraId="33EAAFEB" w14:textId="496F0E39" w:rsidR="00840BA8" w:rsidRDefault="452F2A19" w:rsidP="392712C3">
      <w:pPr>
        <w:rPr>
          <w:rFonts w:eastAsiaTheme="minorEastAsia"/>
        </w:rPr>
      </w:pPr>
      <w:r w:rsidRPr="392712C3">
        <w:rPr>
          <w:rFonts w:eastAsiaTheme="minorEastAsia"/>
        </w:rPr>
        <w:t>Once user has been granted read/deploy right, VMs can be created in shared CRG by cross subscription.</w:t>
      </w:r>
    </w:p>
    <w:p w14:paraId="1D0C8C80" w14:textId="2574E617" w:rsidR="00840BA8" w:rsidRDefault="00840BA8" w:rsidP="00CC4642">
      <w:pPr>
        <w:rPr>
          <w:b/>
          <w:bCs/>
        </w:rPr>
      </w:pPr>
      <w:r w:rsidRPr="392712C3">
        <w:rPr>
          <w:rFonts w:eastAsiaTheme="minorEastAsia"/>
          <w:b/>
          <w:bCs/>
        </w:rPr>
        <w:t>Associate</w:t>
      </w:r>
      <w:r w:rsidR="6762032F" w:rsidRPr="392712C3">
        <w:rPr>
          <w:rFonts w:eastAsiaTheme="minorEastAsia"/>
          <w:b/>
          <w:bCs/>
        </w:rPr>
        <w:t xml:space="preserve"> </w:t>
      </w:r>
      <w:r w:rsidR="0CA97242" w:rsidRPr="392712C3">
        <w:rPr>
          <w:rFonts w:eastAsiaTheme="minorEastAsia"/>
          <w:b/>
          <w:bCs/>
        </w:rPr>
        <w:t xml:space="preserve">or create </w:t>
      </w:r>
      <w:r w:rsidR="6762032F" w:rsidRPr="392712C3">
        <w:rPr>
          <w:rFonts w:eastAsiaTheme="minorEastAsia"/>
          <w:b/>
          <w:bCs/>
        </w:rPr>
        <w:t>a single VM with shared CR</w:t>
      </w:r>
      <w:r w:rsidR="1AFB0EFB" w:rsidRPr="392712C3">
        <w:rPr>
          <w:rFonts w:eastAsiaTheme="minorEastAsia"/>
          <w:b/>
          <w:bCs/>
        </w:rPr>
        <w:t>G</w:t>
      </w:r>
      <w:r w:rsidRPr="392712C3">
        <w:rPr>
          <w:rFonts w:eastAsiaTheme="minorEastAsia"/>
          <w:b/>
          <w:bCs/>
        </w:rPr>
        <w:t>:</w:t>
      </w:r>
    </w:p>
    <w:p w14:paraId="69CEF4F4" w14:textId="74D4DDC7" w:rsidR="00DD1403" w:rsidRDefault="344FC5AC" w:rsidP="392712C3">
      <w:r>
        <w:t>Single VM can be deployed in shared CRG using</w:t>
      </w:r>
      <w:r w:rsidR="00DD1403">
        <w:t xml:space="preserve"> </w:t>
      </w:r>
      <w:r w:rsidR="37515CFE">
        <w:t>ARM template/Posh/CLI/API</w:t>
      </w:r>
      <w:r w:rsidR="009A397E">
        <w:t>. Please refer to</w:t>
      </w:r>
      <w:r w:rsidR="009A397E" w:rsidRPr="392712C3">
        <w:rPr>
          <w:b/>
          <w:bCs/>
        </w:rPr>
        <w:t xml:space="preserve"> </w:t>
      </w:r>
      <w:hyperlink r:id="rId31">
        <w:r w:rsidR="007C4998" w:rsidRPr="392712C3">
          <w:rPr>
            <w:rStyle w:val="Hyperlink"/>
          </w:rPr>
          <w:t>Associate a virtual machine to a Capacity Reservation group - Azure Virtual Machines | Microsoft Learn</w:t>
        </w:r>
      </w:hyperlink>
    </w:p>
    <w:p w14:paraId="63D2078E" w14:textId="57E330BB" w:rsidR="005106BC" w:rsidRDefault="005106BC" w:rsidP="00CC4642">
      <w:r>
        <w:t xml:space="preserve">Portal option is not available for association with shared </w:t>
      </w:r>
      <w:proofErr w:type="gramStart"/>
      <w:r>
        <w:t>CRG</w:t>
      </w:r>
      <w:proofErr w:type="gramEnd"/>
    </w:p>
    <w:p w14:paraId="017A55B2" w14:textId="2247F5BF" w:rsidR="00840BA8" w:rsidRPr="005106BC" w:rsidRDefault="00840BA8" w:rsidP="00CC4642">
      <w:pPr>
        <w:rPr>
          <w:b/>
          <w:bCs/>
        </w:rPr>
      </w:pPr>
      <w:r w:rsidRPr="392712C3">
        <w:rPr>
          <w:b/>
          <w:bCs/>
        </w:rPr>
        <w:t>Remove</w:t>
      </w:r>
      <w:r w:rsidR="533BDADB" w:rsidRPr="392712C3">
        <w:rPr>
          <w:b/>
          <w:bCs/>
        </w:rPr>
        <w:t xml:space="preserve"> VM from Shared CRG</w:t>
      </w:r>
      <w:r w:rsidRPr="392712C3">
        <w:rPr>
          <w:b/>
          <w:bCs/>
        </w:rPr>
        <w:t>:</w:t>
      </w:r>
    </w:p>
    <w:p w14:paraId="129E5F61" w14:textId="6B3BC497" w:rsidR="005106BC" w:rsidRDefault="005106BC" w:rsidP="005106BC">
      <w:r>
        <w:t xml:space="preserve">Can be deployed using </w:t>
      </w:r>
      <w:r w:rsidR="6DB0E691">
        <w:t>ARM template/Posh/CLI/API.</w:t>
      </w:r>
      <w:r>
        <w:t xml:space="preserve"> Please refer to</w:t>
      </w:r>
      <w:r w:rsidRPr="392712C3">
        <w:rPr>
          <w:b/>
          <w:bCs/>
        </w:rPr>
        <w:t xml:space="preserve"> </w:t>
      </w:r>
      <w:hyperlink r:id="rId32">
        <w:r w:rsidR="00E87CAD" w:rsidRPr="392712C3">
          <w:rPr>
            <w:rStyle w:val="Hyperlink"/>
          </w:rPr>
          <w:t>Remove a virtual machine association from a Capacity Reservation group - Azure Virtual Machines | Microsoft Learn</w:t>
        </w:r>
      </w:hyperlink>
    </w:p>
    <w:p w14:paraId="65F65351" w14:textId="713E6EDB" w:rsidR="72467113" w:rsidRDefault="72467113" w:rsidP="392712C3">
      <w:pPr>
        <w:rPr>
          <w:b/>
          <w:bCs/>
        </w:rPr>
      </w:pPr>
    </w:p>
    <w:p w14:paraId="04D557DD" w14:textId="6D09B4BA" w:rsidR="72467113" w:rsidRDefault="2D489EED" w:rsidP="00385B04">
      <w:pPr>
        <w:pStyle w:val="ListParagraph"/>
        <w:numPr>
          <w:ilvl w:val="0"/>
          <w:numId w:val="4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View shared CRG usage:</w:t>
      </w:r>
    </w:p>
    <w:p w14:paraId="67904D52" w14:textId="133AC4DC" w:rsidR="72467113" w:rsidRDefault="72467113" w:rsidP="392712C3">
      <w:pPr>
        <w:pStyle w:val="ListParagraph"/>
        <w:rPr>
          <w:rFonts w:eastAsiaTheme="minorEastAsia"/>
          <w:b/>
          <w:bCs/>
          <w:color w:val="4471C4"/>
          <w:sz w:val="28"/>
          <w:szCs w:val="28"/>
        </w:rPr>
      </w:pPr>
    </w:p>
    <w:p w14:paraId="0CECACB3" w14:textId="46E4E467" w:rsidR="72467113" w:rsidRDefault="2D489EED" w:rsidP="392712C3">
      <w:pPr>
        <w:pStyle w:val="ListParagraph"/>
        <w:ind w:left="0"/>
      </w:pPr>
      <w:r>
        <w:t xml:space="preserve">Capacity Reservation Group and </w:t>
      </w:r>
      <w:r w:rsidR="29AE53CC">
        <w:t xml:space="preserve">Capacity Reservation </w:t>
      </w:r>
      <w:r>
        <w:t xml:space="preserve">usage can be viewed using </w:t>
      </w:r>
      <w:proofErr w:type="gramStart"/>
      <w:r>
        <w:t>below link</w:t>
      </w:r>
      <w:proofErr w:type="gramEnd"/>
      <w:r>
        <w:t>:</w:t>
      </w:r>
    </w:p>
    <w:p w14:paraId="2646D204" w14:textId="0555EDA2" w:rsidR="72467113" w:rsidRDefault="00331505" w:rsidP="392712C3">
      <w:pPr>
        <w:pStyle w:val="ListParagraph"/>
        <w:ind w:left="0"/>
      </w:pPr>
      <w:hyperlink r:id="rId33">
        <w:r w:rsidR="2D489EED" w:rsidRPr="392712C3">
          <w:rPr>
            <w:rStyle w:val="Hyperlink"/>
          </w:rPr>
          <w:t>Capacity Reservation Groups - Get - REST API (Azure Compute) | Microsoft Learn</w:t>
        </w:r>
      </w:hyperlink>
    </w:p>
    <w:p w14:paraId="0C6FF1E1" w14:textId="300809A1" w:rsidR="72467113" w:rsidRDefault="00331505" w:rsidP="392712C3">
      <w:pPr>
        <w:pStyle w:val="ListParagraph"/>
        <w:ind w:left="0"/>
      </w:pPr>
      <w:hyperlink r:id="rId34" w:anchor="code-try-0">
        <w:r w:rsidR="2D489EED" w:rsidRPr="392712C3">
          <w:rPr>
            <w:rStyle w:val="Hyperlink"/>
          </w:rPr>
          <w:t>Capacity Reservations - Get - REST API (Azure Compute) | Microsoft Learn</w:t>
        </w:r>
      </w:hyperlink>
    </w:p>
    <w:p w14:paraId="6EC16E86" w14:textId="1A7DB82C" w:rsidR="72467113" w:rsidRDefault="00331505" w:rsidP="392712C3">
      <w:pPr>
        <w:pStyle w:val="ListParagraph"/>
        <w:ind w:left="0"/>
      </w:pPr>
      <w:hyperlink r:id="rId35">
        <w:r w:rsidR="16924767" w:rsidRPr="392712C3">
          <w:rPr>
            <w:rStyle w:val="Hyperlink"/>
          </w:rPr>
          <w:t>Create a Capacity Reservation in Azure - Azure Virtual Machines | Microsoft Learn</w:t>
        </w:r>
      </w:hyperlink>
    </w:p>
    <w:p w14:paraId="3E59A79F" w14:textId="05BC9ED6" w:rsidR="72467113" w:rsidRDefault="71B67CD1" w:rsidP="392712C3">
      <w:r>
        <w:t>In t</w:t>
      </w:r>
      <w:r w:rsidR="14A95852">
        <w:t>he GET CRG</w:t>
      </w:r>
      <w:r>
        <w:t xml:space="preserve">, we will see </w:t>
      </w:r>
      <w:r w:rsidR="0968C1F0">
        <w:t>the same</w:t>
      </w:r>
      <w:r>
        <w:t xml:space="preserve"> subscription ids </w:t>
      </w:r>
      <w:r w:rsidR="4CFD1097">
        <w:t xml:space="preserve">being </w:t>
      </w:r>
      <w:r>
        <w:t>populated in both sharing profile and goal state</w:t>
      </w:r>
      <w:r w:rsidR="37348F2F">
        <w:t xml:space="preserve">. </w:t>
      </w:r>
      <w:r w:rsidR="0C05E25C">
        <w:t>The subscription</w:t>
      </w:r>
      <w:r w:rsidR="5F286F7F">
        <w:t xml:space="preserve"> id in </w:t>
      </w:r>
      <w:r w:rsidR="1A165492">
        <w:t>“</w:t>
      </w:r>
      <w:proofErr w:type="spellStart"/>
      <w:r w:rsidR="1A165492">
        <w:t>s</w:t>
      </w:r>
      <w:r w:rsidR="1BC84901">
        <w:t>haring</w:t>
      </w:r>
      <w:r w:rsidR="358C2736">
        <w:t>P</w:t>
      </w:r>
      <w:r w:rsidR="1BC84901">
        <w:t>rofile</w:t>
      </w:r>
      <w:proofErr w:type="spellEnd"/>
      <w:r w:rsidR="6AC0C308">
        <w:t>”</w:t>
      </w:r>
      <w:r w:rsidR="1BC84901">
        <w:t xml:space="preserve"> </w:t>
      </w:r>
      <w:r w:rsidR="40A51ED2">
        <w:t>means</w:t>
      </w:r>
      <w:r w:rsidR="1BC84901">
        <w:t xml:space="preserve"> goal state and </w:t>
      </w:r>
      <w:r w:rsidR="38F2EC75">
        <w:t>“</w:t>
      </w:r>
      <w:proofErr w:type="spellStart"/>
      <w:proofErr w:type="gramStart"/>
      <w:r w:rsidR="1BC84901">
        <w:t>shared</w:t>
      </w:r>
      <w:r w:rsidR="72037741">
        <w:t>S</w:t>
      </w:r>
      <w:r w:rsidR="1BC84901">
        <w:t>ubscription</w:t>
      </w:r>
      <w:r w:rsidR="1FE96B61">
        <w:t>I</w:t>
      </w:r>
      <w:r w:rsidR="1BC84901">
        <w:t>ds</w:t>
      </w:r>
      <w:proofErr w:type="spellEnd"/>
      <w:r w:rsidR="5F0430FE">
        <w:t>”</w:t>
      </w:r>
      <w:r w:rsidR="1BC84901">
        <w:t xml:space="preserve">  says</w:t>
      </w:r>
      <w:proofErr w:type="gramEnd"/>
      <w:r w:rsidR="1BC84901">
        <w:t xml:space="preserve"> the CRG was successfully shared with this subscription.</w:t>
      </w:r>
    </w:p>
    <w:p w14:paraId="2A09F599" w14:textId="07A1061D" w:rsidR="72467113" w:rsidRDefault="1BC84901" w:rsidP="392712C3">
      <w:r>
        <w:lastRenderedPageBreak/>
        <w:t xml:space="preserve">In this scenario, we </w:t>
      </w:r>
      <w:r w:rsidR="19E70221">
        <w:t xml:space="preserve">were </w:t>
      </w:r>
      <w:r>
        <w:t xml:space="preserve">able to successfully share this capacitation group with </w:t>
      </w:r>
      <w:r w:rsidR="3E567D75">
        <w:t>this specific</w:t>
      </w:r>
      <w:r>
        <w:t xml:space="preserve"> subscription.</w:t>
      </w:r>
    </w:p>
    <w:p w14:paraId="3811FB66" w14:textId="4BCF1BFD" w:rsidR="72467113" w:rsidRDefault="6580CCC9" w:rsidP="72467113">
      <w:r>
        <w:rPr>
          <w:noProof/>
        </w:rPr>
        <w:drawing>
          <wp:inline distT="0" distB="0" distL="0" distR="0" wp14:anchorId="47DCE4F0" wp14:editId="515EE737">
            <wp:extent cx="6096000" cy="2301478"/>
            <wp:effectExtent l="0" t="0" r="0" b="0"/>
            <wp:docPr id="264261735" name="Picture 264261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E7B" w14:textId="17C96130" w:rsidR="0161228D" w:rsidRDefault="0161228D" w:rsidP="00385B04">
      <w:pPr>
        <w:pStyle w:val="ListParagraph"/>
        <w:numPr>
          <w:ilvl w:val="0"/>
          <w:numId w:val="6"/>
        </w:numPr>
        <w:rPr>
          <w:rFonts w:eastAsiaTheme="minorEastAsia"/>
          <w:b/>
          <w:bCs/>
          <w:color w:val="4471C4"/>
          <w:sz w:val="28"/>
          <w:szCs w:val="28"/>
        </w:rPr>
      </w:pPr>
      <w:r w:rsidRPr="392712C3">
        <w:rPr>
          <w:rFonts w:eastAsiaTheme="minorEastAsia"/>
          <w:b/>
          <w:bCs/>
          <w:color w:val="4471C4"/>
          <w:sz w:val="28"/>
          <w:szCs w:val="28"/>
        </w:rPr>
        <w:t>Deleting CRG</w:t>
      </w:r>
    </w:p>
    <w:p w14:paraId="117B2B2D" w14:textId="5417BF55" w:rsidR="37A90768" w:rsidRDefault="37A90768" w:rsidP="392712C3">
      <w:pPr>
        <w:spacing w:after="0"/>
      </w:pPr>
      <w:r w:rsidRPr="392712C3">
        <w:rPr>
          <w:rFonts w:ascii="Calibri" w:eastAsia="Calibri" w:hAnsi="Calibri" w:cs="Calibri"/>
        </w:rPr>
        <w:t xml:space="preserve">Deletion of CRG will cause </w:t>
      </w:r>
      <w:proofErr w:type="spellStart"/>
      <w:r w:rsidRPr="392712C3">
        <w:rPr>
          <w:rFonts w:ascii="Calibri" w:eastAsia="Calibri" w:hAnsi="Calibri" w:cs="Calibri"/>
        </w:rPr>
        <w:t>unsharing</w:t>
      </w:r>
      <w:proofErr w:type="spellEnd"/>
      <w:r w:rsidRPr="392712C3">
        <w:rPr>
          <w:rFonts w:ascii="Calibri" w:eastAsia="Calibri" w:hAnsi="Calibri" w:cs="Calibri"/>
        </w:rPr>
        <w:t xml:space="preserve"> the CRG with shared subscriptions.</w:t>
      </w:r>
    </w:p>
    <w:p w14:paraId="1CAF0BA2" w14:textId="7AAD2BF3" w:rsidR="392712C3" w:rsidRDefault="392712C3" w:rsidP="392712C3">
      <w:pPr>
        <w:spacing w:after="0"/>
        <w:rPr>
          <w:rFonts w:ascii="Calibri" w:eastAsia="Calibri" w:hAnsi="Calibri" w:cs="Calibri"/>
        </w:rPr>
      </w:pPr>
    </w:p>
    <w:p w14:paraId="2DAA6362" w14:textId="3873EDBC" w:rsidR="37A90768" w:rsidRDefault="37A90768" w:rsidP="392712C3">
      <w:pPr>
        <w:pStyle w:val="ListParagraph"/>
        <w:spacing w:after="0"/>
        <w:ind w:left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Deletion of </w:t>
      </w:r>
      <w:proofErr w:type="gramStart"/>
      <w:r w:rsidRPr="392712C3">
        <w:rPr>
          <w:rFonts w:ascii="Calibri" w:eastAsia="Calibri" w:hAnsi="Calibri" w:cs="Calibri"/>
        </w:rPr>
        <w:t>shared</w:t>
      </w:r>
      <w:proofErr w:type="gramEnd"/>
      <w:r w:rsidRPr="392712C3">
        <w:rPr>
          <w:rFonts w:ascii="Calibri" w:eastAsia="Calibri" w:hAnsi="Calibri" w:cs="Calibri"/>
        </w:rPr>
        <w:t xml:space="preserve"> CRG will fail if:</w:t>
      </w:r>
    </w:p>
    <w:p w14:paraId="0AF34E7E" w14:textId="041CD61A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VMs associated </w:t>
      </w:r>
      <w:proofErr w:type="gramStart"/>
      <w:r w:rsidRPr="392712C3">
        <w:rPr>
          <w:rFonts w:ascii="Calibri" w:eastAsia="Calibri" w:hAnsi="Calibri" w:cs="Calibri"/>
        </w:rPr>
        <w:t>to</w:t>
      </w:r>
      <w:proofErr w:type="gramEnd"/>
      <w:r w:rsidRPr="392712C3">
        <w:rPr>
          <w:rFonts w:ascii="Calibri" w:eastAsia="Calibri" w:hAnsi="Calibri" w:cs="Calibri"/>
        </w:rPr>
        <w:t xml:space="preserve"> </w:t>
      </w:r>
      <w:proofErr w:type="gramStart"/>
      <w:r w:rsidRPr="392712C3">
        <w:rPr>
          <w:rFonts w:ascii="Calibri" w:eastAsia="Calibri" w:hAnsi="Calibri" w:cs="Calibri"/>
        </w:rPr>
        <w:t>CRG</w:t>
      </w:r>
      <w:proofErr w:type="gramEnd"/>
    </w:p>
    <w:p w14:paraId="4EAD4D98" w14:textId="74F36D4B" w:rsidR="37A90768" w:rsidRDefault="37A90768" w:rsidP="00385B04">
      <w:pPr>
        <w:pStyle w:val="ListParagraph"/>
        <w:numPr>
          <w:ilvl w:val="0"/>
          <w:numId w:val="5"/>
        </w:numPr>
        <w:spacing w:after="0"/>
        <w:rPr>
          <w:rFonts w:ascii="Calibri" w:eastAsia="Calibri" w:hAnsi="Calibri" w:cs="Calibri"/>
        </w:rPr>
      </w:pPr>
      <w:r w:rsidRPr="392712C3">
        <w:rPr>
          <w:rFonts w:ascii="Calibri" w:eastAsia="Calibri" w:hAnsi="Calibri" w:cs="Calibri"/>
        </w:rPr>
        <w:t xml:space="preserve">CRs in CRG have not been </w:t>
      </w:r>
      <w:proofErr w:type="gramStart"/>
      <w:r w:rsidRPr="392712C3">
        <w:rPr>
          <w:rFonts w:ascii="Calibri" w:eastAsia="Calibri" w:hAnsi="Calibri" w:cs="Calibri"/>
        </w:rPr>
        <w:t>deleted</w:t>
      </w:r>
      <w:proofErr w:type="gramEnd"/>
    </w:p>
    <w:p w14:paraId="5A6C54ED" w14:textId="77777777" w:rsidR="002006D9" w:rsidRDefault="002006D9" w:rsidP="392712C3">
      <w:pPr>
        <w:rPr>
          <w:b/>
          <w:bCs/>
          <w:color w:val="4471C4"/>
          <w:sz w:val="36"/>
          <w:szCs w:val="36"/>
        </w:rPr>
      </w:pPr>
    </w:p>
    <w:p w14:paraId="03102D90" w14:textId="62405E3E" w:rsidR="00C07AC9" w:rsidRDefault="00C07AC9" w:rsidP="392712C3">
      <w:pPr>
        <w:rPr>
          <w:b/>
          <w:bCs/>
          <w:color w:val="4472C4" w:themeColor="accent1"/>
          <w:sz w:val="36"/>
          <w:szCs w:val="36"/>
        </w:rPr>
      </w:pPr>
      <w:r w:rsidRPr="392712C3">
        <w:rPr>
          <w:b/>
          <w:bCs/>
          <w:color w:val="4471C4"/>
          <w:sz w:val="36"/>
          <w:szCs w:val="36"/>
        </w:rPr>
        <w:t>Feature timeline</w:t>
      </w:r>
    </w:p>
    <w:p w14:paraId="1EB0AFC7" w14:textId="66C494ED" w:rsidR="00C07AC9" w:rsidRPr="007978EE" w:rsidRDefault="70D30216" w:rsidP="72467113">
      <w:pPr>
        <w:jc w:val="center"/>
      </w:pPr>
      <w:r>
        <w:rPr>
          <w:noProof/>
        </w:rPr>
        <w:drawing>
          <wp:inline distT="0" distB="0" distL="0" distR="0" wp14:anchorId="00286EB0" wp14:editId="54A5D42D">
            <wp:extent cx="6276975" cy="1743075"/>
            <wp:effectExtent l="0" t="0" r="0" b="0"/>
            <wp:docPr id="1722788787" name="Picture 1722788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1D30" w14:textId="77777777" w:rsidR="00C07AC9" w:rsidRPr="007978EE" w:rsidRDefault="00C07AC9" w:rsidP="00C07AC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7978EE">
        <w:rPr>
          <w:rFonts w:ascii="Calibri" w:eastAsia="Times New Roman" w:hAnsi="Calibri" w:cs="Calibri"/>
        </w:rPr>
        <w:t> </w:t>
      </w:r>
    </w:p>
    <w:tbl>
      <w:tblPr>
        <w:tblW w:w="5486" w:type="pct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2884"/>
        <w:gridCol w:w="3455"/>
        <w:gridCol w:w="2936"/>
      </w:tblGrid>
      <w:tr w:rsidR="00C07AC9" w:rsidRPr="007978EE" w14:paraId="49C15826" w14:textId="77777777" w:rsidTr="392712C3">
        <w:trPr>
          <w:trHeight w:val="300"/>
        </w:trPr>
        <w:tc>
          <w:tcPr>
            <w:tcW w:w="47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64F0BE9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Definition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07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02CD5066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Private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85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  <w:hideMark/>
          </w:tcPr>
          <w:p w14:paraId="199217D9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Public Preview</w:t>
            </w:r>
            <w:r w:rsidRPr="007978E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2" w:type="pc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FFC000" w:themeFill="accent4"/>
          </w:tcPr>
          <w:p w14:paraId="14A99B8E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Reservation Sharing GA</w:t>
            </w:r>
          </w:p>
        </w:tc>
      </w:tr>
      <w:tr w:rsidR="00C07AC9" w:rsidRPr="007978EE" w14:paraId="5FA118A9" w14:textId="77777777" w:rsidTr="392712C3">
        <w:trPr>
          <w:trHeight w:val="1260"/>
        </w:trPr>
        <w:tc>
          <w:tcPr>
            <w:tcW w:w="476" w:type="pct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5F812C" w14:textId="77777777" w:rsidR="00C07AC9" w:rsidRPr="007978EE" w:rsidRDefault="00C07AC9" w:rsidP="006E488F">
            <w:p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Scope </w:t>
            </w:r>
          </w:p>
        </w:tc>
        <w:tc>
          <w:tcPr>
            <w:tcW w:w="1407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EB46E1" w14:textId="77777777" w:rsidR="00C07AC9" w:rsidRPr="00656FCE" w:rsidRDefault="00C07AC9" w:rsidP="00385B04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Style w:val="eop"/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 xml:space="preserve">Enable </w:t>
            </w:r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 xml:space="preserve">cross subscription CRG sharing within same </w:t>
            </w:r>
            <w:proofErr w:type="gramStart"/>
            <w:r>
              <w:rPr>
                <w:rStyle w:val="normaltextrun"/>
                <w:rFonts w:ascii="Calibri" w:hAnsi="Calibri" w:cs="Calibri"/>
                <w:color w:val="000000"/>
                <w:shd w:val="clear" w:color="auto" w:fill="FFFFFF"/>
              </w:rPr>
              <w:t>AAD</w:t>
            </w:r>
            <w:proofErr w:type="gramEnd"/>
            <w:r>
              <w:rPr>
                <w:rStyle w:val="eop"/>
                <w:rFonts w:ascii="Calibri" w:hAnsi="Calibri" w:cs="Calibri"/>
                <w:color w:val="000000"/>
                <w:shd w:val="clear" w:color="auto" w:fill="FFFFFF"/>
              </w:rPr>
              <w:t> </w:t>
            </w:r>
          </w:p>
          <w:p w14:paraId="000B1409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lastRenderedPageBreak/>
              <w:t>Rollout of code changes to first few regions and enable flag: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40C5F22" w14:textId="77777777" w:rsidR="00C07AC9" w:rsidRDefault="00C07AC9" w:rsidP="006E488F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Canary, US West Central, UK South, Europe North, US South Central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9AA683B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Customer’s subscription will need to be </w:t>
            </w:r>
            <w:proofErr w:type="gramStart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allow</w:t>
            </w:r>
            <w:proofErr w:type="gramEnd"/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 xml:space="preserve"> listed to participate in Private Preview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096D6E7D" w14:textId="77777777" w:rsidR="00C07AC9" w:rsidRDefault="00C07AC9" w:rsidP="00385B04">
            <w:pPr>
              <w:pStyle w:val="paragraph"/>
              <w:numPr>
                <w:ilvl w:val="0"/>
                <w:numId w:val="2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Style w:val="normaltextrun"/>
                <w:rFonts w:ascii="Calibri" w:hAnsi="Calibri" w:cs="Calibri"/>
                <w:sz w:val="22"/>
                <w:szCs w:val="22"/>
              </w:rPr>
              <w:t>Support deployment of single VMs only in shared CRG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463456B9" w14:textId="77777777" w:rsidR="00C07AC9" w:rsidRPr="005862B2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  <w:tc>
          <w:tcPr>
            <w:tcW w:w="1685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FE294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E7014A">
              <w:rPr>
                <w:rFonts w:ascii="Calibri" w:eastAsia="Times New Roman" w:hAnsi="Calibri" w:cs="Calibri"/>
              </w:rPr>
              <w:lastRenderedPageBreak/>
              <w:t xml:space="preserve">Rollout of code changes </w:t>
            </w:r>
            <w:r>
              <w:rPr>
                <w:rFonts w:ascii="Calibri" w:eastAsia="Times New Roman" w:hAnsi="Calibri" w:cs="Calibri"/>
              </w:rPr>
              <w:t xml:space="preserve">across all </w:t>
            </w:r>
            <w:proofErr w:type="gramStart"/>
            <w:r>
              <w:rPr>
                <w:rFonts w:ascii="Calibri" w:eastAsia="Times New Roman" w:hAnsi="Calibri" w:cs="Calibri"/>
              </w:rPr>
              <w:t>Public</w:t>
            </w:r>
            <w:proofErr w:type="gramEnd"/>
            <w:r>
              <w:rPr>
                <w:rFonts w:ascii="Calibri" w:eastAsia="Times New Roman" w:hAnsi="Calibri" w:cs="Calibri"/>
              </w:rPr>
              <w:t xml:space="preserve"> regions (</w:t>
            </w:r>
            <w:proofErr w:type="spellStart"/>
            <w:r>
              <w:rPr>
                <w:rFonts w:ascii="Calibri" w:eastAsia="Times New Roman" w:hAnsi="Calibri" w:cs="Calibri"/>
              </w:rPr>
              <w:t>afec</w:t>
            </w:r>
            <w:proofErr w:type="spellEnd"/>
            <w:r>
              <w:rPr>
                <w:rFonts w:ascii="Calibri" w:eastAsia="Times New Roman" w:hAnsi="Calibri" w:cs="Calibri"/>
              </w:rPr>
              <w:t xml:space="preserve"> strategy TBD)</w:t>
            </w:r>
          </w:p>
          <w:p w14:paraId="6DD42CC4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lastRenderedPageBreak/>
              <w:t xml:space="preserve">Commerce scoped RI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integration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7FC655B5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>Portal readiness </w:t>
            </w:r>
          </w:p>
          <w:p w14:paraId="76D3005B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Support Private Preview for VMSS Uniform and Flex deployment in </w:t>
            </w:r>
            <w:proofErr w:type="gramStart"/>
            <w:r w:rsidRPr="007978EE">
              <w:rPr>
                <w:rFonts w:ascii="Calibri" w:eastAsia="Times New Roman" w:hAnsi="Calibri" w:cs="Calibri"/>
              </w:rPr>
              <w:t>shared</w:t>
            </w:r>
            <w:proofErr w:type="gramEnd"/>
            <w:r w:rsidRPr="007978EE">
              <w:rPr>
                <w:rFonts w:ascii="Calibri" w:eastAsia="Times New Roman" w:hAnsi="Calibri" w:cs="Calibri"/>
              </w:rPr>
              <w:t xml:space="preserve"> </w:t>
            </w:r>
          </w:p>
          <w:p w14:paraId="17C189CA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007978EE">
              <w:rPr>
                <w:rFonts w:ascii="Calibri" w:eastAsia="Times New Roman" w:hAnsi="Calibri" w:cs="Calibri"/>
              </w:rPr>
              <w:t xml:space="preserve">REST/CLI/PowerShell changes </w:t>
            </w:r>
            <w:proofErr w:type="gramStart"/>
            <w:r>
              <w:rPr>
                <w:rFonts w:ascii="Calibri" w:eastAsia="Times New Roman" w:hAnsi="Calibri" w:cs="Calibri"/>
              </w:rPr>
              <w:t>readiness</w:t>
            </w:r>
            <w:proofErr w:type="gramEnd"/>
          </w:p>
          <w:p w14:paraId="76CFBF0E" w14:textId="77777777" w:rsidR="00C07AC9" w:rsidRPr="007978EE" w:rsidRDefault="00C07AC9" w:rsidP="00385B04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>Cross AAD sharing (TBD) </w:t>
            </w:r>
          </w:p>
          <w:p w14:paraId="4864E474" w14:textId="1481DE9F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Support for </w:t>
            </w:r>
            <w:r w:rsidR="00B30EFA">
              <w:rPr>
                <w:rFonts w:ascii="Calibri" w:eastAsia="Times New Roman" w:hAnsi="Calibri" w:cs="Calibri"/>
              </w:rPr>
              <w:t xml:space="preserve">API for </w:t>
            </w:r>
            <w:r w:rsidRPr="392712C3">
              <w:rPr>
                <w:rFonts w:ascii="Calibri" w:eastAsia="Times New Roman" w:hAnsi="Calibri" w:cs="Calibri"/>
              </w:rPr>
              <w:t xml:space="preserve">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IDs(</w:t>
            </w:r>
            <w:proofErr w:type="gramEnd"/>
            <w:r w:rsidRPr="392712C3">
              <w:rPr>
                <w:rFonts w:ascii="Calibri" w:eastAsia="Times New Roman" w:hAnsi="Calibri" w:cs="Calibri"/>
              </w:rPr>
              <w:t>shared and local) for a given subscription</w:t>
            </w:r>
          </w:p>
          <w:p w14:paraId="4B8B9E87" w14:textId="7D00F28C" w:rsidR="19A1E95E" w:rsidRDefault="19A1E95E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Known bug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fixes</w:t>
            </w:r>
            <w:proofErr w:type="gramEnd"/>
          </w:p>
          <w:p w14:paraId="72F23596" w14:textId="436B608E" w:rsidR="11746C29" w:rsidRDefault="11746C29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t xml:space="preserve">New CRG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 xml:space="preserve">share </w:t>
            </w:r>
            <w:r w:rsidR="19A1E95E" w:rsidRPr="392712C3">
              <w:rPr>
                <w:rFonts w:ascii="Calibri" w:eastAsia="Times New Roman" w:hAnsi="Calibri" w:cs="Calibri"/>
              </w:rPr>
              <w:t xml:space="preserve"> </w:t>
            </w:r>
            <w:r w:rsidR="697B4FBF" w:rsidRPr="392712C3">
              <w:rPr>
                <w:rFonts w:ascii="Calibri" w:eastAsia="Times New Roman" w:hAnsi="Calibri" w:cs="Calibri"/>
              </w:rPr>
              <w:t>permission</w:t>
            </w:r>
            <w:proofErr w:type="gramEnd"/>
          </w:p>
          <w:p w14:paraId="37AAB356" w14:textId="2C4B1795" w:rsidR="4F8BE090" w:rsidRDefault="4F8BE090" w:rsidP="00385B04">
            <w:pPr>
              <w:numPr>
                <w:ilvl w:val="0"/>
                <w:numId w:val="21"/>
              </w:numPr>
              <w:spacing w:after="0" w:line="240" w:lineRule="auto"/>
              <w:rPr>
                <w:rFonts w:eastAsiaTheme="minorEastAsia"/>
              </w:rPr>
            </w:pPr>
            <w:r w:rsidRPr="392712C3">
              <w:rPr>
                <w:rFonts w:eastAsiaTheme="minorEastAsia"/>
              </w:rPr>
              <w:t>Built in role for sharing</w:t>
            </w:r>
            <w:r w:rsidR="56FB00E4" w:rsidRPr="392712C3">
              <w:rPr>
                <w:rFonts w:eastAsiaTheme="minorEastAsia"/>
              </w:rPr>
              <w:t xml:space="preserve"> (TBD)</w:t>
            </w:r>
          </w:p>
          <w:p w14:paraId="1AE17087" w14:textId="77777777" w:rsidR="00C07AC9" w:rsidRPr="00E7014A" w:rsidRDefault="00C07AC9" w:rsidP="392712C3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  <w:p w14:paraId="55A6A902" w14:textId="77777777" w:rsidR="00C07AC9" w:rsidRPr="007978EE" w:rsidRDefault="00C07AC9" w:rsidP="006E488F">
            <w:pPr>
              <w:spacing w:after="0" w:line="240" w:lineRule="auto"/>
              <w:ind w:left="-36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78EE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432" w:type="pct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5AE93E1" w14:textId="77777777" w:rsidR="00C07AC9" w:rsidRDefault="00C07AC9" w:rsidP="00385B04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  <w:r w:rsidRPr="392712C3">
              <w:rPr>
                <w:rFonts w:ascii="Calibri" w:eastAsia="Times New Roman" w:hAnsi="Calibri" w:cs="Calibri"/>
              </w:rPr>
              <w:lastRenderedPageBreak/>
              <w:t xml:space="preserve">Rollout of code changes across all </w:t>
            </w:r>
            <w:proofErr w:type="gramStart"/>
            <w:r w:rsidRPr="392712C3">
              <w:rPr>
                <w:rFonts w:ascii="Calibri" w:eastAsia="Times New Roman" w:hAnsi="Calibri" w:cs="Calibri"/>
              </w:rPr>
              <w:t>Public</w:t>
            </w:r>
            <w:proofErr w:type="gramEnd"/>
            <w:r w:rsidRPr="392712C3">
              <w:rPr>
                <w:rFonts w:ascii="Calibri" w:eastAsia="Times New Roman" w:hAnsi="Calibri" w:cs="Calibri"/>
              </w:rPr>
              <w:t xml:space="preserve"> regions with no </w:t>
            </w:r>
            <w:proofErr w:type="spellStart"/>
            <w:r w:rsidRPr="392712C3">
              <w:rPr>
                <w:rFonts w:ascii="Calibri" w:eastAsia="Times New Roman" w:hAnsi="Calibri" w:cs="Calibri"/>
              </w:rPr>
              <w:t>afec</w:t>
            </w:r>
            <w:proofErr w:type="spellEnd"/>
          </w:p>
          <w:p w14:paraId="456C1CFE" w14:textId="77777777" w:rsidR="00C07AC9" w:rsidRPr="00E7014A" w:rsidRDefault="00C07AC9" w:rsidP="006E488F">
            <w:pPr>
              <w:pStyle w:val="ListParagraph"/>
              <w:spacing w:after="0" w:line="240" w:lineRule="auto"/>
              <w:textAlignment w:val="baseline"/>
              <w:rPr>
                <w:rFonts w:ascii="Calibri" w:eastAsia="Times New Roman" w:hAnsi="Calibri" w:cs="Calibri"/>
              </w:rPr>
            </w:pPr>
          </w:p>
        </w:tc>
      </w:tr>
    </w:tbl>
    <w:p w14:paraId="0C2285C7" w14:textId="6915150E" w:rsidR="000C3146" w:rsidRDefault="000C3146" w:rsidP="00CF773F">
      <w:pPr>
        <w:rPr>
          <w:color w:val="4472C4" w:themeColor="accent1"/>
          <w:sz w:val="36"/>
          <w:szCs w:val="36"/>
        </w:rPr>
      </w:pPr>
    </w:p>
    <w:p w14:paraId="7FB45E8E" w14:textId="77777777" w:rsidR="00FE4485" w:rsidRPr="00FE4485" w:rsidRDefault="00FE4485" w:rsidP="392712C3">
      <w:pPr>
        <w:pStyle w:val="NormalWeb"/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</w:pPr>
      <w:r w:rsidRPr="392712C3">
        <w:rPr>
          <w:rFonts w:asciiTheme="minorHAnsi" w:eastAsiaTheme="minorEastAsia" w:hAnsiTheme="minorHAnsi" w:cstheme="minorBidi"/>
          <w:b/>
          <w:bCs/>
          <w:color w:val="4472C4" w:themeColor="accent1"/>
          <w:sz w:val="36"/>
          <w:szCs w:val="36"/>
        </w:rPr>
        <w:t>Feedback &amp; Reporting Issues</w:t>
      </w:r>
    </w:p>
    <w:p w14:paraId="459C76B4" w14:textId="4D48F1F3" w:rsidR="00FE4485" w:rsidRPr="00FE4485" w:rsidRDefault="00BF6B30" w:rsidP="00BF6B30">
      <w:pPr>
        <w:pStyle w:val="NormalWeb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 xml:space="preserve">For reporting issues and feedback, please reach out to 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Tarannum Ferdous (</w:t>
      </w:r>
      <w:r w:rsidR="00044AF0" w:rsidRPr="00044AF0">
        <w:rPr>
          <w:rFonts w:asciiTheme="minorHAnsi" w:eastAsiaTheme="minorHAnsi" w:hAnsiTheme="minorHAnsi" w:cstheme="minorBidi"/>
          <w:sz w:val="22"/>
          <w:szCs w:val="22"/>
        </w:rPr>
        <w:t>tferdous@microsoft.com</w:t>
      </w:r>
      <w:r w:rsidR="00044AF0">
        <w:rPr>
          <w:rFonts w:asciiTheme="minorHAnsi" w:eastAsiaTheme="minorHAnsi" w:hAnsiTheme="minorHAnsi" w:cstheme="minorBidi"/>
          <w:sz w:val="22"/>
          <w:szCs w:val="22"/>
        </w:rPr>
        <w:t>)</w:t>
      </w:r>
    </w:p>
    <w:p w14:paraId="5C7169F0" w14:textId="211D90C3" w:rsidR="00E931D6" w:rsidRPr="00E366B1" w:rsidRDefault="00E931D6" w:rsidP="007C44E7">
      <w:pPr>
        <w:pStyle w:val="ListParagraph"/>
      </w:pPr>
    </w:p>
    <w:sectPr w:rsidR="00E931D6" w:rsidRPr="00E3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3B56D"/>
    <w:multiLevelType w:val="hybridMultilevel"/>
    <w:tmpl w:val="F0C8D780"/>
    <w:lvl w:ilvl="0" w:tplc="0B60CE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88616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CA1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FC85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BE7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A5C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BCC8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5A94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52CB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75116"/>
    <w:multiLevelType w:val="hybridMultilevel"/>
    <w:tmpl w:val="EE5C04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2A7E87"/>
    <w:multiLevelType w:val="hybridMultilevel"/>
    <w:tmpl w:val="30B2783A"/>
    <w:lvl w:ilvl="0" w:tplc="9E6AD4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B881C0C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04687EA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2AC57E8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7DE4976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1B8C59E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BDDE67CE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D689942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E9AA074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7613BE"/>
    <w:multiLevelType w:val="hybridMultilevel"/>
    <w:tmpl w:val="1464B562"/>
    <w:lvl w:ilvl="0" w:tplc="9C04E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B4363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F66C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BC35F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065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D0BDD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DC4EC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6827C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F01C0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8ABD9"/>
    <w:multiLevelType w:val="hybridMultilevel"/>
    <w:tmpl w:val="D2745A70"/>
    <w:lvl w:ilvl="0" w:tplc="E4DC9222">
      <w:start w:val="1"/>
      <w:numFmt w:val="decimal"/>
      <w:lvlText w:val="%1."/>
      <w:lvlJc w:val="left"/>
      <w:pPr>
        <w:ind w:left="720" w:hanging="360"/>
      </w:pPr>
    </w:lvl>
    <w:lvl w:ilvl="1" w:tplc="876A9490">
      <w:start w:val="1"/>
      <w:numFmt w:val="lowerLetter"/>
      <w:lvlText w:val="%2."/>
      <w:lvlJc w:val="left"/>
      <w:pPr>
        <w:ind w:left="1440" w:hanging="360"/>
      </w:pPr>
    </w:lvl>
    <w:lvl w:ilvl="2" w:tplc="BD840606">
      <w:start w:val="1"/>
      <w:numFmt w:val="lowerRoman"/>
      <w:lvlText w:val="%3."/>
      <w:lvlJc w:val="right"/>
      <w:pPr>
        <w:ind w:left="2160" w:hanging="180"/>
      </w:pPr>
    </w:lvl>
    <w:lvl w:ilvl="3" w:tplc="80083BD4">
      <w:start w:val="1"/>
      <w:numFmt w:val="decimal"/>
      <w:lvlText w:val="%4."/>
      <w:lvlJc w:val="left"/>
      <w:pPr>
        <w:ind w:left="2880" w:hanging="360"/>
      </w:pPr>
    </w:lvl>
    <w:lvl w:ilvl="4" w:tplc="AF4EEC1E">
      <w:start w:val="1"/>
      <w:numFmt w:val="lowerLetter"/>
      <w:lvlText w:val="%5."/>
      <w:lvlJc w:val="left"/>
      <w:pPr>
        <w:ind w:left="3600" w:hanging="360"/>
      </w:pPr>
    </w:lvl>
    <w:lvl w:ilvl="5" w:tplc="BD366ACC">
      <w:start w:val="1"/>
      <w:numFmt w:val="lowerRoman"/>
      <w:lvlText w:val="%6."/>
      <w:lvlJc w:val="right"/>
      <w:pPr>
        <w:ind w:left="4320" w:hanging="180"/>
      </w:pPr>
    </w:lvl>
    <w:lvl w:ilvl="6" w:tplc="9A368A7E">
      <w:start w:val="1"/>
      <w:numFmt w:val="decimal"/>
      <w:lvlText w:val="%7."/>
      <w:lvlJc w:val="left"/>
      <w:pPr>
        <w:ind w:left="5040" w:hanging="360"/>
      </w:pPr>
    </w:lvl>
    <w:lvl w:ilvl="7" w:tplc="A27C18DE">
      <w:start w:val="1"/>
      <w:numFmt w:val="lowerLetter"/>
      <w:lvlText w:val="%8."/>
      <w:lvlJc w:val="left"/>
      <w:pPr>
        <w:ind w:left="5760" w:hanging="360"/>
      </w:pPr>
    </w:lvl>
    <w:lvl w:ilvl="8" w:tplc="4A5406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0DD5F"/>
    <w:multiLevelType w:val="hybridMultilevel"/>
    <w:tmpl w:val="05B074B2"/>
    <w:lvl w:ilvl="0" w:tplc="4A46B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DAAA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7904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B2CB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0ADB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42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7A0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69D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CAD9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E426B"/>
    <w:multiLevelType w:val="hybridMultilevel"/>
    <w:tmpl w:val="9E629488"/>
    <w:lvl w:ilvl="0" w:tplc="CAF4A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8605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7471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86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8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EEF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0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06E0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E223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DF328D"/>
    <w:multiLevelType w:val="hybridMultilevel"/>
    <w:tmpl w:val="7E52AFF6"/>
    <w:lvl w:ilvl="0" w:tplc="E76CA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C0C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9A3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2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8C80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966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16E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4E9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9872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F2ABB"/>
    <w:multiLevelType w:val="hybridMultilevel"/>
    <w:tmpl w:val="E332AC50"/>
    <w:lvl w:ilvl="0" w:tplc="184ED88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18E4A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82B1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F8D7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56E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0E1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5016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CE49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C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B5EF6"/>
    <w:multiLevelType w:val="hybridMultilevel"/>
    <w:tmpl w:val="751070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B0C3"/>
    <w:multiLevelType w:val="hybridMultilevel"/>
    <w:tmpl w:val="8AB004B6"/>
    <w:lvl w:ilvl="0" w:tplc="FEB634D0">
      <w:start w:val="1"/>
      <w:numFmt w:val="decimal"/>
      <w:lvlText w:val="%1."/>
      <w:lvlJc w:val="left"/>
      <w:pPr>
        <w:ind w:left="720" w:hanging="360"/>
      </w:pPr>
    </w:lvl>
    <w:lvl w:ilvl="1" w:tplc="70E8E088">
      <w:start w:val="1"/>
      <w:numFmt w:val="lowerLetter"/>
      <w:lvlText w:val="%2."/>
      <w:lvlJc w:val="left"/>
      <w:pPr>
        <w:ind w:left="1440" w:hanging="360"/>
      </w:pPr>
    </w:lvl>
    <w:lvl w:ilvl="2" w:tplc="6B6471E4">
      <w:start w:val="1"/>
      <w:numFmt w:val="lowerRoman"/>
      <w:lvlText w:val="%3."/>
      <w:lvlJc w:val="right"/>
      <w:pPr>
        <w:ind w:left="2160" w:hanging="180"/>
      </w:pPr>
    </w:lvl>
    <w:lvl w:ilvl="3" w:tplc="BB005FC8">
      <w:start w:val="1"/>
      <w:numFmt w:val="decimal"/>
      <w:lvlText w:val="%4."/>
      <w:lvlJc w:val="left"/>
      <w:pPr>
        <w:ind w:left="2880" w:hanging="360"/>
      </w:pPr>
    </w:lvl>
    <w:lvl w:ilvl="4" w:tplc="E94C84B8">
      <w:start w:val="1"/>
      <w:numFmt w:val="lowerLetter"/>
      <w:lvlText w:val="%5."/>
      <w:lvlJc w:val="left"/>
      <w:pPr>
        <w:ind w:left="3600" w:hanging="360"/>
      </w:pPr>
    </w:lvl>
    <w:lvl w:ilvl="5" w:tplc="0E703264">
      <w:start w:val="1"/>
      <w:numFmt w:val="lowerRoman"/>
      <w:lvlText w:val="%6."/>
      <w:lvlJc w:val="right"/>
      <w:pPr>
        <w:ind w:left="4320" w:hanging="180"/>
      </w:pPr>
    </w:lvl>
    <w:lvl w:ilvl="6" w:tplc="9CDAC63E">
      <w:start w:val="1"/>
      <w:numFmt w:val="decimal"/>
      <w:lvlText w:val="%7."/>
      <w:lvlJc w:val="left"/>
      <w:pPr>
        <w:ind w:left="5040" w:hanging="360"/>
      </w:pPr>
    </w:lvl>
    <w:lvl w:ilvl="7" w:tplc="D062FCA0">
      <w:start w:val="1"/>
      <w:numFmt w:val="lowerLetter"/>
      <w:lvlText w:val="%8."/>
      <w:lvlJc w:val="left"/>
      <w:pPr>
        <w:ind w:left="5760" w:hanging="360"/>
      </w:pPr>
    </w:lvl>
    <w:lvl w:ilvl="8" w:tplc="2B54BC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B2744"/>
    <w:multiLevelType w:val="hybridMultilevel"/>
    <w:tmpl w:val="465EEA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0F8F1C"/>
    <w:multiLevelType w:val="hybridMultilevel"/>
    <w:tmpl w:val="35161E94"/>
    <w:lvl w:ilvl="0" w:tplc="9F6431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D833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68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5251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2276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AC8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30C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20E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EC4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3E4B9E"/>
    <w:multiLevelType w:val="hybridMultilevel"/>
    <w:tmpl w:val="B0C615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DB968F"/>
    <w:multiLevelType w:val="hybridMultilevel"/>
    <w:tmpl w:val="5518048C"/>
    <w:lvl w:ilvl="0" w:tplc="F1C0F952">
      <w:start w:val="1"/>
      <w:numFmt w:val="decimal"/>
      <w:lvlText w:val="%1."/>
      <w:lvlJc w:val="left"/>
      <w:pPr>
        <w:ind w:left="720" w:hanging="360"/>
      </w:pPr>
    </w:lvl>
    <w:lvl w:ilvl="1" w:tplc="86A26426">
      <w:start w:val="1"/>
      <w:numFmt w:val="lowerLetter"/>
      <w:lvlText w:val="%2."/>
      <w:lvlJc w:val="left"/>
      <w:pPr>
        <w:ind w:left="1440" w:hanging="360"/>
      </w:pPr>
    </w:lvl>
    <w:lvl w:ilvl="2" w:tplc="7FB6CB64">
      <w:start w:val="1"/>
      <w:numFmt w:val="lowerRoman"/>
      <w:lvlText w:val="%3."/>
      <w:lvlJc w:val="right"/>
      <w:pPr>
        <w:ind w:left="2160" w:hanging="180"/>
      </w:pPr>
    </w:lvl>
    <w:lvl w:ilvl="3" w:tplc="312A8058">
      <w:start w:val="1"/>
      <w:numFmt w:val="decimal"/>
      <w:lvlText w:val="%4."/>
      <w:lvlJc w:val="left"/>
      <w:pPr>
        <w:ind w:left="2880" w:hanging="360"/>
      </w:pPr>
    </w:lvl>
    <w:lvl w:ilvl="4" w:tplc="1B48F570">
      <w:start w:val="1"/>
      <w:numFmt w:val="lowerLetter"/>
      <w:lvlText w:val="%5."/>
      <w:lvlJc w:val="left"/>
      <w:pPr>
        <w:ind w:left="3600" w:hanging="360"/>
      </w:pPr>
    </w:lvl>
    <w:lvl w:ilvl="5" w:tplc="7C703A54">
      <w:start w:val="1"/>
      <w:numFmt w:val="lowerRoman"/>
      <w:lvlText w:val="%6."/>
      <w:lvlJc w:val="right"/>
      <w:pPr>
        <w:ind w:left="4320" w:hanging="180"/>
      </w:pPr>
    </w:lvl>
    <w:lvl w:ilvl="6" w:tplc="117E5AE2">
      <w:start w:val="1"/>
      <w:numFmt w:val="decimal"/>
      <w:lvlText w:val="%7."/>
      <w:lvlJc w:val="left"/>
      <w:pPr>
        <w:ind w:left="5040" w:hanging="360"/>
      </w:pPr>
    </w:lvl>
    <w:lvl w:ilvl="7" w:tplc="F140E1CC">
      <w:start w:val="1"/>
      <w:numFmt w:val="lowerLetter"/>
      <w:lvlText w:val="%8."/>
      <w:lvlJc w:val="left"/>
      <w:pPr>
        <w:ind w:left="5760" w:hanging="360"/>
      </w:pPr>
    </w:lvl>
    <w:lvl w:ilvl="8" w:tplc="E1C834A0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612AF"/>
    <w:multiLevelType w:val="hybridMultilevel"/>
    <w:tmpl w:val="9288EF9E"/>
    <w:lvl w:ilvl="0" w:tplc="1B2254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BD4822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8CB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4A55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2A5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DC3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4EEE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F8C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14B9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35A07"/>
    <w:multiLevelType w:val="hybridMultilevel"/>
    <w:tmpl w:val="EC56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32812B"/>
    <w:multiLevelType w:val="hybridMultilevel"/>
    <w:tmpl w:val="CB5E88E4"/>
    <w:lvl w:ilvl="0" w:tplc="11A40B6E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E56C18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60A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889B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2BF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E4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6E5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AA4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822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562B6"/>
    <w:multiLevelType w:val="hybridMultilevel"/>
    <w:tmpl w:val="B4C22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7B0676"/>
    <w:multiLevelType w:val="hybridMultilevel"/>
    <w:tmpl w:val="E4AC6142"/>
    <w:lvl w:ilvl="0" w:tplc="A3600D86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5CE4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CAD988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DE70E9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0CC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84C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8E20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BE6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F85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570510"/>
    <w:multiLevelType w:val="hybridMultilevel"/>
    <w:tmpl w:val="6A1A062E"/>
    <w:lvl w:ilvl="0" w:tplc="9718FD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4C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6EE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89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1E1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8A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DC33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24C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500F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704A8E"/>
    <w:multiLevelType w:val="hybridMultilevel"/>
    <w:tmpl w:val="6D7CD12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8C16731"/>
    <w:multiLevelType w:val="hybridMultilevel"/>
    <w:tmpl w:val="45043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9188319">
    <w:abstractNumId w:val="10"/>
  </w:num>
  <w:num w:numId="2" w16cid:durableId="1133787280">
    <w:abstractNumId w:val="14"/>
  </w:num>
  <w:num w:numId="3" w16cid:durableId="998921694">
    <w:abstractNumId w:val="4"/>
  </w:num>
  <w:num w:numId="4" w16cid:durableId="56977728">
    <w:abstractNumId w:val="7"/>
  </w:num>
  <w:num w:numId="5" w16cid:durableId="2047219661">
    <w:abstractNumId w:val="20"/>
  </w:num>
  <w:num w:numId="6" w16cid:durableId="456946062">
    <w:abstractNumId w:val="5"/>
  </w:num>
  <w:num w:numId="7" w16cid:durableId="1408919067">
    <w:abstractNumId w:val="12"/>
  </w:num>
  <w:num w:numId="8" w16cid:durableId="1330716235">
    <w:abstractNumId w:val="6"/>
  </w:num>
  <w:num w:numId="9" w16cid:durableId="1772045353">
    <w:abstractNumId w:val="8"/>
  </w:num>
  <w:num w:numId="10" w16cid:durableId="1002780275">
    <w:abstractNumId w:val="15"/>
  </w:num>
  <w:num w:numId="11" w16cid:durableId="1511338008">
    <w:abstractNumId w:val="17"/>
  </w:num>
  <w:num w:numId="12" w16cid:durableId="1008751608">
    <w:abstractNumId w:val="19"/>
  </w:num>
  <w:num w:numId="13" w16cid:durableId="1193424904">
    <w:abstractNumId w:val="0"/>
  </w:num>
  <w:num w:numId="14" w16cid:durableId="609631194">
    <w:abstractNumId w:val="18"/>
  </w:num>
  <w:num w:numId="15" w16cid:durableId="857425535">
    <w:abstractNumId w:val="9"/>
  </w:num>
  <w:num w:numId="16" w16cid:durableId="237785575">
    <w:abstractNumId w:val="1"/>
  </w:num>
  <w:num w:numId="17" w16cid:durableId="131868727">
    <w:abstractNumId w:val="2"/>
  </w:num>
  <w:num w:numId="18" w16cid:durableId="1290742597">
    <w:abstractNumId w:val="13"/>
  </w:num>
  <w:num w:numId="19" w16cid:durableId="2096897170">
    <w:abstractNumId w:val="21"/>
  </w:num>
  <w:num w:numId="20" w16cid:durableId="1172375071">
    <w:abstractNumId w:val="3"/>
  </w:num>
  <w:num w:numId="21" w16cid:durableId="841969439">
    <w:abstractNumId w:val="16"/>
  </w:num>
  <w:num w:numId="22" w16cid:durableId="981886855">
    <w:abstractNumId w:val="22"/>
  </w:num>
  <w:num w:numId="23" w16cid:durableId="168717095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E4C"/>
    <w:rsid w:val="000107A0"/>
    <w:rsid w:val="00044AF0"/>
    <w:rsid w:val="00072917"/>
    <w:rsid w:val="0008331D"/>
    <w:rsid w:val="000A1E3F"/>
    <w:rsid w:val="000B188C"/>
    <w:rsid w:val="000B62FD"/>
    <w:rsid w:val="000C3146"/>
    <w:rsid w:val="000D136F"/>
    <w:rsid w:val="000E5D75"/>
    <w:rsid w:val="0011131B"/>
    <w:rsid w:val="00111DD0"/>
    <w:rsid w:val="00116DE5"/>
    <w:rsid w:val="00134691"/>
    <w:rsid w:val="00134BEE"/>
    <w:rsid w:val="001362ED"/>
    <w:rsid w:val="00141F5F"/>
    <w:rsid w:val="00150BA7"/>
    <w:rsid w:val="00150CA0"/>
    <w:rsid w:val="001561B5"/>
    <w:rsid w:val="001572D2"/>
    <w:rsid w:val="00163B4C"/>
    <w:rsid w:val="001642C7"/>
    <w:rsid w:val="00175EDB"/>
    <w:rsid w:val="00185DF6"/>
    <w:rsid w:val="00187EF8"/>
    <w:rsid w:val="00193D99"/>
    <w:rsid w:val="00197BBD"/>
    <w:rsid w:val="001A1307"/>
    <w:rsid w:val="001A28D4"/>
    <w:rsid w:val="001A357D"/>
    <w:rsid w:val="001A3C80"/>
    <w:rsid w:val="001C64ED"/>
    <w:rsid w:val="001E3BBA"/>
    <w:rsid w:val="001E628C"/>
    <w:rsid w:val="002006D9"/>
    <w:rsid w:val="00221697"/>
    <w:rsid w:val="00225620"/>
    <w:rsid w:val="0023594A"/>
    <w:rsid w:val="002403BA"/>
    <w:rsid w:val="002475ED"/>
    <w:rsid w:val="00257EE2"/>
    <w:rsid w:val="00265F64"/>
    <w:rsid w:val="00287FD1"/>
    <w:rsid w:val="0029032F"/>
    <w:rsid w:val="00313419"/>
    <w:rsid w:val="00354DD3"/>
    <w:rsid w:val="00374C03"/>
    <w:rsid w:val="00385B04"/>
    <w:rsid w:val="0039585F"/>
    <w:rsid w:val="003976D7"/>
    <w:rsid w:val="003A32C3"/>
    <w:rsid w:val="003A98F5"/>
    <w:rsid w:val="003B07A6"/>
    <w:rsid w:val="003C41E9"/>
    <w:rsid w:val="003E2AA2"/>
    <w:rsid w:val="003F6A8F"/>
    <w:rsid w:val="00401E6A"/>
    <w:rsid w:val="00401E74"/>
    <w:rsid w:val="00421225"/>
    <w:rsid w:val="004228AB"/>
    <w:rsid w:val="0042324F"/>
    <w:rsid w:val="00427887"/>
    <w:rsid w:val="0045416A"/>
    <w:rsid w:val="00458E49"/>
    <w:rsid w:val="004679B3"/>
    <w:rsid w:val="0048095F"/>
    <w:rsid w:val="00485967"/>
    <w:rsid w:val="004907C7"/>
    <w:rsid w:val="004A44DE"/>
    <w:rsid w:val="004B261B"/>
    <w:rsid w:val="004B33C6"/>
    <w:rsid w:val="004B3D7F"/>
    <w:rsid w:val="004C3DC4"/>
    <w:rsid w:val="004C7F60"/>
    <w:rsid w:val="004E55AC"/>
    <w:rsid w:val="004F18B9"/>
    <w:rsid w:val="005046F3"/>
    <w:rsid w:val="00505C77"/>
    <w:rsid w:val="005106BC"/>
    <w:rsid w:val="0051103A"/>
    <w:rsid w:val="00520DD1"/>
    <w:rsid w:val="00525529"/>
    <w:rsid w:val="0053231D"/>
    <w:rsid w:val="00533CE6"/>
    <w:rsid w:val="00540578"/>
    <w:rsid w:val="00563C89"/>
    <w:rsid w:val="005862B2"/>
    <w:rsid w:val="005A43CD"/>
    <w:rsid w:val="005B03E1"/>
    <w:rsid w:val="005B5759"/>
    <w:rsid w:val="005B6A0B"/>
    <w:rsid w:val="005D3F50"/>
    <w:rsid w:val="005E0B38"/>
    <w:rsid w:val="005E22C1"/>
    <w:rsid w:val="005F7BAC"/>
    <w:rsid w:val="006049BC"/>
    <w:rsid w:val="006172D0"/>
    <w:rsid w:val="00640D7C"/>
    <w:rsid w:val="0065437E"/>
    <w:rsid w:val="00656EDB"/>
    <w:rsid w:val="00656FCE"/>
    <w:rsid w:val="00657E3D"/>
    <w:rsid w:val="006764DF"/>
    <w:rsid w:val="0069010D"/>
    <w:rsid w:val="006915BA"/>
    <w:rsid w:val="006A3EB8"/>
    <w:rsid w:val="006A64A9"/>
    <w:rsid w:val="006F2025"/>
    <w:rsid w:val="006F4633"/>
    <w:rsid w:val="006F4FF9"/>
    <w:rsid w:val="007130F3"/>
    <w:rsid w:val="00730F03"/>
    <w:rsid w:val="00732A72"/>
    <w:rsid w:val="00733C6C"/>
    <w:rsid w:val="00736E50"/>
    <w:rsid w:val="00747567"/>
    <w:rsid w:val="007519E8"/>
    <w:rsid w:val="00765D67"/>
    <w:rsid w:val="007678E4"/>
    <w:rsid w:val="0077288A"/>
    <w:rsid w:val="00783987"/>
    <w:rsid w:val="007978EE"/>
    <w:rsid w:val="007A341C"/>
    <w:rsid w:val="007B12BE"/>
    <w:rsid w:val="007B3B33"/>
    <w:rsid w:val="007C2237"/>
    <w:rsid w:val="007C44E7"/>
    <w:rsid w:val="007C4998"/>
    <w:rsid w:val="007C72D3"/>
    <w:rsid w:val="007D15FC"/>
    <w:rsid w:val="007D6851"/>
    <w:rsid w:val="007F2B06"/>
    <w:rsid w:val="007F2FA8"/>
    <w:rsid w:val="0080746B"/>
    <w:rsid w:val="00815EB3"/>
    <w:rsid w:val="0082768C"/>
    <w:rsid w:val="00830C49"/>
    <w:rsid w:val="00836C84"/>
    <w:rsid w:val="00840BA8"/>
    <w:rsid w:val="00845165"/>
    <w:rsid w:val="00881B48"/>
    <w:rsid w:val="00890401"/>
    <w:rsid w:val="00894754"/>
    <w:rsid w:val="008B46E9"/>
    <w:rsid w:val="008C79C5"/>
    <w:rsid w:val="008C7B9B"/>
    <w:rsid w:val="008D053E"/>
    <w:rsid w:val="008F7D4E"/>
    <w:rsid w:val="00901D15"/>
    <w:rsid w:val="00910AF1"/>
    <w:rsid w:val="009132D9"/>
    <w:rsid w:val="009151EA"/>
    <w:rsid w:val="00933116"/>
    <w:rsid w:val="0093571D"/>
    <w:rsid w:val="009401D7"/>
    <w:rsid w:val="00955E0F"/>
    <w:rsid w:val="00961E73"/>
    <w:rsid w:val="009632B3"/>
    <w:rsid w:val="00984147"/>
    <w:rsid w:val="009909AB"/>
    <w:rsid w:val="00996C1A"/>
    <w:rsid w:val="009A17DB"/>
    <w:rsid w:val="009A397E"/>
    <w:rsid w:val="009C1473"/>
    <w:rsid w:val="009C4B40"/>
    <w:rsid w:val="009D299C"/>
    <w:rsid w:val="009D661B"/>
    <w:rsid w:val="009F3231"/>
    <w:rsid w:val="00A014E5"/>
    <w:rsid w:val="00A0198E"/>
    <w:rsid w:val="00A02D50"/>
    <w:rsid w:val="00A0527F"/>
    <w:rsid w:val="00A07C8E"/>
    <w:rsid w:val="00A13495"/>
    <w:rsid w:val="00A15308"/>
    <w:rsid w:val="00A359CD"/>
    <w:rsid w:val="00A4558B"/>
    <w:rsid w:val="00A50B45"/>
    <w:rsid w:val="00A51F8F"/>
    <w:rsid w:val="00A530A6"/>
    <w:rsid w:val="00A62EA9"/>
    <w:rsid w:val="00A72061"/>
    <w:rsid w:val="00A775E0"/>
    <w:rsid w:val="00A87E36"/>
    <w:rsid w:val="00AA100D"/>
    <w:rsid w:val="00AA7F48"/>
    <w:rsid w:val="00AD3622"/>
    <w:rsid w:val="00AD392F"/>
    <w:rsid w:val="00AE078C"/>
    <w:rsid w:val="00AE4320"/>
    <w:rsid w:val="00AE4D8A"/>
    <w:rsid w:val="00B1110B"/>
    <w:rsid w:val="00B126CC"/>
    <w:rsid w:val="00B138DB"/>
    <w:rsid w:val="00B219A5"/>
    <w:rsid w:val="00B23EC9"/>
    <w:rsid w:val="00B24CD4"/>
    <w:rsid w:val="00B30EFA"/>
    <w:rsid w:val="00B35226"/>
    <w:rsid w:val="00B40AF7"/>
    <w:rsid w:val="00B42E16"/>
    <w:rsid w:val="00B513E4"/>
    <w:rsid w:val="00B5722F"/>
    <w:rsid w:val="00B603A1"/>
    <w:rsid w:val="00B669AD"/>
    <w:rsid w:val="00B74691"/>
    <w:rsid w:val="00B82DFC"/>
    <w:rsid w:val="00BA1A96"/>
    <w:rsid w:val="00BA755D"/>
    <w:rsid w:val="00BC39C4"/>
    <w:rsid w:val="00BC50EA"/>
    <w:rsid w:val="00BD0A69"/>
    <w:rsid w:val="00BD2780"/>
    <w:rsid w:val="00BE68E3"/>
    <w:rsid w:val="00BF0471"/>
    <w:rsid w:val="00BF6B30"/>
    <w:rsid w:val="00C00930"/>
    <w:rsid w:val="00C069C1"/>
    <w:rsid w:val="00C06B64"/>
    <w:rsid w:val="00C07AC9"/>
    <w:rsid w:val="00C10224"/>
    <w:rsid w:val="00C12820"/>
    <w:rsid w:val="00C16F39"/>
    <w:rsid w:val="00C4737F"/>
    <w:rsid w:val="00C81067"/>
    <w:rsid w:val="00C911BA"/>
    <w:rsid w:val="00CA081F"/>
    <w:rsid w:val="00CC0779"/>
    <w:rsid w:val="00CC4642"/>
    <w:rsid w:val="00CD0FE3"/>
    <w:rsid w:val="00CD6769"/>
    <w:rsid w:val="00CE4B4D"/>
    <w:rsid w:val="00CE5A77"/>
    <w:rsid w:val="00CF214E"/>
    <w:rsid w:val="00CF2C06"/>
    <w:rsid w:val="00CF773F"/>
    <w:rsid w:val="00D05741"/>
    <w:rsid w:val="00D132AF"/>
    <w:rsid w:val="00D15024"/>
    <w:rsid w:val="00D25901"/>
    <w:rsid w:val="00D477DA"/>
    <w:rsid w:val="00D53313"/>
    <w:rsid w:val="00D64B03"/>
    <w:rsid w:val="00D87D86"/>
    <w:rsid w:val="00DB1F61"/>
    <w:rsid w:val="00DC3648"/>
    <w:rsid w:val="00DD1403"/>
    <w:rsid w:val="00DD1438"/>
    <w:rsid w:val="00DD29BE"/>
    <w:rsid w:val="00DD6563"/>
    <w:rsid w:val="00E03B52"/>
    <w:rsid w:val="00E366B1"/>
    <w:rsid w:val="00E46393"/>
    <w:rsid w:val="00E51FA6"/>
    <w:rsid w:val="00E57F0F"/>
    <w:rsid w:val="00E646A4"/>
    <w:rsid w:val="00E7014A"/>
    <w:rsid w:val="00E711F3"/>
    <w:rsid w:val="00E774B8"/>
    <w:rsid w:val="00E8043E"/>
    <w:rsid w:val="00E859DC"/>
    <w:rsid w:val="00E85B77"/>
    <w:rsid w:val="00E87CAD"/>
    <w:rsid w:val="00E931D6"/>
    <w:rsid w:val="00E95A82"/>
    <w:rsid w:val="00EA3B88"/>
    <w:rsid w:val="00EB5527"/>
    <w:rsid w:val="00ED70A6"/>
    <w:rsid w:val="00EE411D"/>
    <w:rsid w:val="00F16842"/>
    <w:rsid w:val="00F1752D"/>
    <w:rsid w:val="00F27594"/>
    <w:rsid w:val="00F36D4C"/>
    <w:rsid w:val="00F53BF7"/>
    <w:rsid w:val="00F64E4C"/>
    <w:rsid w:val="00F65641"/>
    <w:rsid w:val="00F74DF6"/>
    <w:rsid w:val="00F82BC9"/>
    <w:rsid w:val="00F933D2"/>
    <w:rsid w:val="00F956C3"/>
    <w:rsid w:val="00F96E65"/>
    <w:rsid w:val="00FA065C"/>
    <w:rsid w:val="00FC3412"/>
    <w:rsid w:val="00FC436A"/>
    <w:rsid w:val="00FE3E92"/>
    <w:rsid w:val="00FE4485"/>
    <w:rsid w:val="00FE5653"/>
    <w:rsid w:val="00FF18A8"/>
    <w:rsid w:val="011C3744"/>
    <w:rsid w:val="012A0EA3"/>
    <w:rsid w:val="015D002F"/>
    <w:rsid w:val="0160142F"/>
    <w:rsid w:val="0161228D"/>
    <w:rsid w:val="017780BC"/>
    <w:rsid w:val="017EA049"/>
    <w:rsid w:val="020C50D3"/>
    <w:rsid w:val="024B7CEA"/>
    <w:rsid w:val="0292F490"/>
    <w:rsid w:val="031D36E1"/>
    <w:rsid w:val="033FBC6B"/>
    <w:rsid w:val="03835629"/>
    <w:rsid w:val="03E8C92A"/>
    <w:rsid w:val="040A04BD"/>
    <w:rsid w:val="041C3E52"/>
    <w:rsid w:val="041E9A32"/>
    <w:rsid w:val="042F2CD5"/>
    <w:rsid w:val="04734167"/>
    <w:rsid w:val="04D6A03D"/>
    <w:rsid w:val="04F14742"/>
    <w:rsid w:val="05241E75"/>
    <w:rsid w:val="053B50F0"/>
    <w:rsid w:val="061F9679"/>
    <w:rsid w:val="06333045"/>
    <w:rsid w:val="066B1695"/>
    <w:rsid w:val="06796402"/>
    <w:rsid w:val="06B4683F"/>
    <w:rsid w:val="06C2FD38"/>
    <w:rsid w:val="071EB40C"/>
    <w:rsid w:val="072DFB12"/>
    <w:rsid w:val="077842C8"/>
    <w:rsid w:val="079B578F"/>
    <w:rsid w:val="079F8020"/>
    <w:rsid w:val="082A7A09"/>
    <w:rsid w:val="084DA2F4"/>
    <w:rsid w:val="085F3995"/>
    <w:rsid w:val="08D1E5ED"/>
    <w:rsid w:val="0922ECA6"/>
    <w:rsid w:val="09368462"/>
    <w:rsid w:val="094D4989"/>
    <w:rsid w:val="0967DA25"/>
    <w:rsid w:val="0968C1F0"/>
    <w:rsid w:val="0984C335"/>
    <w:rsid w:val="099DAD9E"/>
    <w:rsid w:val="09A592A7"/>
    <w:rsid w:val="09B71807"/>
    <w:rsid w:val="09CC25C5"/>
    <w:rsid w:val="0A17D9B1"/>
    <w:rsid w:val="0A89CFCC"/>
    <w:rsid w:val="0B220343"/>
    <w:rsid w:val="0B525CDD"/>
    <w:rsid w:val="0B67C380"/>
    <w:rsid w:val="0B8C4FFC"/>
    <w:rsid w:val="0BDE1A51"/>
    <w:rsid w:val="0C05E25C"/>
    <w:rsid w:val="0C62F8A2"/>
    <w:rsid w:val="0C86FAB3"/>
    <w:rsid w:val="0CA97242"/>
    <w:rsid w:val="0CB1E732"/>
    <w:rsid w:val="0D0EDD7F"/>
    <w:rsid w:val="0D64B222"/>
    <w:rsid w:val="0E1C5C38"/>
    <w:rsid w:val="0E7EE676"/>
    <w:rsid w:val="0EF380CD"/>
    <w:rsid w:val="0F36837D"/>
    <w:rsid w:val="0F51AE9F"/>
    <w:rsid w:val="0F60A8C2"/>
    <w:rsid w:val="0F7AAC6D"/>
    <w:rsid w:val="0FB57562"/>
    <w:rsid w:val="0FCF7FF6"/>
    <w:rsid w:val="0FE1DDE2"/>
    <w:rsid w:val="11291178"/>
    <w:rsid w:val="1138B4DE"/>
    <w:rsid w:val="114357EF"/>
    <w:rsid w:val="11746C29"/>
    <w:rsid w:val="119F3B87"/>
    <w:rsid w:val="120A38B7"/>
    <w:rsid w:val="123D23EB"/>
    <w:rsid w:val="12F7E418"/>
    <w:rsid w:val="1310975E"/>
    <w:rsid w:val="13805196"/>
    <w:rsid w:val="13F4E10D"/>
    <w:rsid w:val="143BB76E"/>
    <w:rsid w:val="14417889"/>
    <w:rsid w:val="1451BD40"/>
    <w:rsid w:val="14A95852"/>
    <w:rsid w:val="14E1FBD8"/>
    <w:rsid w:val="14F7BF4E"/>
    <w:rsid w:val="152CA2A9"/>
    <w:rsid w:val="1556F5B9"/>
    <w:rsid w:val="157FEE12"/>
    <w:rsid w:val="158E7ACC"/>
    <w:rsid w:val="1590E819"/>
    <w:rsid w:val="15E84751"/>
    <w:rsid w:val="15E97185"/>
    <w:rsid w:val="1619C773"/>
    <w:rsid w:val="16900A12"/>
    <w:rsid w:val="16924767"/>
    <w:rsid w:val="1697B38A"/>
    <w:rsid w:val="169EB063"/>
    <w:rsid w:val="16A1874D"/>
    <w:rsid w:val="16A1C370"/>
    <w:rsid w:val="16A55040"/>
    <w:rsid w:val="16B6F0C5"/>
    <w:rsid w:val="170EAF0D"/>
    <w:rsid w:val="1777D58C"/>
    <w:rsid w:val="177ECD77"/>
    <w:rsid w:val="1788D277"/>
    <w:rsid w:val="17BA9F92"/>
    <w:rsid w:val="189BA089"/>
    <w:rsid w:val="18D60D60"/>
    <w:rsid w:val="18F7A556"/>
    <w:rsid w:val="190C1A2F"/>
    <w:rsid w:val="196F6930"/>
    <w:rsid w:val="198A46F4"/>
    <w:rsid w:val="199D89B9"/>
    <w:rsid w:val="19A1E95E"/>
    <w:rsid w:val="19E70221"/>
    <w:rsid w:val="1A08FFEC"/>
    <w:rsid w:val="1A165492"/>
    <w:rsid w:val="1A23E6AA"/>
    <w:rsid w:val="1ADAE039"/>
    <w:rsid w:val="1AFB0EFB"/>
    <w:rsid w:val="1B014E1C"/>
    <w:rsid w:val="1B313BD7"/>
    <w:rsid w:val="1B706E2D"/>
    <w:rsid w:val="1BA13773"/>
    <w:rsid w:val="1BC84901"/>
    <w:rsid w:val="1C3AB91C"/>
    <w:rsid w:val="1C3F7440"/>
    <w:rsid w:val="1C436D0B"/>
    <w:rsid w:val="1C63CB7E"/>
    <w:rsid w:val="1CE2E38F"/>
    <w:rsid w:val="1CF4DDA2"/>
    <w:rsid w:val="1D1425DC"/>
    <w:rsid w:val="1D535C7D"/>
    <w:rsid w:val="1E7E3587"/>
    <w:rsid w:val="1E86F65E"/>
    <w:rsid w:val="1EF1A7DD"/>
    <w:rsid w:val="1EF305CC"/>
    <w:rsid w:val="1EF9500B"/>
    <w:rsid w:val="1F0F513A"/>
    <w:rsid w:val="1F17100C"/>
    <w:rsid w:val="1F20FA4E"/>
    <w:rsid w:val="1F3E7AA0"/>
    <w:rsid w:val="1F417CE6"/>
    <w:rsid w:val="1F5BA4E4"/>
    <w:rsid w:val="1FC9BBE6"/>
    <w:rsid w:val="1FE96B61"/>
    <w:rsid w:val="1FF8B556"/>
    <w:rsid w:val="20006693"/>
    <w:rsid w:val="201CE7F4"/>
    <w:rsid w:val="206B22DA"/>
    <w:rsid w:val="207DFF77"/>
    <w:rsid w:val="2085ECFD"/>
    <w:rsid w:val="208A980F"/>
    <w:rsid w:val="210D7F28"/>
    <w:rsid w:val="213E9BEE"/>
    <w:rsid w:val="216A27EC"/>
    <w:rsid w:val="21C8595D"/>
    <w:rsid w:val="21CAC80D"/>
    <w:rsid w:val="2300BF3C"/>
    <w:rsid w:val="2320E631"/>
    <w:rsid w:val="23305618"/>
    <w:rsid w:val="237F8B19"/>
    <w:rsid w:val="238E3DF0"/>
    <w:rsid w:val="23ED4936"/>
    <w:rsid w:val="23F77B8D"/>
    <w:rsid w:val="2435D009"/>
    <w:rsid w:val="247A135D"/>
    <w:rsid w:val="247CBC22"/>
    <w:rsid w:val="2484205F"/>
    <w:rsid w:val="248BFEBB"/>
    <w:rsid w:val="24A31662"/>
    <w:rsid w:val="24A9632C"/>
    <w:rsid w:val="24BAEBA2"/>
    <w:rsid w:val="24BC3220"/>
    <w:rsid w:val="250ADC02"/>
    <w:rsid w:val="260CE057"/>
    <w:rsid w:val="263D93A6"/>
    <w:rsid w:val="26523CE8"/>
    <w:rsid w:val="26DAFB93"/>
    <w:rsid w:val="27201A03"/>
    <w:rsid w:val="27773CFF"/>
    <w:rsid w:val="27C0F6B8"/>
    <w:rsid w:val="280A7607"/>
    <w:rsid w:val="281895CA"/>
    <w:rsid w:val="281D6BCD"/>
    <w:rsid w:val="283E555A"/>
    <w:rsid w:val="285EB9BB"/>
    <w:rsid w:val="286C984F"/>
    <w:rsid w:val="287013CB"/>
    <w:rsid w:val="2892B934"/>
    <w:rsid w:val="28DB6E93"/>
    <w:rsid w:val="292229D0"/>
    <w:rsid w:val="296B6E60"/>
    <w:rsid w:val="29AA2C5F"/>
    <w:rsid w:val="29AE53CC"/>
    <w:rsid w:val="29AE817B"/>
    <w:rsid w:val="2A179552"/>
    <w:rsid w:val="2A37CAED"/>
    <w:rsid w:val="2A709B59"/>
    <w:rsid w:val="2AD7228E"/>
    <w:rsid w:val="2AF9983C"/>
    <w:rsid w:val="2B344D99"/>
    <w:rsid w:val="2B375D33"/>
    <w:rsid w:val="2C071B6E"/>
    <w:rsid w:val="2C55A9BB"/>
    <w:rsid w:val="2C7BBCF1"/>
    <w:rsid w:val="2CB23FF0"/>
    <w:rsid w:val="2D489EED"/>
    <w:rsid w:val="2D95D4FB"/>
    <w:rsid w:val="2DC389F2"/>
    <w:rsid w:val="2DFDC328"/>
    <w:rsid w:val="2E2874F0"/>
    <w:rsid w:val="2E528B4F"/>
    <w:rsid w:val="2ECAAC7A"/>
    <w:rsid w:val="2ECC4DE6"/>
    <w:rsid w:val="2F93ED28"/>
    <w:rsid w:val="2F973661"/>
    <w:rsid w:val="2FA99D43"/>
    <w:rsid w:val="2FAAE24A"/>
    <w:rsid w:val="2FDA34C1"/>
    <w:rsid w:val="2FE89485"/>
    <w:rsid w:val="2FF09B70"/>
    <w:rsid w:val="305B47BD"/>
    <w:rsid w:val="30954402"/>
    <w:rsid w:val="30EFA3AD"/>
    <w:rsid w:val="30FC4482"/>
    <w:rsid w:val="30FD899D"/>
    <w:rsid w:val="31052F8C"/>
    <w:rsid w:val="31193755"/>
    <w:rsid w:val="31242913"/>
    <w:rsid w:val="31D09B46"/>
    <w:rsid w:val="32035BC2"/>
    <w:rsid w:val="32149DD5"/>
    <w:rsid w:val="326AD79E"/>
    <w:rsid w:val="326E68E4"/>
    <w:rsid w:val="32BCEDFC"/>
    <w:rsid w:val="32DB3E69"/>
    <w:rsid w:val="32E1E119"/>
    <w:rsid w:val="32F95EF4"/>
    <w:rsid w:val="330AE9C8"/>
    <w:rsid w:val="3335C10A"/>
    <w:rsid w:val="343716FF"/>
    <w:rsid w:val="344FC5AC"/>
    <w:rsid w:val="34956FA2"/>
    <w:rsid w:val="349893ED"/>
    <w:rsid w:val="34A27845"/>
    <w:rsid w:val="34A4D202"/>
    <w:rsid w:val="34BD7F8E"/>
    <w:rsid w:val="34D10F6C"/>
    <w:rsid w:val="35177EA1"/>
    <w:rsid w:val="352E1C2E"/>
    <w:rsid w:val="3556DF99"/>
    <w:rsid w:val="358C2736"/>
    <w:rsid w:val="35DA3010"/>
    <w:rsid w:val="35F5349E"/>
    <w:rsid w:val="3608F688"/>
    <w:rsid w:val="365B62EA"/>
    <w:rsid w:val="36840A4E"/>
    <w:rsid w:val="3693E1BB"/>
    <w:rsid w:val="369F2AE9"/>
    <w:rsid w:val="36CFBF31"/>
    <w:rsid w:val="37181FC2"/>
    <w:rsid w:val="37348F2F"/>
    <w:rsid w:val="37515CFE"/>
    <w:rsid w:val="37A90768"/>
    <w:rsid w:val="37BA50AB"/>
    <w:rsid w:val="37C26A57"/>
    <w:rsid w:val="37D3D20E"/>
    <w:rsid w:val="382D4824"/>
    <w:rsid w:val="38B1B518"/>
    <w:rsid w:val="38F2EC75"/>
    <w:rsid w:val="390EA574"/>
    <w:rsid w:val="391052CA"/>
    <w:rsid w:val="392712C3"/>
    <w:rsid w:val="393750C8"/>
    <w:rsid w:val="39483C17"/>
    <w:rsid w:val="3965DFDF"/>
    <w:rsid w:val="39EFAA89"/>
    <w:rsid w:val="39F17C92"/>
    <w:rsid w:val="3A29F5FC"/>
    <w:rsid w:val="3A874570"/>
    <w:rsid w:val="3AA46BE3"/>
    <w:rsid w:val="3AF1F16D"/>
    <w:rsid w:val="3AFC88F1"/>
    <w:rsid w:val="3B012214"/>
    <w:rsid w:val="3B049767"/>
    <w:rsid w:val="3B0ED358"/>
    <w:rsid w:val="3B509044"/>
    <w:rsid w:val="3B57007C"/>
    <w:rsid w:val="3B5D3A04"/>
    <w:rsid w:val="3BCF9773"/>
    <w:rsid w:val="3C40F4EC"/>
    <w:rsid w:val="3D1DAF06"/>
    <w:rsid w:val="3D291D54"/>
    <w:rsid w:val="3D6BD984"/>
    <w:rsid w:val="3E13E6F2"/>
    <w:rsid w:val="3E213BE5"/>
    <w:rsid w:val="3E3E01E4"/>
    <w:rsid w:val="3E567D75"/>
    <w:rsid w:val="3EC4EDB5"/>
    <w:rsid w:val="3F5EB4A9"/>
    <w:rsid w:val="3F676760"/>
    <w:rsid w:val="3FA78152"/>
    <w:rsid w:val="407E1A90"/>
    <w:rsid w:val="40848E2B"/>
    <w:rsid w:val="40A33F97"/>
    <w:rsid w:val="40A51ED2"/>
    <w:rsid w:val="40FF9780"/>
    <w:rsid w:val="4101D553"/>
    <w:rsid w:val="4105872A"/>
    <w:rsid w:val="413E4D09"/>
    <w:rsid w:val="4145EA92"/>
    <w:rsid w:val="41EC0560"/>
    <w:rsid w:val="4234DC95"/>
    <w:rsid w:val="4246650B"/>
    <w:rsid w:val="42599820"/>
    <w:rsid w:val="42605EAB"/>
    <w:rsid w:val="426C8A24"/>
    <w:rsid w:val="429D30A7"/>
    <w:rsid w:val="42B4CD2A"/>
    <w:rsid w:val="42B5E1C9"/>
    <w:rsid w:val="43A340BB"/>
    <w:rsid w:val="43A4A7FC"/>
    <w:rsid w:val="43E4C950"/>
    <w:rsid w:val="441474F5"/>
    <w:rsid w:val="442D9D52"/>
    <w:rsid w:val="44456057"/>
    <w:rsid w:val="44577C57"/>
    <w:rsid w:val="448C1CB3"/>
    <w:rsid w:val="452F2A19"/>
    <w:rsid w:val="453F111C"/>
    <w:rsid w:val="454F93A9"/>
    <w:rsid w:val="45895899"/>
    <w:rsid w:val="45BAB368"/>
    <w:rsid w:val="460595CB"/>
    <w:rsid w:val="46382134"/>
    <w:rsid w:val="463F9911"/>
    <w:rsid w:val="463FC0B3"/>
    <w:rsid w:val="4651CEB8"/>
    <w:rsid w:val="46BD91B6"/>
    <w:rsid w:val="46C6006E"/>
    <w:rsid w:val="4789201B"/>
    <w:rsid w:val="47899756"/>
    <w:rsid w:val="47D3F195"/>
    <w:rsid w:val="47E93DCC"/>
    <w:rsid w:val="48AB0F3C"/>
    <w:rsid w:val="48BF8C53"/>
    <w:rsid w:val="48C7B488"/>
    <w:rsid w:val="48DDEFE3"/>
    <w:rsid w:val="48E53D59"/>
    <w:rsid w:val="49B1516A"/>
    <w:rsid w:val="49B389F5"/>
    <w:rsid w:val="49D0615E"/>
    <w:rsid w:val="4A0FF18E"/>
    <w:rsid w:val="4A423457"/>
    <w:rsid w:val="4AC13818"/>
    <w:rsid w:val="4AD9EB91"/>
    <w:rsid w:val="4AE12F23"/>
    <w:rsid w:val="4AED4207"/>
    <w:rsid w:val="4BC78391"/>
    <w:rsid w:val="4C530F18"/>
    <w:rsid w:val="4C8DFFAC"/>
    <w:rsid w:val="4CB46CC6"/>
    <w:rsid w:val="4CD1C7AB"/>
    <w:rsid w:val="4CFD1097"/>
    <w:rsid w:val="4DA04233"/>
    <w:rsid w:val="4DAFEA3F"/>
    <w:rsid w:val="4DC344C1"/>
    <w:rsid w:val="4E515FDA"/>
    <w:rsid w:val="4EA9BD59"/>
    <w:rsid w:val="4EBEAFC5"/>
    <w:rsid w:val="4ED57DBC"/>
    <w:rsid w:val="4F1E4C18"/>
    <w:rsid w:val="4F8BE090"/>
    <w:rsid w:val="4FA086FA"/>
    <w:rsid w:val="4FC5618A"/>
    <w:rsid w:val="4FE27DF9"/>
    <w:rsid w:val="4FF2FA1A"/>
    <w:rsid w:val="50C11289"/>
    <w:rsid w:val="50C6F303"/>
    <w:rsid w:val="50D38940"/>
    <w:rsid w:val="5116345D"/>
    <w:rsid w:val="51A7AD33"/>
    <w:rsid w:val="51AC9AC9"/>
    <w:rsid w:val="51B78F6F"/>
    <w:rsid w:val="522FBE1E"/>
    <w:rsid w:val="52709EBC"/>
    <w:rsid w:val="527DB0EB"/>
    <w:rsid w:val="529842E4"/>
    <w:rsid w:val="52B77B55"/>
    <w:rsid w:val="52BEEE8F"/>
    <w:rsid w:val="52FEB461"/>
    <w:rsid w:val="5329760F"/>
    <w:rsid w:val="533BDADB"/>
    <w:rsid w:val="53722D8C"/>
    <w:rsid w:val="5373A9C8"/>
    <w:rsid w:val="53C21641"/>
    <w:rsid w:val="541379D1"/>
    <w:rsid w:val="5457236B"/>
    <w:rsid w:val="548E7A0D"/>
    <w:rsid w:val="54A1B82F"/>
    <w:rsid w:val="54AE8EB9"/>
    <w:rsid w:val="54DA93B3"/>
    <w:rsid w:val="54E501C5"/>
    <w:rsid w:val="54E88316"/>
    <w:rsid w:val="55358FFF"/>
    <w:rsid w:val="555CA9C7"/>
    <w:rsid w:val="555E088C"/>
    <w:rsid w:val="55A06851"/>
    <w:rsid w:val="55A31376"/>
    <w:rsid w:val="55AB5418"/>
    <w:rsid w:val="55CE56A6"/>
    <w:rsid w:val="5623A71B"/>
    <w:rsid w:val="5656E297"/>
    <w:rsid w:val="5679A260"/>
    <w:rsid w:val="5694CD93"/>
    <w:rsid w:val="56BF0D7A"/>
    <w:rsid w:val="56FB00E4"/>
    <w:rsid w:val="56FDF412"/>
    <w:rsid w:val="5705E198"/>
    <w:rsid w:val="570D5D79"/>
    <w:rsid w:val="57280393"/>
    <w:rsid w:val="579B8BFD"/>
    <w:rsid w:val="57AC35B5"/>
    <w:rsid w:val="57D8DA88"/>
    <w:rsid w:val="57FDF92B"/>
    <w:rsid w:val="5802FD6F"/>
    <w:rsid w:val="5879B73D"/>
    <w:rsid w:val="5888049B"/>
    <w:rsid w:val="58CAA3FF"/>
    <w:rsid w:val="58CC9D7B"/>
    <w:rsid w:val="58DFE040"/>
    <w:rsid w:val="58F73D1D"/>
    <w:rsid w:val="58FF2AA3"/>
    <w:rsid w:val="59D0ABC7"/>
    <w:rsid w:val="59D1D7B3"/>
    <w:rsid w:val="59E48897"/>
    <w:rsid w:val="59EA2CEE"/>
    <w:rsid w:val="59F54A38"/>
    <w:rsid w:val="5B075BB0"/>
    <w:rsid w:val="5B1A4C7C"/>
    <w:rsid w:val="5B55661E"/>
    <w:rsid w:val="5B5B04F3"/>
    <w:rsid w:val="5B7E9199"/>
    <w:rsid w:val="5C0DA176"/>
    <w:rsid w:val="5C81E877"/>
    <w:rsid w:val="5C8760A0"/>
    <w:rsid w:val="5C908D85"/>
    <w:rsid w:val="5C9CB217"/>
    <w:rsid w:val="5CB239B3"/>
    <w:rsid w:val="5CE835D4"/>
    <w:rsid w:val="5CE99795"/>
    <w:rsid w:val="5CF50E66"/>
    <w:rsid w:val="5D0651A8"/>
    <w:rsid w:val="5D0F877C"/>
    <w:rsid w:val="5DA42905"/>
    <w:rsid w:val="5DA4DE93"/>
    <w:rsid w:val="5DAF5833"/>
    <w:rsid w:val="5DE4DD54"/>
    <w:rsid w:val="5DEAE674"/>
    <w:rsid w:val="5E1DB64B"/>
    <w:rsid w:val="5E1DF0BB"/>
    <w:rsid w:val="5E48D9CC"/>
    <w:rsid w:val="5E525C00"/>
    <w:rsid w:val="5E72BBAE"/>
    <w:rsid w:val="5E85FE73"/>
    <w:rsid w:val="5E93CFF4"/>
    <w:rsid w:val="5E9B22A1"/>
    <w:rsid w:val="5ED7BEDD"/>
    <w:rsid w:val="5EF89569"/>
    <w:rsid w:val="5F0430FE"/>
    <w:rsid w:val="5F21F068"/>
    <w:rsid w:val="5F286F7F"/>
    <w:rsid w:val="5F750166"/>
    <w:rsid w:val="5FC88B85"/>
    <w:rsid w:val="5FCCB7B3"/>
    <w:rsid w:val="5FD328E9"/>
    <w:rsid w:val="5FD38453"/>
    <w:rsid w:val="600F0D1D"/>
    <w:rsid w:val="609C6C58"/>
    <w:rsid w:val="60ACD534"/>
    <w:rsid w:val="60F43792"/>
    <w:rsid w:val="60F79BB5"/>
    <w:rsid w:val="6111094D"/>
    <w:rsid w:val="61669471"/>
    <w:rsid w:val="617ABBC7"/>
    <w:rsid w:val="6190B758"/>
    <w:rsid w:val="61A2343B"/>
    <w:rsid w:val="61FB58E4"/>
    <w:rsid w:val="6204CC40"/>
    <w:rsid w:val="62664516"/>
    <w:rsid w:val="627B5934"/>
    <w:rsid w:val="62D0F26B"/>
    <w:rsid w:val="62D58CA5"/>
    <w:rsid w:val="62E482AB"/>
    <w:rsid w:val="63877444"/>
    <w:rsid w:val="63C205E8"/>
    <w:rsid w:val="63E48C64"/>
    <w:rsid w:val="63EA703D"/>
    <w:rsid w:val="643A9D24"/>
    <w:rsid w:val="643E2139"/>
    <w:rsid w:val="645242B0"/>
    <w:rsid w:val="64E91796"/>
    <w:rsid w:val="6514D670"/>
    <w:rsid w:val="6580CCC9"/>
    <w:rsid w:val="6591A77B"/>
    <w:rsid w:val="65C0EE59"/>
    <w:rsid w:val="65E951E5"/>
    <w:rsid w:val="65F4050A"/>
    <w:rsid w:val="6697B8C3"/>
    <w:rsid w:val="6720F8BB"/>
    <w:rsid w:val="6752F9FE"/>
    <w:rsid w:val="6762032F"/>
    <w:rsid w:val="67631F80"/>
    <w:rsid w:val="67797E0C"/>
    <w:rsid w:val="68045E44"/>
    <w:rsid w:val="6842F337"/>
    <w:rsid w:val="68B85E11"/>
    <w:rsid w:val="68C61F80"/>
    <w:rsid w:val="69154E6D"/>
    <w:rsid w:val="6923F633"/>
    <w:rsid w:val="692A092F"/>
    <w:rsid w:val="694A51A2"/>
    <w:rsid w:val="697B4FBF"/>
    <w:rsid w:val="6997D8C1"/>
    <w:rsid w:val="69B335CA"/>
    <w:rsid w:val="69CF5472"/>
    <w:rsid w:val="6A177B39"/>
    <w:rsid w:val="6A5FC8D6"/>
    <w:rsid w:val="6A9CC2FC"/>
    <w:rsid w:val="6ABA6C1F"/>
    <w:rsid w:val="6AC0C308"/>
    <w:rsid w:val="6AD19C3E"/>
    <w:rsid w:val="6B38A243"/>
    <w:rsid w:val="6C154E9B"/>
    <w:rsid w:val="6C4CEF2F"/>
    <w:rsid w:val="6C60E9B2"/>
    <w:rsid w:val="6C65446A"/>
    <w:rsid w:val="6CC151A0"/>
    <w:rsid w:val="6CDE6F89"/>
    <w:rsid w:val="6CFA640A"/>
    <w:rsid w:val="6D011909"/>
    <w:rsid w:val="6D4827B5"/>
    <w:rsid w:val="6DA9CBA3"/>
    <w:rsid w:val="6DB0E691"/>
    <w:rsid w:val="6E540003"/>
    <w:rsid w:val="6F0E7738"/>
    <w:rsid w:val="6F44310E"/>
    <w:rsid w:val="6F5202C9"/>
    <w:rsid w:val="6F7EB79B"/>
    <w:rsid w:val="6F9570B9"/>
    <w:rsid w:val="700B4285"/>
    <w:rsid w:val="701D7F20"/>
    <w:rsid w:val="70C348B8"/>
    <w:rsid w:val="70D30216"/>
    <w:rsid w:val="70DD9F0A"/>
    <w:rsid w:val="71060264"/>
    <w:rsid w:val="7164A740"/>
    <w:rsid w:val="716C8933"/>
    <w:rsid w:val="717D75FB"/>
    <w:rsid w:val="71B67CD1"/>
    <w:rsid w:val="72037741"/>
    <w:rsid w:val="72467113"/>
    <w:rsid w:val="7275BA78"/>
    <w:rsid w:val="7327E804"/>
    <w:rsid w:val="734B15C4"/>
    <w:rsid w:val="7353034A"/>
    <w:rsid w:val="7385CDF7"/>
    <w:rsid w:val="743CA97D"/>
    <w:rsid w:val="74615E15"/>
    <w:rsid w:val="747F4F8F"/>
    <w:rsid w:val="7489790E"/>
    <w:rsid w:val="74A429F5"/>
    <w:rsid w:val="74C74EFA"/>
    <w:rsid w:val="74F39D25"/>
    <w:rsid w:val="74FC5153"/>
    <w:rsid w:val="751E4BF1"/>
    <w:rsid w:val="752A3169"/>
    <w:rsid w:val="75394AFA"/>
    <w:rsid w:val="75803CE4"/>
    <w:rsid w:val="759FB0ED"/>
    <w:rsid w:val="75DE4129"/>
    <w:rsid w:val="76140305"/>
    <w:rsid w:val="76449981"/>
    <w:rsid w:val="76BFCB3F"/>
    <w:rsid w:val="76E4C36A"/>
    <w:rsid w:val="76ED0C91"/>
    <w:rsid w:val="76F0F169"/>
    <w:rsid w:val="777F3361"/>
    <w:rsid w:val="77E44DB1"/>
    <w:rsid w:val="780B90F8"/>
    <w:rsid w:val="7850C42A"/>
    <w:rsid w:val="788EAA1E"/>
    <w:rsid w:val="78947AE0"/>
    <w:rsid w:val="78DD1AAB"/>
    <w:rsid w:val="78E111CE"/>
    <w:rsid w:val="79801E12"/>
    <w:rsid w:val="798551B0"/>
    <w:rsid w:val="798C4DCF"/>
    <w:rsid w:val="798FB7A6"/>
    <w:rsid w:val="79D8B4F9"/>
    <w:rsid w:val="7A183D48"/>
    <w:rsid w:val="7A3F3BA2"/>
    <w:rsid w:val="7A6AFF9C"/>
    <w:rsid w:val="7AAE1A3B"/>
    <w:rsid w:val="7AB7773C"/>
    <w:rsid w:val="7AFFF111"/>
    <w:rsid w:val="7B05C70F"/>
    <w:rsid w:val="7B6FA752"/>
    <w:rsid w:val="7BB5E524"/>
    <w:rsid w:val="7C1A11C5"/>
    <w:rsid w:val="7C904DE4"/>
    <w:rsid w:val="7CA832F6"/>
    <w:rsid w:val="7CC21335"/>
    <w:rsid w:val="7CF9E590"/>
    <w:rsid w:val="7D3A04D1"/>
    <w:rsid w:val="7D475DFE"/>
    <w:rsid w:val="7D61185A"/>
    <w:rsid w:val="7D8FC535"/>
    <w:rsid w:val="7D92B065"/>
    <w:rsid w:val="7DB84A5D"/>
    <w:rsid w:val="7E9F12F2"/>
    <w:rsid w:val="7EADEC88"/>
    <w:rsid w:val="7ED5B175"/>
    <w:rsid w:val="7EEADD21"/>
    <w:rsid w:val="7F0633BD"/>
    <w:rsid w:val="7F526D65"/>
    <w:rsid w:val="7F9B5588"/>
    <w:rsid w:val="7FDB2C10"/>
    <w:rsid w:val="7FFEF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1DBE"/>
  <w15:chartTrackingRefBased/>
  <w15:docId w15:val="{2480D12B-BDAD-4095-8460-ED28D79E5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65"/>
  </w:style>
  <w:style w:type="paragraph" w:styleId="Heading1">
    <w:name w:val="heading 1"/>
    <w:basedOn w:val="Normal"/>
    <w:next w:val="Normal"/>
    <w:link w:val="Heading1Char"/>
    <w:uiPriority w:val="9"/>
    <w:qFormat/>
    <w:rsid w:val="00690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75E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90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69010D"/>
  </w:style>
  <w:style w:type="paragraph" w:styleId="HTMLPreformatted">
    <w:name w:val="HTML Preformatted"/>
    <w:basedOn w:val="Normal"/>
    <w:link w:val="HTMLPreformattedChar"/>
    <w:uiPriority w:val="99"/>
    <w:unhideWhenUsed/>
    <w:rsid w:val="00690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010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9010D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9010D"/>
  </w:style>
  <w:style w:type="character" w:customStyle="1" w:styleId="hljs-string">
    <w:name w:val="hljs-string"/>
    <w:basedOn w:val="DefaultParagraphFont"/>
    <w:rsid w:val="0069010D"/>
  </w:style>
  <w:style w:type="paragraph" w:customStyle="1" w:styleId="paragraph">
    <w:name w:val="paragraph"/>
    <w:basedOn w:val="Normal"/>
    <w:rsid w:val="00BC3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BC39C4"/>
  </w:style>
  <w:style w:type="character" w:customStyle="1" w:styleId="eop">
    <w:name w:val="eop"/>
    <w:basedOn w:val="DefaultParagraphFont"/>
    <w:rsid w:val="00BC39C4"/>
  </w:style>
  <w:style w:type="character" w:styleId="Hyperlink">
    <w:name w:val="Hyperlink"/>
    <w:basedOn w:val="DefaultParagraphFont"/>
    <w:uiPriority w:val="99"/>
    <w:unhideWhenUsed/>
    <w:rsid w:val="00BC39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9C4"/>
    <w:rPr>
      <w:color w:val="605E5C"/>
      <w:shd w:val="clear" w:color="auto" w:fill="E1DFDD"/>
    </w:rPr>
  </w:style>
  <w:style w:type="character" w:customStyle="1" w:styleId="timestampscreenreaderfriendly-370">
    <w:name w:val="timestampscreenreaderfriendly-370"/>
    <w:basedOn w:val="DefaultParagraphFont"/>
    <w:rsid w:val="000C3146"/>
  </w:style>
  <w:style w:type="character" w:customStyle="1" w:styleId="ms-button-flexcontainer">
    <w:name w:val="ms-button-flexcontainer"/>
    <w:basedOn w:val="DefaultParagraphFont"/>
    <w:rsid w:val="000C3146"/>
  </w:style>
  <w:style w:type="character" w:customStyle="1" w:styleId="ms-button-label">
    <w:name w:val="ms-button-label"/>
    <w:basedOn w:val="DefaultParagraphFont"/>
    <w:rsid w:val="000C3146"/>
  </w:style>
  <w:style w:type="character" w:customStyle="1" w:styleId="ms-button-screenreadertext">
    <w:name w:val="ms-button-screenreadertext"/>
    <w:basedOn w:val="DefaultParagraphFont"/>
    <w:rsid w:val="000C3146"/>
  </w:style>
  <w:style w:type="character" w:customStyle="1" w:styleId="wacimagecontainer">
    <w:name w:val="wacimagecontainer"/>
    <w:basedOn w:val="DefaultParagraphFont"/>
    <w:rsid w:val="009D661B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3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256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114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676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184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19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56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79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0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9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70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535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85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33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03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950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511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9307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8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87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170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6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606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697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8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45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168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856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4499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80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042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699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23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05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09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3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0526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2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191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26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752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12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593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2715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0011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2999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858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05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67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6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96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93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67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1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5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9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59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64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97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3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5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41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35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75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84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5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9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93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8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387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012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682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38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1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98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16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8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586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3321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34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587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0778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861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8905">
          <w:marLeft w:val="806"/>
          <w:marRight w:val="0"/>
          <w:marTop w:val="2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7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7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9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9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04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0056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9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83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learn.microsoft.com/en-us/rest/api/resources/subscriptions/list-locations?view=rest-resources-2022-12-01&amp;tabs=HTT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learn.microsoft.com/en-us/azure/role-based-access-control/" TargetMode="External"/><Relationship Id="rId34" Type="http://schemas.openxmlformats.org/officeDocument/2006/relationships/hyperlink" Target="https://learn.microsoft.com/en-us/rest/api/compute/capacity-reservations/get?view=rest-compute-2023-07-01&amp;tabs=HTTP&amp;tryIt=true&amp;source=docs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github.com/Azure/capacityreservationsharing/blob/main/CRG_Zones_SharingProfileTemplate.json" TargetMode="External"/><Relationship Id="rId33" Type="http://schemas.openxmlformats.org/officeDocument/2006/relationships/hyperlink" Target="https://learn.microsoft.com/en-us/rest/api/compute/capacity-reservation-groups/get?view=rest-compute-2023-07-01&amp;tabs=HTT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learn.microsoft.com/en-us/azure/role-based-access-control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Azure/capacityreservationsharing/blob/main/SharedCRG_Regional_Template.json" TargetMode="External"/><Relationship Id="rId32" Type="http://schemas.openxmlformats.org/officeDocument/2006/relationships/hyperlink" Target="https://learn.microsoft.com/en-us/azure/virtual-machines/capacity-reservation-remove-vm?tabs=api1%2Capi2" TargetMode="External"/><Relationship Id="rId37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learn.microsoft.com/en-us/azure/azure-resource-manager/bicep/template-specs" TargetMode="External"/><Relationship Id="rId23" Type="http://schemas.openxmlformats.org/officeDocument/2006/relationships/hyperlink" Target="https://ms.portal.azure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forms.office.com/Pages/ResponsePage.aspx?id=v4j5cvGGr0GRqy180BHbR5P8Ebc4Hg5DnPLwjgZ9SlVUQlA1SjcxTU5NOFZGMFFEVlhXWFA0U1JPMy4u" TargetMode="External"/><Relationship Id="rId31" Type="http://schemas.openxmlformats.org/officeDocument/2006/relationships/hyperlink" Target="https://learn.microsoft.com/en-us/azure/virtual-machines/capacity-reservation-associate-vm?tabs=powershell1%2Capi2%2Capi3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learn.microsoft.com/en-us/azure/role-based-access-control/role-assignments-steps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learn.microsoft.com/en-us/azure/role-based-access-control/role-assignments-steps" TargetMode="External"/><Relationship Id="rId35" Type="http://schemas.openxmlformats.org/officeDocument/2006/relationships/hyperlink" Target="https://learn.microsoft.com/en-us/azure/virtual-machines/capacity-reservation-create?tabs=portal1%2Capi1%2Capi2" TargetMode="External"/><Relationship Id="rId8" Type="http://schemas.openxmlformats.org/officeDocument/2006/relationships/hyperlink" Target="https://azure.microsoft.com/en-us/support/legal/preview-supplemental-terms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2B6C6866EA8D4980968D1220DF87C2" ma:contentTypeVersion="23" ma:contentTypeDescription="Create a new document." ma:contentTypeScope="" ma:versionID="1a9dcb830dc8afaa04aa885056e6063e">
  <xsd:schema xmlns:xsd="http://www.w3.org/2001/XMLSchema" xmlns:xs="http://www.w3.org/2001/XMLSchema" xmlns:p="http://schemas.microsoft.com/office/2006/metadata/properties" xmlns:ns1="http://schemas.microsoft.com/sharepoint/v3" xmlns:ns2="d3091597-977a-4b66-8e8b-c7a48ee0d2e6" xmlns:ns3="4018f740-02f2-4d35-83e0-504bde1fd609" targetNamespace="http://schemas.microsoft.com/office/2006/metadata/properties" ma:root="true" ma:fieldsID="e6200a8dd1417bc3c357503c6686af58" ns1:_="" ns2:_="" ns3:_="">
    <xsd:import namespace="http://schemas.microsoft.com/sharepoint/v3"/>
    <xsd:import namespace="d3091597-977a-4b66-8e8b-c7a48ee0d2e6"/>
    <xsd:import namespace="4018f740-02f2-4d35-83e0-504bde1fd609"/>
    <xsd:element name="properties">
      <xsd:complexType>
        <xsd:sequence>
          <xsd:element name="documentManagement">
            <xsd:complexType>
              <xsd:all>
                <xsd:element ref="ns2:MediaServiceKeyPoints" minOccurs="0"/>
                <xsd:element ref="ns2:Readout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1:_ip_UnifiedCompliancePolicyProperties" minOccurs="0"/>
                <xsd:element ref="ns1:_ip_UnifiedCompliancePolicyUIAction" minOccurs="0"/>
                <xsd:element ref="ns2:Readout_x0020_Date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Not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091597-977a-4b66-8e8b-c7a48ee0d2e6" elementFormDefault="qualified">
    <xsd:import namespace="http://schemas.microsoft.com/office/2006/documentManagement/types"/>
    <xsd:import namespace="http://schemas.microsoft.com/office/infopath/2007/PartnerControls"/>
    <xsd:element name="MediaServiceKeyPoints" ma:index="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ReadoutDate" ma:index="3" nillable="true" ma:displayName="Scheduled Readout Date" ma:format="Dropdown" ma:internalName="ReadoutDate">
      <xsd:simpleType>
        <xsd:restriction base="dms:Text">
          <xsd:maxLength value="255"/>
        </xsd:restriction>
      </xsd:simpleType>
    </xsd:element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Readout_x0020_Date" ma:index="21" nillable="true" ma:displayName="Readout Date" ma:internalName="Readout_x0020_Date">
      <xsd:simpleType>
        <xsd:restriction base="dms:Text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27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Notes" ma:index="29" nillable="true" ma:displayName="Notes" ma:format="Dropdown" ma:internalName="Notes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18f740-02f2-4d35-83e0-504bde1fd6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hidden="true" ma:internalName="SharedWithDetails" ma:readOnly="true">
      <xsd:simpleType>
        <xsd:restriction base="dms:Note"/>
      </xsd:simpleType>
    </xsd:element>
    <xsd:element name="LastSharedByUser" ma:index="12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3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Notes xmlns="d3091597-977a-4b66-8e8b-c7a48ee0d2e6" xsi:nil="true"/>
    <MediaServiceKeyPoints xmlns="d3091597-977a-4b66-8e8b-c7a48ee0d2e6" xsi:nil="true"/>
    <_ip_UnifiedCompliancePolicyProperties xmlns="http://schemas.microsoft.com/sharepoint/v3" xsi:nil="true"/>
    <ReadoutDate xmlns="d3091597-977a-4b66-8e8b-c7a48ee0d2e6" xsi:nil="true"/>
    <Readout_x0020_Date xmlns="d3091597-977a-4b66-8e8b-c7a48ee0d2e6" xsi:nil="true"/>
  </documentManagement>
</p:properties>
</file>

<file path=customXml/itemProps1.xml><?xml version="1.0" encoding="utf-8"?>
<ds:datastoreItem xmlns:ds="http://schemas.openxmlformats.org/officeDocument/2006/customXml" ds:itemID="{551A5FA4-74B8-4F8A-A48B-BF7B1224B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3091597-977a-4b66-8e8b-c7a48ee0d2e6"/>
    <ds:schemaRef ds:uri="4018f740-02f2-4d35-83e0-504bde1fd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1693CD-DE5F-4545-B73B-6450918279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78B45E-9841-4558-8B4E-3F5AF8FD97B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d3091597-977a-4b66-8e8b-c7a48ee0d2e6"/>
  </ds:schemaRefs>
</ds:datastoreItem>
</file>

<file path=docMetadata/LabelInfo.xml><?xml version="1.0" encoding="utf-8"?>
<clbl:labelList xmlns:clbl="http://schemas.microsoft.com/office/2020/mipLabelMetadata">
  <clbl:label id="{1a19d03a-48bc-4359-8038-5b5f6d5847c3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2586</Words>
  <Characters>14746</Characters>
  <Application>Microsoft Office Word</Application>
  <DocSecurity>0</DocSecurity>
  <Lines>122</Lines>
  <Paragraphs>34</Paragraphs>
  <ScaleCrop>false</ScaleCrop>
  <Company>Microsoft</Company>
  <LinksUpToDate>false</LinksUpToDate>
  <CharactersWithSpaces>17298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Tarannum Ferdous</dc:creator>
  <cp:keywords/>
  <dc:description/>
  <cp:lastModifiedBy>Tarannum Ferdous</cp:lastModifiedBy>
  <cp:revision>2</cp:revision>
  <dcterms:created xsi:type="dcterms:W3CDTF">2024-02-22T20:38:00Z</dcterms:created>
  <dcterms:modified xsi:type="dcterms:W3CDTF">2024-02-22T20:38:00Z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0x010100D52B6C6866EA8D4980968D1220DF87C2</vt:lpwstr>
  </property>
</Properties>
</file>