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53163" w:rsidP="00B414F2" w:rsidRDefault="00B53163" w14:paraId="142408D5" w14:textId="77777777">
      <w:pPr>
        <w:rPr>
          <w:rFonts w:ascii="Segoe UI" w:hAnsi="Segoe UI" w:cs="Segoe UI"/>
          <w:b/>
          <w:bCs/>
          <w:color w:val="505050"/>
          <w:sz w:val="56"/>
          <w:szCs w:val="51"/>
        </w:rPr>
      </w:pPr>
      <w:r w:rsidRPr="00B53163">
        <w:rPr>
          <w:rFonts w:ascii="Segoe UI" w:hAnsi="Segoe UI" w:cs="Segoe UI"/>
          <w:b/>
          <w:bCs/>
          <w:color w:val="505050"/>
          <w:sz w:val="56"/>
          <w:szCs w:val="51"/>
        </w:rPr>
        <w:t xml:space="preserve">IT Operations Insight </w:t>
      </w:r>
    </w:p>
    <w:p w:rsidR="00CF282F" w:rsidP="00B414F2" w:rsidRDefault="00B53163" w14:paraId="6141579C" w14:textId="77777777">
      <w:pPr>
        <w:rPr>
          <w:rFonts w:ascii="Segoe UI" w:hAnsi="Segoe UI" w:cs="Segoe UI"/>
          <w:b/>
          <w:bCs/>
          <w:color w:val="505050"/>
          <w:sz w:val="56"/>
          <w:szCs w:val="51"/>
        </w:rPr>
      </w:pPr>
      <w:r w:rsidRPr="00B53163">
        <w:rPr>
          <w:rFonts w:ascii="Segoe UI" w:hAnsi="Segoe UI" w:cs="Segoe UI"/>
          <w:b/>
          <w:bCs/>
          <w:color w:val="505050"/>
          <w:sz w:val="56"/>
          <w:szCs w:val="51"/>
        </w:rPr>
        <w:t xml:space="preserve">Pre-Configured </w:t>
      </w:r>
      <w:r w:rsidR="00CF282F">
        <w:rPr>
          <w:rFonts w:ascii="Segoe UI" w:hAnsi="Segoe UI" w:cs="Segoe UI"/>
          <w:b/>
          <w:bCs/>
          <w:color w:val="505050"/>
          <w:sz w:val="56"/>
          <w:szCs w:val="51"/>
        </w:rPr>
        <w:t>Solution</w:t>
      </w:r>
    </w:p>
    <w:p w:rsidRPr="00B53163" w:rsidR="00B414F2" w:rsidP="00B414F2" w:rsidRDefault="008413C7" w14:paraId="55D7D675" w14:textId="77777777">
      <w:pPr>
        <w:rPr>
          <w:sz w:val="28"/>
        </w:rPr>
      </w:pPr>
      <w:r>
        <w:rPr>
          <w:rFonts w:ascii="Segoe UI" w:hAnsi="Segoe UI" w:cs="Segoe UI"/>
          <w:b/>
          <w:bCs/>
          <w:color w:val="505050"/>
          <w:sz w:val="56"/>
          <w:szCs w:val="51"/>
        </w:rPr>
        <w:t xml:space="preserve">CIQS Deployment </w:t>
      </w:r>
    </w:p>
    <w:p w:rsidRPr="007A3C39" w:rsidR="007A3C39" w:rsidP="00B53163" w:rsidRDefault="007A3C39" w14:paraId="548A4312" w14:textId="77777777">
      <w:pPr>
        <w:pStyle w:val="Title"/>
        <w:rPr>
          <w:rFonts w:ascii="Segoe UI" w:hAnsi="Segoe UI" w:cs="Segoe UI"/>
          <w:b/>
          <w:bCs/>
          <w:color w:val="505050"/>
          <w:sz w:val="51"/>
          <w:szCs w:val="51"/>
        </w:rPr>
      </w:pPr>
      <w:r w:rsidRPr="007A3C39">
        <w:rPr>
          <w:rFonts w:ascii="Segoe UI" w:hAnsi="Segoe UI" w:cs="Segoe UI"/>
          <w:b/>
          <w:bCs/>
          <w:color w:val="505050"/>
          <w:sz w:val="51"/>
          <w:szCs w:val="51"/>
        </w:rPr>
        <w:t xml:space="preserve">Overview </w:t>
      </w:r>
    </w:p>
    <w:p w:rsidRPr="00B414F2" w:rsidR="00B414F2" w:rsidP="00B414F2" w:rsidRDefault="00B414F2" w14:paraId="29E585AD" w14:textId="77777777">
      <w:r>
        <w:rPr>
          <w:rFonts w:ascii="Segoe UI" w:hAnsi="Segoe UI" w:cs="Segoe UI"/>
          <w:color w:val="505050"/>
          <w:shd w:val="clear" w:color="auto" w:fill="FFFFFF"/>
        </w:rPr>
        <w:t xml:space="preserve">The IT Operations Insight Pre-Configured Solution will deploy an end to end solution into your subscription. The goal of this document is to explain the reference architecture and different components provisioned in your subscription as part of the deployment. The document also talks about how to </w:t>
      </w:r>
      <w:r w:rsidR="003650BD">
        <w:rPr>
          <w:rFonts w:ascii="Segoe UI" w:hAnsi="Segoe UI" w:cs="Segoe UI"/>
          <w:color w:val="505050"/>
          <w:shd w:val="clear" w:color="auto" w:fill="FFFFFF"/>
        </w:rPr>
        <w:t>start sending</w:t>
      </w:r>
      <w:r>
        <w:rPr>
          <w:rFonts w:ascii="Segoe UI" w:hAnsi="Segoe UI" w:cs="Segoe UI"/>
          <w:color w:val="505050"/>
          <w:shd w:val="clear" w:color="auto" w:fill="FFFFFF"/>
        </w:rPr>
        <w:t xml:space="preserve"> sample data or real data to be able to see</w:t>
      </w:r>
      <w:r w:rsidR="003650BD">
        <w:rPr>
          <w:rFonts w:ascii="Segoe UI" w:hAnsi="Segoe UI" w:cs="Segoe UI"/>
          <w:color w:val="505050"/>
          <w:shd w:val="clear" w:color="auto" w:fill="FFFFFF"/>
        </w:rPr>
        <w:t xml:space="preserve"> insights</w:t>
      </w:r>
      <w:r>
        <w:rPr>
          <w:rFonts w:ascii="Segoe UI" w:hAnsi="Segoe UI" w:cs="Segoe UI"/>
          <w:color w:val="505050"/>
          <w:shd w:val="clear" w:color="auto" w:fill="FFFFFF"/>
        </w:rPr>
        <w:t xml:space="preserve">. Instructions on how to build the Power BI dashboard for this </w:t>
      </w:r>
      <w:r w:rsidR="003650BD">
        <w:rPr>
          <w:rFonts w:ascii="Segoe UI" w:hAnsi="Segoe UI" w:cs="Segoe UI"/>
          <w:color w:val="505050"/>
          <w:shd w:val="clear" w:color="auto" w:fill="FFFFFF"/>
        </w:rPr>
        <w:t>solution</w:t>
      </w:r>
      <w:r>
        <w:rPr>
          <w:rFonts w:ascii="Segoe UI" w:hAnsi="Segoe UI" w:cs="Segoe UI"/>
          <w:color w:val="505050"/>
          <w:shd w:val="clear" w:color="auto" w:fill="FFFFFF"/>
        </w:rPr>
        <w:t xml:space="preserve"> are provided at the end.</w:t>
      </w:r>
    </w:p>
    <w:p w:rsidRPr="007A3C39" w:rsidR="00B414F2" w:rsidP="007A3C39" w:rsidRDefault="007A3C39" w14:paraId="2A555CBD" w14:textId="77777777">
      <w:pPr>
        <w:pStyle w:val="Heading3"/>
        <w:rPr>
          <w:sz w:val="51"/>
          <w:szCs w:val="51"/>
        </w:rPr>
      </w:pPr>
      <w:r w:rsidRPr="007A3C39">
        <w:rPr>
          <w:rFonts w:ascii="Segoe UI" w:hAnsi="Segoe UI" w:cs="Segoe UI"/>
          <w:b/>
          <w:bCs/>
          <w:color w:val="505050"/>
          <w:sz w:val="51"/>
          <w:szCs w:val="51"/>
        </w:rPr>
        <w:t>Architecture</w:t>
      </w:r>
    </w:p>
    <w:p w:rsidR="00B414F2" w:rsidP="00B414F2" w:rsidRDefault="000D6387" w14:paraId="7049D0F7" w14:textId="494B3376">
      <w:r>
        <w:rPr>
          <w:noProof/>
        </w:rPr>
        <w:drawing>
          <wp:inline distT="0" distB="0" distL="0" distR="0" wp14:anchorId="7CB86350" wp14:editId="08F3E4CD">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maly detection Topology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B414F2" w:rsidP="00B414F2" w:rsidRDefault="00B414F2" w14:paraId="0331D853" w14:textId="77777777">
      <w:pPr>
        <w:rPr>
          <w:rFonts w:ascii="Segoe UI" w:hAnsi="Segoe UI" w:cs="Segoe UI"/>
          <w:color w:val="505050"/>
          <w:shd w:val="clear" w:color="auto" w:fill="FFFFFF"/>
        </w:rPr>
      </w:pPr>
      <w:r>
        <w:rPr>
          <w:rFonts w:ascii="Segoe UI" w:hAnsi="Segoe UI" w:cs="Segoe UI"/>
          <w:color w:val="505050"/>
          <w:shd w:val="clear" w:color="auto" w:fill="FFFFFF"/>
        </w:rPr>
        <w:t>When the pipeline is deployed, various Azure services within Cortana Analytics Suite are activated (</w:t>
      </w:r>
      <w:r>
        <w:rPr>
          <w:rStyle w:val="Emphasis"/>
          <w:rFonts w:ascii="Segoe UI" w:hAnsi="Segoe UI" w:cs="Segoe UI"/>
          <w:color w:val="505050"/>
          <w:shd w:val="clear" w:color="auto" w:fill="FFFFFF"/>
        </w:rPr>
        <w:t>i.e.</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Event Hub, Stream Analytics, Storage, HDInsight, Data Factory, Machine Learning,</w:t>
      </w:r>
      <w:r>
        <w:rPr>
          <w:rStyle w:val="apple-converted-space"/>
          <w:rFonts w:ascii="Segoe UI" w:hAnsi="Segoe UI" w:cs="Segoe UI"/>
          <w:color w:val="505050"/>
          <w:shd w:val="clear" w:color="auto" w:fill="FFFFFF"/>
        </w:rPr>
        <w:t> </w:t>
      </w:r>
      <w:r>
        <w:rPr>
          <w:rStyle w:val="Emphasis"/>
          <w:rFonts w:ascii="Segoe UI" w:hAnsi="Segoe UI" w:cs="Segoe UI"/>
          <w:color w:val="505050"/>
          <w:shd w:val="clear" w:color="auto" w:fill="FFFFFF"/>
        </w:rPr>
        <w:t>etc.</w:t>
      </w:r>
      <w:r>
        <w:rPr>
          <w:rFonts w:ascii="Segoe UI" w:hAnsi="Segoe UI" w:cs="Segoe UI"/>
          <w:color w:val="505050"/>
          <w:shd w:val="clear" w:color="auto" w:fill="FFFFFF"/>
        </w:rPr>
        <w:t>). The architecture diagram above shows, at a high level, how the IT Operations Insight Pre-Configured Pipeline is constructed from end-to-end.</w:t>
      </w:r>
    </w:p>
    <w:p w:rsidR="00DE4A31" w:rsidP="00B414F2" w:rsidRDefault="00DE4A31" w14:paraId="2FCDE6E1" w14:textId="77777777">
      <w:pPr>
        <w:rPr>
          <w:rFonts w:ascii="Segoe UI" w:hAnsi="Segoe UI" w:cs="Segoe UI"/>
          <w:color w:val="505050"/>
          <w:shd w:val="clear" w:color="auto" w:fill="FFFFFF"/>
        </w:rPr>
      </w:pPr>
    </w:p>
    <w:p w:rsidR="00DE4A31" w:rsidP="00B414F2" w:rsidRDefault="00DE4A31" w14:paraId="13ADDDA8" w14:textId="77777777">
      <w:pPr>
        <w:rPr>
          <w:rFonts w:ascii="Segoe UI" w:hAnsi="Segoe UI" w:cs="Segoe UI"/>
          <w:color w:val="505050"/>
          <w:shd w:val="clear" w:color="auto" w:fill="FFFFFF"/>
        </w:rPr>
      </w:pPr>
    </w:p>
    <w:p w:rsidRPr="00DE4A31" w:rsidR="00DE4A31" w:rsidP="00DE4A31" w:rsidRDefault="00DE4A31" w14:paraId="679D4706" w14:textId="77777777">
      <w:pPr>
        <w:pStyle w:val="Heading2"/>
        <w:shd w:val="clear" w:color="auto" w:fill="FFFFFF"/>
        <w:spacing w:before="450" w:beforeAutospacing="0" w:after="180" w:afterAutospacing="0"/>
        <w:rPr>
          <w:rFonts w:ascii="Segoe UI" w:hAnsi="Segoe UI" w:cs="Segoe UI"/>
          <w:color w:val="505050"/>
          <w:sz w:val="51"/>
          <w:szCs w:val="51"/>
        </w:rPr>
      </w:pPr>
      <w:r>
        <w:rPr>
          <w:rStyle w:val="Strong"/>
          <w:rFonts w:ascii="Segoe UI" w:hAnsi="Segoe UI" w:cs="Segoe UI"/>
          <w:b/>
          <w:bCs/>
          <w:color w:val="505050"/>
          <w:sz w:val="51"/>
          <w:szCs w:val="51"/>
        </w:rPr>
        <w:t>Data Source and Ingestion</w:t>
      </w:r>
    </w:p>
    <w:p w:rsidR="00DE4A31" w:rsidP="00DE4A31" w:rsidRDefault="00DE4A31" w14:paraId="4C646460" w14:textId="77777777">
      <w:pPr>
        <w:pStyle w:val="Heading3"/>
        <w:shd w:val="clear" w:color="auto" w:fill="FFFFFF"/>
        <w:spacing w:before="450" w:after="180"/>
        <w:rPr>
          <w:rFonts w:ascii="Segoe UI" w:hAnsi="Segoe UI" w:cs="Segoe UI"/>
          <w:color w:val="505050"/>
          <w:sz w:val="36"/>
          <w:szCs w:val="36"/>
        </w:rPr>
      </w:pPr>
      <w:bookmarkStart w:name="azure-event-hub" w:id="0"/>
      <w:bookmarkEnd w:id="0"/>
      <w:r>
        <w:rPr>
          <w:rFonts w:ascii="Segoe UI" w:hAnsi="Segoe UI" w:cs="Segoe UI"/>
          <w:b/>
          <w:bCs/>
          <w:color w:val="505050"/>
          <w:sz w:val="36"/>
          <w:szCs w:val="36"/>
        </w:rPr>
        <w:t>Azure Event Hub</w:t>
      </w:r>
    </w:p>
    <w:p w:rsidR="00DE4A31" w:rsidP="407E2FF2" w:rsidRDefault="407E2FF2" w14:paraId="09CB40CF" w14:textId="4D49D8D7">
      <w:pPr>
        <w:pStyle w:val="NormalWeb"/>
        <w:shd w:val="clear" w:color="auto" w:fill="FFFFFF" w:themeFill="background1"/>
        <w:spacing w:before="180" w:beforeAutospacing="0" w:after="180" w:afterAutospacing="0" w:line="360" w:lineRule="atLeast"/>
        <w:rPr>
          <w:rFonts w:ascii="Segoe UI" w:hAnsi="Segoe UI" w:cs="Segoe UI"/>
          <w:color w:val="505050"/>
        </w:rPr>
      </w:pPr>
      <w:r w:rsidRPr="407E2FF2">
        <w:rPr>
          <w:rFonts w:ascii="Segoe UI" w:hAnsi="Segoe UI" w:eastAsia="Segoe UI" w:cs="Segoe UI"/>
          <w:color w:val="505050"/>
        </w:rPr>
        <w:t>The</w:t>
      </w:r>
      <w:r w:rsidRPr="407E2FF2">
        <w:rPr>
          <w:rStyle w:val="apple-converted-space"/>
          <w:rFonts w:ascii="Segoe UI" w:hAnsi="Segoe UI" w:eastAsia="Segoe UI" w:cs="Segoe UI"/>
          <w:color w:val="505050"/>
        </w:rPr>
        <w:t> </w:t>
      </w:r>
      <w:hyperlink r:id="rId9">
        <w:r w:rsidRPr="407E2FF2">
          <w:rPr>
            <w:rStyle w:val="Hyperlink"/>
            <w:rFonts w:ascii="Segoe UI" w:hAnsi="Segoe UI" w:eastAsia="Segoe UI" w:cs="Segoe UI"/>
            <w:color w:val="00ABEC"/>
          </w:rPr>
          <w:t>Azure Event Hub</w:t>
        </w:r>
      </w:hyperlink>
      <w:r w:rsidRPr="407E2FF2">
        <w:rPr>
          <w:rStyle w:val="apple-converted-space"/>
          <w:rFonts w:ascii="Segoe UI" w:hAnsi="Segoe UI" w:eastAsia="Segoe UI" w:cs="Segoe UI"/>
          <w:color w:val="505050"/>
        </w:rPr>
        <w:t> </w:t>
      </w:r>
      <w:r w:rsidRPr="407E2FF2">
        <w:rPr>
          <w:rFonts w:ascii="Segoe UI" w:hAnsi="Segoe UI" w:eastAsia="Segoe UI" w:cs="Segoe UI"/>
          <w:color w:val="505050"/>
        </w:rPr>
        <w:t>service is the recipient of the input data provided by the data source. The data source can be the data generator provided or any service that can send data to Azure Event Hub in the required format. Read more about it in the following section.</w:t>
      </w:r>
    </w:p>
    <w:p w:rsidR="00DE4A31" w:rsidP="00DE4A31" w:rsidRDefault="00DE4A31" w14:paraId="2C19BF1C" w14:textId="77777777">
      <w:pPr>
        <w:pStyle w:val="Heading2"/>
        <w:shd w:val="clear" w:color="auto" w:fill="FFFFFF"/>
        <w:spacing w:before="450" w:beforeAutospacing="0" w:after="180" w:afterAutospacing="0"/>
        <w:rPr>
          <w:rFonts w:ascii="Segoe UI" w:hAnsi="Segoe UI" w:cs="Segoe UI"/>
          <w:b w:val="0"/>
          <w:bCs w:val="0"/>
          <w:color w:val="505050"/>
          <w:sz w:val="51"/>
          <w:szCs w:val="51"/>
        </w:rPr>
      </w:pPr>
      <w:bookmarkStart w:name="strongdata-preparation-and-analysisstron" w:id="1"/>
      <w:bookmarkEnd w:id="1"/>
      <w:r>
        <w:rPr>
          <w:rStyle w:val="Strong"/>
          <w:rFonts w:ascii="Segoe UI" w:hAnsi="Segoe UI" w:cs="Segoe UI"/>
          <w:b/>
          <w:bCs/>
          <w:color w:val="505050"/>
          <w:sz w:val="51"/>
          <w:szCs w:val="51"/>
        </w:rPr>
        <w:t>Data Preparation and Analysis</w:t>
      </w:r>
    </w:p>
    <w:p w:rsidR="00DE4A31" w:rsidP="00DE4A31" w:rsidRDefault="00DE4A31" w14:paraId="362FB557" w14:textId="77777777">
      <w:pPr>
        <w:pStyle w:val="Heading3"/>
        <w:shd w:val="clear" w:color="auto" w:fill="FFFFFF"/>
        <w:spacing w:before="0" w:after="180"/>
        <w:rPr>
          <w:rFonts w:ascii="Segoe UI" w:hAnsi="Segoe UI" w:cs="Segoe UI"/>
          <w:b/>
          <w:bCs/>
          <w:color w:val="505050"/>
          <w:sz w:val="36"/>
          <w:szCs w:val="36"/>
        </w:rPr>
      </w:pPr>
      <w:bookmarkStart w:name="azure-stream-analytics" w:id="2"/>
      <w:bookmarkEnd w:id="2"/>
      <w:r>
        <w:rPr>
          <w:rFonts w:ascii="Segoe UI" w:hAnsi="Segoe UI" w:cs="Segoe UI"/>
          <w:b/>
          <w:bCs/>
          <w:color w:val="505050"/>
          <w:sz w:val="36"/>
          <w:szCs w:val="36"/>
        </w:rPr>
        <w:t>Azure Stream Analytics</w:t>
      </w:r>
    </w:p>
    <w:p w:rsidR="00DE4A31" w:rsidP="00DE4A31" w:rsidRDefault="00DE4A31" w14:paraId="0AAD8A89"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hyperlink w:history="1" r:id="rId10">
        <w:r>
          <w:rPr>
            <w:rStyle w:val="Hyperlink"/>
            <w:rFonts w:ascii="Segoe UI" w:hAnsi="Segoe UI" w:cs="Segoe UI"/>
            <w:color w:val="00ABEC"/>
          </w:rPr>
          <w:t>Azure Stream Analytics</w:t>
        </w:r>
      </w:hyperlink>
      <w:r>
        <w:rPr>
          <w:rStyle w:val="apple-converted-space"/>
          <w:rFonts w:ascii="Segoe UI" w:hAnsi="Segoe UI" w:cs="Segoe UI"/>
          <w:color w:val="505050"/>
        </w:rPr>
        <w:t> </w:t>
      </w:r>
      <w:r>
        <w:rPr>
          <w:rFonts w:ascii="Segoe UI" w:hAnsi="Segoe UI" w:cs="Segoe UI"/>
          <w:color w:val="505050"/>
        </w:rPr>
        <w:t>service is used to provide near real-time analytics on the input stream from the</w:t>
      </w:r>
      <w:r>
        <w:rPr>
          <w:rStyle w:val="apple-converted-space"/>
          <w:rFonts w:ascii="Segoe UI" w:hAnsi="Segoe UI" w:cs="Segoe UI"/>
          <w:color w:val="505050"/>
        </w:rPr>
        <w:t> </w:t>
      </w:r>
      <w:hyperlink w:history="1" w:anchor="azure-event-hub" r:id="rId11">
        <w:r>
          <w:rPr>
            <w:rStyle w:val="Hyperlink"/>
            <w:rFonts w:ascii="Segoe UI" w:hAnsi="Segoe UI" w:cs="Segoe UI"/>
            <w:color w:val="00ABEC"/>
          </w:rPr>
          <w:t>Azure Event Hub</w:t>
        </w:r>
      </w:hyperlink>
      <w:r>
        <w:rPr>
          <w:rStyle w:val="apple-converted-space"/>
          <w:rFonts w:ascii="Segoe UI" w:hAnsi="Segoe UI" w:cs="Segoe UI"/>
          <w:color w:val="505050"/>
        </w:rPr>
        <w:t> </w:t>
      </w:r>
      <w:r>
        <w:rPr>
          <w:rFonts w:ascii="Segoe UI" w:hAnsi="Segoe UI" w:cs="Segoe UI"/>
          <w:color w:val="505050"/>
        </w:rPr>
        <w:t>service and archiving all raw incoming events to the</w:t>
      </w:r>
      <w:r>
        <w:rPr>
          <w:rStyle w:val="apple-converted-space"/>
          <w:rFonts w:ascii="Segoe UI" w:hAnsi="Segoe UI" w:cs="Segoe UI"/>
          <w:color w:val="505050"/>
        </w:rPr>
        <w:t> </w:t>
      </w:r>
      <w:hyperlink w:history="1" r:id="rId12">
        <w:r>
          <w:rPr>
            <w:rStyle w:val="Hyperlink"/>
            <w:rFonts w:ascii="Segoe UI" w:hAnsi="Segoe UI" w:cs="Segoe UI"/>
            <w:color w:val="00ABEC"/>
          </w:rPr>
          <w:t>Azure Storage</w:t>
        </w:r>
      </w:hyperlink>
      <w:r>
        <w:rPr>
          <w:rStyle w:val="apple-converted-space"/>
          <w:rFonts w:ascii="Segoe UI" w:hAnsi="Segoe UI" w:cs="Segoe UI"/>
          <w:color w:val="505050"/>
        </w:rPr>
        <w:t> </w:t>
      </w:r>
      <w:r>
        <w:rPr>
          <w:rFonts w:ascii="Segoe UI" w:hAnsi="Segoe UI" w:cs="Segoe UI"/>
          <w:color w:val="505050"/>
        </w:rPr>
        <w:t>service for later processing by the</w:t>
      </w:r>
      <w:r>
        <w:rPr>
          <w:rStyle w:val="apple-converted-space"/>
          <w:rFonts w:ascii="Segoe UI" w:hAnsi="Segoe UI" w:cs="Segoe UI"/>
          <w:color w:val="505050"/>
        </w:rPr>
        <w:t> </w:t>
      </w:r>
      <w:hyperlink w:history="1" r:id="rId13">
        <w:r>
          <w:rPr>
            <w:rStyle w:val="Hyperlink"/>
            <w:rFonts w:ascii="Segoe UI" w:hAnsi="Segoe UI" w:cs="Segoe UI"/>
            <w:color w:val="00ABEC"/>
          </w:rPr>
          <w:t>Azure Data Factory</w:t>
        </w:r>
      </w:hyperlink>
      <w:r>
        <w:rPr>
          <w:rStyle w:val="apple-converted-space"/>
          <w:rFonts w:ascii="Segoe UI" w:hAnsi="Segoe UI" w:cs="Segoe UI"/>
          <w:color w:val="505050"/>
        </w:rPr>
        <w:t> </w:t>
      </w:r>
      <w:r>
        <w:rPr>
          <w:rFonts w:ascii="Segoe UI" w:hAnsi="Segoe UI" w:cs="Segoe UI"/>
          <w:color w:val="505050"/>
        </w:rPr>
        <w:t>service.</w:t>
      </w:r>
    </w:p>
    <w:p w:rsidR="0075455C" w:rsidP="0075455C" w:rsidRDefault="0075455C" w14:paraId="426F9605" w14:textId="77777777">
      <w:pPr>
        <w:pStyle w:val="Heading3"/>
        <w:shd w:val="clear" w:color="auto" w:fill="FFFFFF"/>
        <w:spacing w:before="450" w:after="180"/>
        <w:rPr>
          <w:rFonts w:ascii="Segoe UI" w:hAnsi="Segoe UI" w:cs="Segoe UI"/>
          <w:color w:val="505050"/>
          <w:sz w:val="36"/>
          <w:szCs w:val="36"/>
        </w:rPr>
      </w:pPr>
      <w:bookmarkStart w:name="hd-insights-custom-aggregation" w:id="3"/>
      <w:bookmarkStart w:name="azure-machine-learning" w:id="4"/>
      <w:bookmarkStart w:name="strongdata-publishingstrong" w:id="5"/>
      <w:bookmarkEnd w:id="3"/>
      <w:bookmarkEnd w:id="4"/>
      <w:bookmarkEnd w:id="5"/>
      <w:r>
        <w:rPr>
          <w:rFonts w:ascii="Segoe UI" w:hAnsi="Segoe UI" w:cs="Segoe UI"/>
          <w:b/>
          <w:bCs/>
          <w:color w:val="505050"/>
          <w:sz w:val="36"/>
          <w:szCs w:val="36"/>
        </w:rPr>
        <w:t>Azure Data Factory</w:t>
      </w:r>
    </w:p>
    <w:p w:rsidRPr="00B61AEB" w:rsidR="0075455C" w:rsidP="407E2FF2" w:rsidRDefault="407E2FF2" w14:paraId="1346BF5C" w14:textId="12D9EF3D">
      <w:pPr>
        <w:pStyle w:val="NormalWeb"/>
        <w:shd w:val="clear" w:color="auto" w:fill="FFFFFF" w:themeFill="background1"/>
        <w:spacing w:before="180" w:beforeAutospacing="0" w:after="180" w:afterAutospacing="0" w:line="360" w:lineRule="atLeast"/>
        <w:rPr>
          <w:rFonts w:ascii="Segoe UI" w:hAnsi="Segoe UI" w:cs="Segoe UI"/>
          <w:color w:val="505050"/>
        </w:rPr>
      </w:pPr>
      <w:r w:rsidRPr="00B61AEB">
        <w:rPr>
          <w:rFonts w:ascii="Segoe UI" w:hAnsi="Segoe UI" w:eastAsia="Segoe UI" w:cs="Segoe UI"/>
          <w:color w:val="505050"/>
        </w:rPr>
        <w:t>The</w:t>
      </w:r>
      <w:r w:rsidRPr="00B61AEB">
        <w:rPr>
          <w:rStyle w:val="apple-converted-space"/>
          <w:rFonts w:ascii="Segoe UI" w:hAnsi="Segoe UI" w:eastAsia="Segoe UI," w:cs="Segoe UI"/>
          <w:color w:val="505050"/>
        </w:rPr>
        <w:t> </w:t>
      </w:r>
      <w:hyperlink r:id="rId14">
        <w:r w:rsidRPr="00B61AEB">
          <w:rPr>
            <w:rStyle w:val="Hyperlink"/>
            <w:rFonts w:ascii="Segoe UI" w:hAnsi="Segoe UI" w:eastAsia="Segoe UI" w:cs="Segoe UI"/>
            <w:color w:val="00ABEC"/>
          </w:rPr>
          <w:t>Azure Data Factory</w:t>
        </w:r>
      </w:hyperlink>
      <w:r w:rsidRPr="00B61AEB">
        <w:rPr>
          <w:rStyle w:val="apple-converted-space"/>
          <w:rFonts w:ascii="Segoe UI" w:hAnsi="Segoe UI" w:eastAsia="Segoe UI," w:cs="Segoe UI"/>
          <w:color w:val="505050"/>
        </w:rPr>
        <w:t> </w:t>
      </w:r>
      <w:r w:rsidRPr="00B61AEB">
        <w:rPr>
          <w:rFonts w:ascii="Segoe UI" w:hAnsi="Segoe UI" w:eastAsia="Segoe UI" w:cs="Segoe UI"/>
          <w:color w:val="505050"/>
        </w:rPr>
        <w:t xml:space="preserve">service orchestrates the movement and processing of data. The data factory is made up of </w:t>
      </w:r>
      <w:hyperlink r:id="rId15">
        <w:r w:rsidRPr="00B61AEB">
          <w:rPr>
            <w:rStyle w:val="Hyperlink"/>
            <w:rFonts w:ascii="Segoe UI" w:hAnsi="Segoe UI" w:eastAsia="Segoe UI" w:cs="Segoe UI"/>
            <w:color w:val="00ABEC"/>
          </w:rPr>
          <w:t>pipelines</w:t>
        </w:r>
      </w:hyperlink>
      <w:r w:rsidRPr="00B61AEB">
        <w:rPr>
          <w:rStyle w:val="apple-converted-space"/>
          <w:rFonts w:ascii="Segoe UI" w:hAnsi="Segoe UI" w:eastAsia="Segoe UI," w:cs="Segoe UI"/>
          <w:color w:val="505050"/>
        </w:rPr>
        <w:t> and activities for preparing, analyzing and publishing results. It uses custom activities to read raw data from the input storage tables, prepare individual time series datasets that will be sent to Azure Machine Learning - Anomaly Detection API for scoring and then publishes the results as follows.</w:t>
      </w:r>
    </w:p>
    <w:p w:rsidR="00DE4A31" w:rsidP="0075455C" w:rsidRDefault="00DE4A31" w14:paraId="35368E64" w14:textId="77777777">
      <w:pPr>
        <w:pStyle w:val="Heading2"/>
        <w:shd w:val="clear" w:color="auto" w:fill="FFFFFF"/>
        <w:spacing w:before="450" w:beforeAutospacing="0" w:after="180" w:afterAutospacing="0"/>
        <w:rPr>
          <w:rFonts w:ascii="Segoe UI" w:hAnsi="Segoe UI" w:cs="Segoe UI"/>
          <w:b w:val="0"/>
          <w:bCs w:val="0"/>
          <w:color w:val="505050"/>
          <w:sz w:val="51"/>
          <w:szCs w:val="51"/>
        </w:rPr>
      </w:pPr>
      <w:r>
        <w:rPr>
          <w:rStyle w:val="Strong"/>
          <w:rFonts w:ascii="Segoe UI" w:hAnsi="Segoe UI" w:cs="Segoe UI"/>
          <w:b/>
          <w:bCs/>
          <w:color w:val="505050"/>
          <w:sz w:val="51"/>
          <w:szCs w:val="51"/>
        </w:rPr>
        <w:t>Data Publishing</w:t>
      </w:r>
      <w:bookmarkStart w:name="_GoBack" w:id="6"/>
      <w:bookmarkEnd w:id="6"/>
    </w:p>
    <w:p w:rsidR="00DE4A31" w:rsidP="00DE4A31" w:rsidRDefault="00DE4A31" w14:paraId="0FEBB89D" w14:textId="77777777">
      <w:pPr>
        <w:pStyle w:val="Heading3"/>
        <w:shd w:val="clear" w:color="auto" w:fill="FFFFFF"/>
        <w:spacing w:before="0" w:after="180"/>
        <w:rPr>
          <w:rFonts w:ascii="Segoe UI" w:hAnsi="Segoe UI" w:cs="Segoe UI"/>
          <w:b/>
          <w:bCs/>
          <w:color w:val="505050"/>
          <w:sz w:val="36"/>
          <w:szCs w:val="36"/>
        </w:rPr>
      </w:pPr>
      <w:bookmarkStart w:name="azure-sql-database-service" w:id="7"/>
      <w:bookmarkEnd w:id="7"/>
      <w:r>
        <w:rPr>
          <w:rFonts w:ascii="Segoe UI" w:hAnsi="Segoe UI" w:cs="Segoe UI"/>
          <w:b/>
          <w:bCs/>
          <w:color w:val="505050"/>
          <w:sz w:val="36"/>
          <w:szCs w:val="36"/>
        </w:rPr>
        <w:lastRenderedPageBreak/>
        <w:t>Azure SQL Database Service</w:t>
      </w:r>
    </w:p>
    <w:p w:rsidR="00DE4A31" w:rsidP="00DE4A31" w:rsidRDefault="00DE4A31" w14:paraId="54B0F124"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hyperlink w:history="1" r:id="rId16">
        <w:r>
          <w:rPr>
            <w:rStyle w:val="Hyperlink"/>
            <w:rFonts w:ascii="Segoe UI" w:hAnsi="Segoe UI" w:cs="Segoe UI"/>
            <w:color w:val="00ABEC"/>
          </w:rPr>
          <w:t>Azure SQL Database</w:t>
        </w:r>
      </w:hyperlink>
      <w:r>
        <w:rPr>
          <w:rStyle w:val="apple-converted-space"/>
          <w:rFonts w:ascii="Segoe UI" w:hAnsi="Segoe UI" w:cs="Segoe UI"/>
          <w:color w:val="505050"/>
        </w:rPr>
        <w:t> </w:t>
      </w:r>
      <w:r>
        <w:rPr>
          <w:rFonts w:ascii="Segoe UI" w:hAnsi="Segoe UI" w:cs="Segoe UI"/>
          <w:color w:val="505050"/>
        </w:rPr>
        <w:t>service is used to store (managed by Azure Data Factory) the anomaly detection scores received by the Azure Machine Learning service that will be consumed in the</w:t>
      </w:r>
      <w:r>
        <w:rPr>
          <w:rStyle w:val="apple-converted-space"/>
          <w:rFonts w:ascii="Segoe UI" w:hAnsi="Segoe UI" w:cs="Segoe UI"/>
          <w:color w:val="505050"/>
        </w:rPr>
        <w:t> </w:t>
      </w:r>
      <w:hyperlink w:history="1" r:id="rId17">
        <w:r>
          <w:rPr>
            <w:rStyle w:val="Hyperlink"/>
            <w:rFonts w:ascii="Segoe UI" w:hAnsi="Segoe UI" w:cs="Segoe UI"/>
            <w:color w:val="00ABEC"/>
          </w:rPr>
          <w:t>Power BI</w:t>
        </w:r>
      </w:hyperlink>
      <w:r>
        <w:rPr>
          <w:rStyle w:val="apple-converted-space"/>
          <w:rFonts w:ascii="Segoe UI" w:hAnsi="Segoe UI" w:cs="Segoe UI"/>
          <w:color w:val="505050"/>
        </w:rPr>
        <w:t> </w:t>
      </w:r>
      <w:r>
        <w:rPr>
          <w:rFonts w:ascii="Segoe UI" w:hAnsi="Segoe UI" w:cs="Segoe UI"/>
          <w:color w:val="505050"/>
        </w:rPr>
        <w:t>dashboard.</w:t>
      </w:r>
    </w:p>
    <w:p w:rsidR="00DE4A31" w:rsidP="00DE4A31" w:rsidRDefault="00DE4A31" w14:paraId="21EC9A7C" w14:textId="77777777">
      <w:pPr>
        <w:pStyle w:val="Heading2"/>
        <w:shd w:val="clear" w:color="auto" w:fill="FFFFFF"/>
        <w:spacing w:before="450" w:beforeAutospacing="0" w:after="180" w:afterAutospacing="0"/>
        <w:rPr>
          <w:rFonts w:ascii="Segoe UI" w:hAnsi="Segoe UI" w:cs="Segoe UI"/>
          <w:b w:val="0"/>
          <w:bCs w:val="0"/>
          <w:color w:val="505050"/>
          <w:sz w:val="51"/>
          <w:szCs w:val="51"/>
        </w:rPr>
      </w:pPr>
      <w:bookmarkStart w:name="strongdata-consumptionstrong" w:id="8"/>
      <w:bookmarkEnd w:id="8"/>
      <w:r>
        <w:rPr>
          <w:rStyle w:val="Strong"/>
          <w:rFonts w:ascii="Segoe UI" w:hAnsi="Segoe UI" w:cs="Segoe UI"/>
          <w:b/>
          <w:bCs/>
          <w:color w:val="505050"/>
          <w:sz w:val="51"/>
          <w:szCs w:val="51"/>
        </w:rPr>
        <w:t>Data Consumption</w:t>
      </w:r>
    </w:p>
    <w:p w:rsidR="00DE4A31" w:rsidP="00DE4A31" w:rsidRDefault="00DE4A31" w14:paraId="152AAE0F" w14:textId="77777777">
      <w:pPr>
        <w:pStyle w:val="Heading3"/>
        <w:shd w:val="clear" w:color="auto" w:fill="FFFFFF"/>
        <w:spacing w:before="0" w:after="180"/>
        <w:rPr>
          <w:rFonts w:ascii="Segoe UI" w:hAnsi="Segoe UI" w:cs="Segoe UI"/>
          <w:b/>
          <w:bCs/>
          <w:color w:val="505050"/>
          <w:sz w:val="36"/>
          <w:szCs w:val="36"/>
        </w:rPr>
      </w:pPr>
      <w:bookmarkStart w:name="power-bi" w:id="9"/>
      <w:bookmarkEnd w:id="9"/>
      <w:r>
        <w:rPr>
          <w:rFonts w:ascii="Segoe UI" w:hAnsi="Segoe UI" w:cs="Segoe UI"/>
          <w:b/>
          <w:bCs/>
          <w:color w:val="505050"/>
          <w:sz w:val="36"/>
          <w:szCs w:val="36"/>
        </w:rPr>
        <w:t>Power BI</w:t>
      </w:r>
    </w:p>
    <w:p w:rsidR="00CF53CE" w:rsidP="00C12D47" w:rsidRDefault="00DE4A31" w14:paraId="390C5CED" w14:textId="77777777">
      <w:pPr>
        <w:pStyle w:val="NormalWeb"/>
        <w:shd w:val="clear" w:color="auto" w:fill="FFFFFF"/>
        <w:spacing w:before="180" w:beforeAutospacing="0" w:after="180" w:afterAutospacing="0" w:line="360" w:lineRule="atLeast"/>
        <w:rPr>
          <w:rStyle w:val="Strong"/>
          <w:rFonts w:ascii="Segoe UI" w:hAnsi="Segoe UI" w:cs="Segoe UI"/>
          <w:bCs w:val="0"/>
          <w:color w:val="505050"/>
          <w:sz w:val="51"/>
          <w:szCs w:val="51"/>
        </w:rPr>
      </w:pPr>
      <w:r>
        <w:rPr>
          <w:rFonts w:ascii="Segoe UI" w:hAnsi="Segoe UI" w:cs="Segoe UI"/>
          <w:color w:val="505050"/>
        </w:rPr>
        <w:t>The</w:t>
      </w:r>
      <w:r>
        <w:rPr>
          <w:rStyle w:val="apple-converted-space"/>
          <w:rFonts w:ascii="Segoe UI" w:hAnsi="Segoe UI" w:cs="Segoe UI"/>
          <w:color w:val="505050"/>
        </w:rPr>
        <w:t> </w:t>
      </w:r>
      <w:hyperlink w:history="1" r:id="rId18">
        <w:r>
          <w:rPr>
            <w:rStyle w:val="Hyperlink"/>
            <w:rFonts w:ascii="Segoe UI" w:hAnsi="Segoe UI" w:cs="Segoe UI"/>
            <w:color w:val="00ABEC"/>
          </w:rPr>
          <w:t>Power BI</w:t>
        </w:r>
      </w:hyperlink>
      <w:r>
        <w:rPr>
          <w:rStyle w:val="apple-converted-space"/>
          <w:rFonts w:ascii="Segoe UI" w:hAnsi="Segoe UI" w:cs="Segoe UI"/>
          <w:color w:val="505050"/>
        </w:rPr>
        <w:t> </w:t>
      </w:r>
      <w:r>
        <w:rPr>
          <w:rFonts w:ascii="Segoe UI" w:hAnsi="Segoe UI" w:cs="Segoe UI"/>
          <w:color w:val="505050"/>
        </w:rPr>
        <w:t>service is used to show a dashboard that contains aggregations provided by the</w:t>
      </w:r>
      <w:r>
        <w:rPr>
          <w:rStyle w:val="apple-converted-space"/>
          <w:rFonts w:ascii="Segoe UI" w:hAnsi="Segoe UI" w:cs="Segoe UI"/>
          <w:color w:val="505050"/>
        </w:rPr>
        <w:t> </w:t>
      </w:r>
      <w:hyperlink w:history="1" r:id="rId19">
        <w:r>
          <w:rPr>
            <w:rStyle w:val="Hyperlink"/>
            <w:rFonts w:ascii="Segoe UI" w:hAnsi="Segoe UI" w:cs="Segoe UI"/>
            <w:color w:val="00ABEC"/>
          </w:rPr>
          <w:t>Azure Stream Analytics</w:t>
        </w:r>
      </w:hyperlink>
      <w:r>
        <w:rPr>
          <w:rStyle w:val="apple-converted-space"/>
          <w:rFonts w:ascii="Segoe UI" w:hAnsi="Segoe UI" w:cs="Segoe UI"/>
          <w:color w:val="505050"/>
        </w:rPr>
        <w:t> </w:t>
      </w:r>
      <w:r>
        <w:rPr>
          <w:rFonts w:ascii="Segoe UI" w:hAnsi="Segoe UI" w:cs="Segoe UI"/>
          <w:color w:val="505050"/>
        </w:rPr>
        <w:t xml:space="preserve">service as well as </w:t>
      </w:r>
      <w:r w:rsidR="00B605B0">
        <w:rPr>
          <w:rFonts w:ascii="Segoe UI" w:hAnsi="Segoe UI" w:cs="Segoe UI"/>
          <w:color w:val="505050"/>
        </w:rPr>
        <w:t>anomaly detection score</w:t>
      </w:r>
      <w:r>
        <w:rPr>
          <w:rFonts w:ascii="Segoe UI" w:hAnsi="Segoe UI" w:cs="Segoe UI"/>
          <w:color w:val="505050"/>
        </w:rPr>
        <w:t xml:space="preserve"> results stored in</w:t>
      </w:r>
      <w:r>
        <w:rPr>
          <w:rStyle w:val="apple-converted-space"/>
          <w:rFonts w:ascii="Segoe UI" w:hAnsi="Segoe UI" w:cs="Segoe UI"/>
          <w:color w:val="505050"/>
        </w:rPr>
        <w:t> </w:t>
      </w:r>
      <w:hyperlink w:history="1" r:id="rId20">
        <w:r>
          <w:rPr>
            <w:rStyle w:val="Hyperlink"/>
            <w:rFonts w:ascii="Segoe UI" w:hAnsi="Segoe UI" w:cs="Segoe UI"/>
            <w:color w:val="00ABEC"/>
          </w:rPr>
          <w:t>Azure SQL Database</w:t>
        </w:r>
      </w:hyperlink>
      <w:r>
        <w:rPr>
          <w:rStyle w:val="apple-converted-space"/>
          <w:rFonts w:ascii="Segoe UI" w:hAnsi="Segoe UI" w:cs="Segoe UI"/>
          <w:color w:val="505050"/>
        </w:rPr>
        <w:t> </w:t>
      </w:r>
      <w:r>
        <w:rPr>
          <w:rFonts w:ascii="Segoe UI" w:hAnsi="Segoe UI" w:cs="Segoe UI"/>
          <w:color w:val="505050"/>
        </w:rPr>
        <w:t>that were produced using the</w:t>
      </w:r>
      <w:r>
        <w:rPr>
          <w:rStyle w:val="apple-converted-space"/>
          <w:rFonts w:ascii="Segoe UI" w:hAnsi="Segoe UI" w:cs="Segoe UI"/>
          <w:color w:val="505050"/>
        </w:rPr>
        <w:t> </w:t>
      </w:r>
      <w:hyperlink w:history="1" r:id="rId21">
        <w:r>
          <w:rPr>
            <w:rStyle w:val="Hyperlink"/>
            <w:rFonts w:ascii="Segoe UI" w:hAnsi="Segoe UI" w:cs="Segoe UI"/>
            <w:color w:val="00ABEC"/>
          </w:rPr>
          <w:t>Azure Machine Learning</w:t>
        </w:r>
      </w:hyperlink>
      <w:r>
        <w:rPr>
          <w:rStyle w:val="apple-converted-space"/>
          <w:rFonts w:ascii="Segoe UI" w:hAnsi="Segoe UI" w:cs="Segoe UI"/>
          <w:color w:val="505050"/>
        </w:rPr>
        <w:t> </w:t>
      </w:r>
      <w:r>
        <w:rPr>
          <w:rFonts w:ascii="Segoe UI" w:hAnsi="Segoe UI" w:cs="Segoe UI"/>
          <w:color w:val="505050"/>
        </w:rPr>
        <w:t xml:space="preserve">service. For Instructions on how to </w:t>
      </w:r>
      <w:r w:rsidR="00B605B0">
        <w:rPr>
          <w:rFonts w:ascii="Segoe UI" w:hAnsi="Segoe UI" w:cs="Segoe UI"/>
          <w:color w:val="505050"/>
        </w:rPr>
        <w:t>use</w:t>
      </w:r>
      <w:r>
        <w:rPr>
          <w:rFonts w:ascii="Segoe UI" w:hAnsi="Segoe UI" w:cs="Segoe UI"/>
          <w:color w:val="505050"/>
        </w:rPr>
        <w:t xml:space="preserve"> the Power BI dashboard for this </w:t>
      </w:r>
      <w:r w:rsidR="00B605B0">
        <w:rPr>
          <w:rFonts w:ascii="Segoe UI" w:hAnsi="Segoe UI" w:cs="Segoe UI"/>
          <w:color w:val="505050"/>
        </w:rPr>
        <w:t>solution</w:t>
      </w:r>
      <w:r>
        <w:rPr>
          <w:rFonts w:ascii="Segoe UI" w:hAnsi="Segoe UI" w:cs="Segoe UI"/>
          <w:color w:val="505050"/>
        </w:rPr>
        <w:t>, refer to the section below.</w:t>
      </w:r>
    </w:p>
    <w:p w:rsidRPr="00CF53CE" w:rsidR="00CF53CE" w:rsidRDefault="00CF53CE" w14:paraId="1788BE77" w14:textId="77777777">
      <w:r w:rsidRPr="00CF53CE">
        <w:rPr>
          <w:rStyle w:val="Strong"/>
          <w:rFonts w:ascii="Segoe UI" w:hAnsi="Segoe UI" w:cs="Segoe UI"/>
          <w:bCs w:val="0"/>
          <w:color w:val="505050"/>
          <w:sz w:val="51"/>
          <w:szCs w:val="51"/>
        </w:rPr>
        <w:t>Post Deployment Steps</w:t>
      </w:r>
      <w:r w:rsidRPr="00CF53CE">
        <w:t xml:space="preserve"> </w:t>
      </w:r>
    </w:p>
    <w:p w:rsidRPr="00CF53CE" w:rsidR="00AB3652" w:rsidRDefault="00AB3652" w14:paraId="05A5B7CF" w14:textId="77777777">
      <w:pPr>
        <w:rPr>
          <w:rFonts w:ascii="Segoe UI" w:hAnsi="Segoe UI" w:cs="Segoe UI"/>
          <w:sz w:val="24"/>
          <w:szCs w:val="24"/>
        </w:rPr>
      </w:pPr>
      <w:r w:rsidRPr="00CF53CE">
        <w:rPr>
          <w:rFonts w:ascii="Segoe UI" w:hAnsi="Segoe UI" w:cs="Segoe UI"/>
          <w:sz w:val="24"/>
          <w:szCs w:val="24"/>
        </w:rPr>
        <w:t>Below are the steps to get started with the deployed solution.</w:t>
      </w:r>
    </w:p>
    <w:p w:rsidRPr="00CF53CE" w:rsidR="00AB3652" w:rsidP="00AB3652" w:rsidRDefault="00AB3652" w14:paraId="5AEF3CB2" w14:textId="77777777">
      <w:pPr>
        <w:rPr>
          <w:rFonts w:ascii="Segoe UI" w:hAnsi="Segoe UI" w:cs="Segoe UI"/>
          <w:sz w:val="24"/>
          <w:szCs w:val="24"/>
        </w:rPr>
      </w:pPr>
      <w:r w:rsidRPr="00CF53CE">
        <w:rPr>
          <w:rFonts w:ascii="Segoe UI" w:hAnsi="Segoe UI" w:cs="Segoe UI"/>
          <w:sz w:val="24"/>
          <w:szCs w:val="24"/>
        </w:rPr>
        <w:t xml:space="preserve">Step 1: Once the solution is deployed successfully; you can start sending data into it.  The data source can be a simulated data source like sample data generator provided or you can bring your own data as described below. </w:t>
      </w:r>
    </w:p>
    <w:p w:rsidRPr="00CF53CE" w:rsidR="00AB3652" w:rsidRDefault="00AB3652" w14:paraId="2A96A6E8" w14:textId="77777777">
      <w:pPr>
        <w:rPr>
          <w:rFonts w:ascii="Segoe UI" w:hAnsi="Segoe UI" w:cs="Segoe UI"/>
          <w:sz w:val="24"/>
          <w:szCs w:val="24"/>
        </w:rPr>
      </w:pPr>
      <w:r w:rsidRPr="00CF53CE">
        <w:rPr>
          <w:rFonts w:ascii="Segoe UI" w:hAnsi="Segoe UI" w:cs="Segoe UI"/>
          <w:sz w:val="24"/>
          <w:szCs w:val="24"/>
        </w:rPr>
        <w:t>Step 2: Monitor if data is flowing into your pipeline.</w:t>
      </w:r>
    </w:p>
    <w:p w:rsidR="00AB3652" w:rsidRDefault="00AB3652" w14:paraId="3391F2F3" w14:textId="77777777">
      <w:r w:rsidRPr="00CF53CE">
        <w:rPr>
          <w:rFonts w:ascii="Segoe UI" w:hAnsi="Segoe UI" w:cs="Segoe UI"/>
          <w:sz w:val="24"/>
          <w:szCs w:val="24"/>
        </w:rPr>
        <w:t>Step 3: Lastly, visualize the results using Power BI dashboard.</w:t>
      </w:r>
    </w:p>
    <w:p w:rsidR="00C01202" w:rsidP="00C01202" w:rsidRDefault="00C01202" w14:paraId="661C06E1" w14:textId="77777777">
      <w:pPr>
        <w:pStyle w:val="Heading3"/>
        <w:shd w:val="clear" w:color="auto" w:fill="FFFFFF"/>
        <w:spacing w:before="0" w:after="180"/>
        <w:rPr>
          <w:rFonts w:ascii="Segoe UI" w:hAnsi="Segoe UI" w:cs="Segoe UI"/>
          <w:b/>
          <w:bCs/>
          <w:color w:val="505050"/>
          <w:sz w:val="36"/>
          <w:szCs w:val="36"/>
        </w:rPr>
      </w:pPr>
      <w:bookmarkStart w:name="synthetic-data-source" w:id="10"/>
      <w:bookmarkEnd w:id="10"/>
      <w:r>
        <w:rPr>
          <w:rFonts w:ascii="Segoe UI" w:hAnsi="Segoe UI" w:cs="Segoe UI"/>
          <w:b/>
          <w:bCs/>
          <w:color w:val="505050"/>
          <w:sz w:val="36"/>
          <w:szCs w:val="36"/>
        </w:rPr>
        <w:t>Synthetic Data Source</w:t>
      </w:r>
    </w:p>
    <w:p w:rsidR="00C01202" w:rsidP="279AE7CD" w:rsidRDefault="00C01202" w14:paraId="67094FAD" w14:noSpellErr="1" w14:textId="751C6879">
      <w:pPr>
        <w:pStyle w:val="NormalWeb"/>
        <w:shd w:val="clear" w:color="auto" w:fill="FFFFFF" w:themeFill="background1"/>
        <w:spacing w:before="180" w:beforeAutospacing="off" w:after="180" w:afterAutospacing="off" w:line="360" w:lineRule="atLeast"/>
        <w:rPr>
          <w:rFonts w:ascii="Segoe UI" w:hAnsi="Segoe UI" w:cs="Segoe UI"/>
          <w:color w:val="505050"/>
        </w:rPr>
      </w:pPr>
      <w:r w:rsidRPr="279AE7CD" w:rsidR="279AE7CD">
        <w:rPr>
          <w:rFonts w:ascii="Segoe UI" w:hAnsi="Segoe UI" w:eastAsia="Segoe UI" w:cs="Segoe UI"/>
          <w:color w:val="505050"/>
        </w:rPr>
        <w:t xml:space="preserve">You can use </w:t>
      </w:r>
      <w:hyperlink r:id="Ref2ddc8d19614877">
        <w:r w:rsidRPr="279AE7CD" w:rsidR="279AE7CD">
          <w:rPr>
            <w:rStyle w:val="Hyperlink"/>
            <w:rFonts w:ascii="Segoe UI" w:hAnsi="Segoe UI" w:eastAsia="Segoe UI" w:cs="Segoe UI"/>
            <w:color w:val="505050"/>
          </w:rPr>
          <w:t>data generator</w:t>
        </w:r>
      </w:hyperlink>
      <w:r w:rsidRPr="279AE7CD" w:rsidR="279AE7CD">
        <w:rPr>
          <w:rFonts w:ascii="Segoe UI" w:hAnsi="Segoe UI" w:eastAsia="Segoe UI" w:cs="Segoe UI"/>
          <w:color w:val="505050"/>
        </w:rPr>
        <w:t xml:space="preserve"> as the data source to provide synthetic data to the deployed pipeline. The data generator is a desktop application that you can download and run locally after successful deployment. You will find the instructions to download and install this application from </w:t>
      </w:r>
      <w:hyperlink r:id="R12e966ff36ad4a2d">
        <w:r w:rsidRPr="279AE7CD" w:rsidR="279AE7CD">
          <w:rPr>
            <w:rStyle w:val="Hyperlink"/>
            <w:rFonts w:ascii="Segoe UI" w:hAnsi="Segoe UI" w:eastAsia="Segoe UI" w:cs="Segoe UI"/>
            <w:b w:val="1"/>
            <w:bCs w:val="1"/>
            <w:color w:val="505050"/>
            <w:u w:val="single"/>
          </w:rPr>
          <w:t>Data Generator Instructions</w:t>
        </w:r>
      </w:hyperlink>
      <w:r w:rsidRPr="279AE7CD" w:rsidR="279AE7CD">
        <w:rPr>
          <w:rFonts w:ascii="Segoe UI" w:hAnsi="Segoe UI" w:eastAsia="Segoe UI" w:cs="Segoe UI"/>
          <w:color w:val="505050"/>
        </w:rPr>
        <w:t>. This application feeds the</w:t>
      </w:r>
      <w:r w:rsidRPr="279AE7CD" w:rsidR="279AE7CD">
        <w:rPr>
          <w:rStyle w:val="apple-converted-space"/>
          <w:rFonts w:ascii="Segoe UI" w:hAnsi="Segoe UI" w:eastAsia="Segoe UI" w:cs="Segoe UI"/>
          <w:color w:val="505050"/>
        </w:rPr>
        <w:t> </w:t>
      </w:r>
      <w:hyperlink r:id="R31fe3107cc9c49ef">
        <w:r w:rsidRPr="279AE7CD" w:rsidR="279AE7CD">
          <w:rPr>
            <w:rStyle w:val="Hyperlink"/>
            <w:rFonts w:ascii="Segoe UI" w:hAnsi="Segoe UI" w:eastAsia="Segoe UI" w:cs="Segoe UI"/>
            <w:color w:val="00ABEC"/>
          </w:rPr>
          <w:t>Azure Event Hub</w:t>
        </w:r>
      </w:hyperlink>
      <w:r w:rsidRPr="279AE7CD" w:rsidR="279AE7CD">
        <w:rPr>
          <w:rStyle w:val="apple-converted-space"/>
          <w:rFonts w:ascii="Segoe UI" w:hAnsi="Segoe UI" w:eastAsia="Segoe UI" w:cs="Segoe UI"/>
          <w:color w:val="505050"/>
        </w:rPr>
        <w:t> </w:t>
      </w:r>
      <w:r w:rsidRPr="279AE7CD" w:rsidR="279AE7CD">
        <w:rPr>
          <w:rFonts w:ascii="Segoe UI" w:hAnsi="Segoe UI" w:eastAsia="Segoe UI" w:cs="Segoe UI"/>
          <w:color w:val="505050"/>
        </w:rPr>
        <w:t>service with data points, or events, that will be used in the rest of the pipeline flow.</w:t>
      </w:r>
    </w:p>
    <w:p w:rsidR="00C01202" w:rsidP="00C01202" w:rsidRDefault="00C01202" w14:paraId="5178C5F0"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lastRenderedPageBreak/>
        <w:t>The event generation application will populate the Azure Event Hub only while it's executing on your computer.</w:t>
      </w:r>
    </w:p>
    <w:p w:rsidR="00F909F9" w:rsidP="00C01202" w:rsidRDefault="00F909F9" w14:paraId="33DFA3F2"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b/>
          <w:bCs/>
          <w:color w:val="505050"/>
          <w:sz w:val="36"/>
          <w:szCs w:val="36"/>
        </w:rPr>
        <w:t>How to bring your own data</w:t>
      </w:r>
      <w:r>
        <w:rPr>
          <w:rFonts w:ascii="Segoe UI" w:hAnsi="Segoe UI" w:cs="Segoe UI"/>
          <w:color w:val="505050"/>
        </w:rPr>
        <w:t xml:space="preserve"> </w:t>
      </w:r>
    </w:p>
    <w:p w:rsidR="00C01202" w:rsidP="00C01202" w:rsidRDefault="00C01202" w14:paraId="59F03381"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This section describes how to bring your own data to Azure</w:t>
      </w:r>
      <w:r w:rsidR="00CF53CE">
        <w:rPr>
          <w:rFonts w:ascii="Segoe UI" w:hAnsi="Segoe UI" w:cs="Segoe UI"/>
          <w:color w:val="505050"/>
        </w:rPr>
        <w:t>.</w:t>
      </w:r>
      <w:r>
        <w:rPr>
          <w:rFonts w:ascii="Segoe UI" w:hAnsi="Segoe UI" w:cs="Segoe UI"/>
          <w:color w:val="505050"/>
        </w:rPr>
        <w:t xml:space="preserve"> As long as the events being sent to the Azure Event Hub follow the required schema</w:t>
      </w:r>
      <w:r w:rsidR="00CF53CE">
        <w:rPr>
          <w:rFonts w:ascii="Segoe UI" w:hAnsi="Segoe UI" w:cs="Segoe UI"/>
          <w:color w:val="505050"/>
        </w:rPr>
        <w:t>, encoding and format</w:t>
      </w:r>
      <w:r>
        <w:rPr>
          <w:rFonts w:ascii="Segoe UI" w:hAnsi="Segoe UI" w:cs="Segoe UI"/>
          <w:color w:val="505050"/>
        </w:rPr>
        <w:t>, there are no additional changes to be made to the pipeline components.</w:t>
      </w:r>
    </w:p>
    <w:p w:rsidR="00967012" w:rsidP="00C01202" w:rsidRDefault="00967012" w14:paraId="437C7A39"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Encoding: UTF-8</w:t>
      </w:r>
    </w:p>
    <w:p w:rsidR="00967012" w:rsidP="00C01202" w:rsidRDefault="00967012" w14:paraId="2CDEB853"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Formatting: JSON</w:t>
      </w:r>
    </w:p>
    <w:p w:rsidR="00967012" w:rsidP="00C01202" w:rsidRDefault="00967012" w14:paraId="1DD1BF85"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Schema:</w:t>
      </w:r>
    </w:p>
    <w:tbl>
      <w:tblPr>
        <w:tblStyle w:val="TableGrid"/>
        <w:tblW w:w="0" w:type="auto"/>
        <w:tblLook w:val="04A0" w:firstRow="1" w:lastRow="0" w:firstColumn="1" w:lastColumn="0" w:noHBand="0" w:noVBand="1"/>
      </w:tblPr>
      <w:tblGrid>
        <w:gridCol w:w="9350"/>
      </w:tblGrid>
      <w:tr w:rsidR="00C01202" w:rsidTr="00C01202" w14:paraId="04EDFC64" w14:textId="77777777">
        <w:tc>
          <w:tcPr>
            <w:tcW w:w="9350" w:type="dxa"/>
          </w:tcPr>
          <w:p w:rsidR="00CF53CE" w:rsidP="00967012" w:rsidRDefault="00CF53CE" w14:paraId="6B1362AA" w14:textId="77777777">
            <w:pPr>
              <w:pStyle w:val="NormalWeb"/>
              <w:spacing w:before="0" w:beforeAutospacing="0" w:after="0" w:afterAutospacing="0"/>
              <w:rPr>
                <w:rFonts w:ascii="Calibri" w:hAnsi="Calibri" w:cs="Calibri" w:eastAsiaTheme="majorEastAsia"/>
                <w:color w:val="1F4D78" w:themeColor="accent1" w:themeShade="7F"/>
              </w:rPr>
            </w:pPr>
          </w:p>
          <w:p w:rsidR="00967012" w:rsidP="00967012" w:rsidRDefault="00967012" w14:paraId="46039C18" w14:textId="77777777">
            <w:pPr>
              <w:pStyle w:val="NormalWeb"/>
              <w:spacing w:before="0" w:beforeAutospacing="0" w:after="0" w:afterAutospacing="0"/>
              <w:rPr>
                <w:rFonts w:ascii="Calibri" w:hAnsi="Calibri" w:cs="Calibri" w:eastAsiaTheme="majorEastAsia"/>
                <w:color w:val="1F4D78" w:themeColor="accent1" w:themeShade="7F"/>
              </w:rPr>
            </w:pPr>
            <w:r w:rsidRPr="00967012">
              <w:rPr>
                <w:rFonts w:ascii="Calibri" w:hAnsi="Calibri" w:cs="Calibri" w:eastAsiaTheme="majorEastAsia"/>
                <w:color w:val="1F4D78" w:themeColor="accent1" w:themeShade="7F"/>
              </w:rPr>
              <w:t>{</w:t>
            </w:r>
          </w:p>
          <w:p w:rsidRPr="00967012" w:rsidR="00967012" w:rsidP="00967012" w:rsidRDefault="00967012" w14:paraId="6B77204A" w14:textId="77777777">
            <w:pPr>
              <w:pStyle w:val="NormalWeb"/>
              <w:spacing w:before="0" w:beforeAutospacing="0" w:after="0" w:afterAutospacing="0"/>
              <w:rPr>
                <w:rFonts w:ascii="Calibri" w:hAnsi="Calibri" w:cs="Calibri" w:eastAsiaTheme="majorEastAsia"/>
                <w:color w:val="1F4D78" w:themeColor="accent1" w:themeShade="7F"/>
              </w:rPr>
            </w:pPr>
            <w:r w:rsidRPr="00967012">
              <w:rPr>
                <w:rFonts w:ascii="Calibri" w:hAnsi="Calibri" w:cs="Calibri" w:eastAsiaTheme="majorEastAsia"/>
                <w:color w:val="1F4D78" w:themeColor="accent1" w:themeShade="7F"/>
              </w:rPr>
              <w:tab/>
            </w:r>
            <w:r w:rsidRPr="00967012">
              <w:rPr>
                <w:rFonts w:ascii="Calibri" w:hAnsi="Calibri" w:cs="Calibri" w:eastAsiaTheme="majorEastAsia"/>
                <w:color w:val="1F4D78" w:themeColor="accent1" w:themeShade="7F"/>
              </w:rPr>
              <w:t>"Host": "</w:t>
            </w:r>
            <w:r>
              <w:rPr>
                <w:rFonts w:ascii="Calibri" w:hAnsi="Calibri" w:cs="Calibri" w:eastAsiaTheme="majorEastAsia"/>
                <w:color w:val="1F4D78" w:themeColor="accent1" w:themeShade="7F"/>
              </w:rPr>
              <w:t>Hostname</w:t>
            </w:r>
            <w:r w:rsidR="00CF53CE">
              <w:rPr>
                <w:rFonts w:ascii="Calibri" w:hAnsi="Calibri" w:cs="Calibri" w:eastAsiaTheme="majorEastAsia"/>
                <w:color w:val="1F4D78" w:themeColor="accent1" w:themeShade="7F"/>
              </w:rPr>
              <w:t xml:space="preserve"> (required”</w:t>
            </w:r>
            <w:r w:rsidRPr="00967012">
              <w:rPr>
                <w:rFonts w:ascii="Calibri" w:hAnsi="Calibri" w:cs="Calibri" w:eastAsiaTheme="majorEastAsia"/>
                <w:color w:val="1F4D78" w:themeColor="accent1" w:themeShade="7F"/>
              </w:rPr>
              <w:t>",</w:t>
            </w:r>
          </w:p>
          <w:p w:rsidRPr="00967012" w:rsidR="00967012" w:rsidP="00967012" w:rsidRDefault="00967012" w14:paraId="778F9202" w14:textId="77777777">
            <w:pPr>
              <w:pStyle w:val="NormalWeb"/>
              <w:spacing w:before="0" w:beforeAutospacing="0" w:after="0" w:afterAutospacing="0"/>
              <w:rPr>
                <w:rFonts w:ascii="Calibri" w:hAnsi="Calibri" w:cs="Calibri" w:eastAsiaTheme="majorEastAsia"/>
                <w:color w:val="1F4D78" w:themeColor="accent1" w:themeShade="7F"/>
              </w:rPr>
            </w:pPr>
            <w:r w:rsidRPr="00967012">
              <w:rPr>
                <w:rFonts w:ascii="Calibri" w:hAnsi="Calibri" w:cs="Calibri" w:eastAsiaTheme="majorEastAsia"/>
                <w:color w:val="1F4D78" w:themeColor="accent1" w:themeShade="7F"/>
              </w:rPr>
              <w:tab/>
            </w:r>
            <w:r w:rsidRPr="00967012">
              <w:rPr>
                <w:rFonts w:ascii="Calibri" w:hAnsi="Calibri" w:cs="Calibri" w:eastAsiaTheme="majorEastAsia"/>
                <w:color w:val="1F4D78" w:themeColor="accent1" w:themeShade="7F"/>
              </w:rPr>
              <w:t>"Metric": "</w:t>
            </w:r>
            <w:r>
              <w:rPr>
                <w:rFonts w:ascii="Calibri" w:hAnsi="Calibri" w:cs="Calibri" w:eastAsiaTheme="majorEastAsia"/>
                <w:color w:val="1F4D78" w:themeColor="accent1" w:themeShade="7F"/>
              </w:rPr>
              <w:t>Counter/metric name</w:t>
            </w:r>
            <w:r w:rsidR="00CF53CE">
              <w:rPr>
                <w:rFonts w:ascii="Calibri" w:hAnsi="Calibri" w:cs="Calibri" w:eastAsiaTheme="majorEastAsia"/>
                <w:color w:val="1F4D78" w:themeColor="accent1" w:themeShade="7F"/>
              </w:rPr>
              <w:t xml:space="preserve"> (required)</w:t>
            </w:r>
            <w:r w:rsidRPr="00967012">
              <w:rPr>
                <w:rFonts w:ascii="Calibri" w:hAnsi="Calibri" w:cs="Calibri" w:eastAsiaTheme="majorEastAsia"/>
                <w:color w:val="1F4D78" w:themeColor="accent1" w:themeShade="7F"/>
              </w:rPr>
              <w:t>",</w:t>
            </w:r>
          </w:p>
          <w:p w:rsidRPr="00967012" w:rsidR="00967012" w:rsidP="00967012" w:rsidRDefault="00967012" w14:paraId="7070CC34" w14:textId="77777777">
            <w:pPr>
              <w:pStyle w:val="NormalWeb"/>
              <w:spacing w:before="0" w:beforeAutospacing="0" w:after="0" w:afterAutospacing="0"/>
              <w:rPr>
                <w:rFonts w:ascii="Calibri" w:hAnsi="Calibri" w:cs="Calibri" w:eastAsiaTheme="majorEastAsia"/>
                <w:color w:val="1F4D78" w:themeColor="accent1" w:themeShade="7F"/>
              </w:rPr>
            </w:pPr>
            <w:r>
              <w:rPr>
                <w:rFonts w:ascii="Calibri" w:hAnsi="Calibri" w:cs="Calibri" w:eastAsiaTheme="majorEastAsia"/>
                <w:color w:val="1F4D78" w:themeColor="accent1" w:themeShade="7F"/>
              </w:rPr>
              <w:tab/>
            </w:r>
            <w:r>
              <w:rPr>
                <w:rFonts w:ascii="Calibri" w:hAnsi="Calibri" w:cs="Calibri" w:eastAsiaTheme="majorEastAsia"/>
                <w:color w:val="1F4D78" w:themeColor="accent1" w:themeShade="7F"/>
              </w:rPr>
              <w:t>"Value": "Numeric value</w:t>
            </w:r>
            <w:r w:rsidR="00CF53CE">
              <w:rPr>
                <w:rFonts w:ascii="Calibri" w:hAnsi="Calibri" w:cs="Calibri" w:eastAsiaTheme="majorEastAsia"/>
                <w:color w:val="1F4D78" w:themeColor="accent1" w:themeShade="7F"/>
              </w:rPr>
              <w:t xml:space="preserve"> (required)</w:t>
            </w:r>
            <w:r w:rsidRPr="00967012">
              <w:rPr>
                <w:rFonts w:ascii="Calibri" w:hAnsi="Calibri" w:cs="Calibri" w:eastAsiaTheme="majorEastAsia"/>
                <w:color w:val="1F4D78" w:themeColor="accent1" w:themeShade="7F"/>
              </w:rPr>
              <w:t>",</w:t>
            </w:r>
          </w:p>
          <w:p w:rsidRPr="00967012" w:rsidR="00967012" w:rsidP="00967012" w:rsidRDefault="00967012" w14:paraId="73841723" w14:textId="77777777">
            <w:pPr>
              <w:pStyle w:val="NormalWeb"/>
              <w:spacing w:before="0" w:beforeAutospacing="0" w:after="0" w:afterAutospacing="0"/>
              <w:rPr>
                <w:rFonts w:ascii="Calibri" w:hAnsi="Calibri" w:cs="Calibri" w:eastAsiaTheme="majorEastAsia"/>
                <w:color w:val="1F4D78" w:themeColor="accent1" w:themeShade="7F"/>
              </w:rPr>
            </w:pPr>
            <w:r w:rsidRPr="00967012">
              <w:rPr>
                <w:rFonts w:ascii="Calibri" w:hAnsi="Calibri" w:cs="Calibri" w:eastAsiaTheme="majorEastAsia"/>
                <w:color w:val="1F4D78" w:themeColor="accent1" w:themeShade="7F"/>
              </w:rPr>
              <w:tab/>
            </w:r>
            <w:r w:rsidRPr="00967012">
              <w:rPr>
                <w:rFonts w:ascii="Calibri" w:hAnsi="Calibri" w:cs="Calibri" w:eastAsiaTheme="majorEastAsia"/>
                <w:color w:val="1F4D78" w:themeColor="accent1" w:themeShade="7F"/>
              </w:rPr>
              <w:t>"Application": "</w:t>
            </w:r>
            <w:r>
              <w:rPr>
                <w:rFonts w:ascii="Calibri" w:hAnsi="Calibri" w:cs="Calibri" w:eastAsiaTheme="majorEastAsia"/>
                <w:color w:val="1F4D78" w:themeColor="accent1" w:themeShade="7F"/>
              </w:rPr>
              <w:t>Originating application of the event</w:t>
            </w:r>
            <w:r w:rsidR="00CF53CE">
              <w:rPr>
                <w:rFonts w:ascii="Calibri" w:hAnsi="Calibri" w:cs="Calibri" w:eastAsiaTheme="majorEastAsia"/>
                <w:color w:val="1F4D78" w:themeColor="accent1" w:themeShade="7F"/>
              </w:rPr>
              <w:t xml:space="preserve"> (optional)</w:t>
            </w:r>
            <w:r w:rsidRPr="00967012">
              <w:rPr>
                <w:rFonts w:ascii="Calibri" w:hAnsi="Calibri" w:cs="Calibri" w:eastAsiaTheme="majorEastAsia"/>
                <w:color w:val="1F4D78" w:themeColor="accent1" w:themeShade="7F"/>
              </w:rPr>
              <w:t>",</w:t>
            </w:r>
          </w:p>
          <w:p w:rsidRPr="00967012" w:rsidR="00967012" w:rsidP="00967012" w:rsidRDefault="00967012" w14:paraId="05EA31EE" w14:textId="77777777">
            <w:pPr>
              <w:pStyle w:val="NormalWeb"/>
              <w:spacing w:before="0" w:beforeAutospacing="0" w:after="0" w:afterAutospacing="0"/>
              <w:rPr>
                <w:rFonts w:ascii="Calibri" w:hAnsi="Calibri" w:cs="Calibri" w:eastAsiaTheme="majorEastAsia"/>
                <w:color w:val="1F4D78" w:themeColor="accent1" w:themeShade="7F"/>
              </w:rPr>
            </w:pPr>
            <w:r w:rsidRPr="00967012">
              <w:rPr>
                <w:rFonts w:ascii="Calibri" w:hAnsi="Calibri" w:cs="Calibri" w:eastAsiaTheme="majorEastAsia"/>
                <w:color w:val="1F4D78" w:themeColor="accent1" w:themeShade="7F"/>
              </w:rPr>
              <w:tab/>
            </w:r>
            <w:r w:rsidRPr="00967012">
              <w:rPr>
                <w:rFonts w:ascii="Calibri" w:hAnsi="Calibri" w:cs="Calibri" w:eastAsiaTheme="majorEastAsia"/>
                <w:color w:val="1F4D78" w:themeColor="accent1" w:themeShade="7F"/>
              </w:rPr>
              <w:t>"Brand": "</w:t>
            </w:r>
            <w:r>
              <w:rPr>
                <w:rFonts w:ascii="Calibri" w:hAnsi="Calibri" w:cs="Calibri" w:eastAsiaTheme="majorEastAsia"/>
                <w:color w:val="1F4D78" w:themeColor="accent1" w:themeShade="7F"/>
              </w:rPr>
              <w:t>Originating brand name of the event</w:t>
            </w:r>
            <w:r w:rsidR="00CF53CE">
              <w:rPr>
                <w:rFonts w:ascii="Calibri" w:hAnsi="Calibri" w:cs="Calibri" w:eastAsiaTheme="majorEastAsia"/>
                <w:color w:val="1F4D78" w:themeColor="accent1" w:themeShade="7F"/>
              </w:rPr>
              <w:t xml:space="preserve"> (optional)</w:t>
            </w:r>
            <w:r w:rsidRPr="00967012">
              <w:rPr>
                <w:rFonts w:ascii="Calibri" w:hAnsi="Calibri" w:cs="Calibri" w:eastAsiaTheme="majorEastAsia"/>
                <w:color w:val="1F4D78" w:themeColor="accent1" w:themeShade="7F"/>
              </w:rPr>
              <w:t>"</w:t>
            </w:r>
          </w:p>
          <w:p w:rsidR="00C01202" w:rsidP="00967012" w:rsidRDefault="00967012" w14:paraId="01E1BD1A" w14:textId="77777777">
            <w:pPr>
              <w:pStyle w:val="NormalWeb"/>
              <w:spacing w:before="0" w:beforeAutospacing="0" w:after="0" w:afterAutospacing="0"/>
              <w:rPr>
                <w:rFonts w:ascii="Calibri" w:hAnsi="Calibri" w:cs="Calibri" w:eastAsiaTheme="majorEastAsia"/>
                <w:color w:val="1F4D78" w:themeColor="accent1" w:themeShade="7F"/>
              </w:rPr>
            </w:pPr>
            <w:r w:rsidRPr="00967012">
              <w:rPr>
                <w:rFonts w:ascii="Calibri" w:hAnsi="Calibri" w:cs="Calibri" w:eastAsiaTheme="majorEastAsia"/>
                <w:color w:val="1F4D78" w:themeColor="accent1" w:themeShade="7F"/>
              </w:rPr>
              <w:t>}</w:t>
            </w:r>
          </w:p>
          <w:p w:rsidR="00CF53CE" w:rsidP="00967012" w:rsidRDefault="00CF53CE" w14:paraId="1C9B3287" w14:textId="77777777">
            <w:pPr>
              <w:pStyle w:val="NormalWeb"/>
              <w:spacing w:before="0" w:beforeAutospacing="0" w:after="0" w:afterAutospacing="0"/>
              <w:rPr>
                <w:rFonts w:ascii="Segoe UI" w:hAnsi="Segoe UI" w:cs="Segoe UI"/>
                <w:color w:val="505050"/>
              </w:rPr>
            </w:pPr>
          </w:p>
        </w:tc>
      </w:tr>
    </w:tbl>
    <w:p w:rsidR="00F821E7" w:rsidP="00F821E7" w:rsidRDefault="00F821E7" w14:paraId="6564910E"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hyperlink w:history="1" r:id="rId23">
        <w:r>
          <w:rPr>
            <w:rStyle w:val="Hyperlink"/>
            <w:rFonts w:ascii="Segoe UI" w:hAnsi="Segoe UI" w:cs="Segoe UI"/>
            <w:color w:val="00ABEC"/>
          </w:rPr>
          <w:t>Azure Event Hub</w:t>
        </w:r>
      </w:hyperlink>
      <w:r>
        <w:rPr>
          <w:rStyle w:val="apple-converted-space"/>
          <w:rFonts w:ascii="Segoe UI" w:hAnsi="Segoe UI" w:cs="Segoe UI"/>
          <w:color w:val="505050"/>
        </w:rPr>
        <w:t> </w:t>
      </w:r>
      <w:r>
        <w:rPr>
          <w:rFonts w:ascii="Segoe UI" w:hAnsi="Segoe UI" w:cs="Segoe UI"/>
          <w:color w:val="505050"/>
        </w:rPr>
        <w:t>service is very generic, such that data can be posted to the hub in either CSV or JSON format. No special processing occurs in the Azure Event Hub, but it is important you understand the data that is fed into it.</w:t>
      </w:r>
    </w:p>
    <w:p w:rsidR="00F821E7" w:rsidP="00F821E7" w:rsidRDefault="00F821E7" w14:paraId="10FDD992"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This document does not describe how to ingest your data, but one can easily send events or data to an Azure Event Hub, using the</w:t>
      </w:r>
      <w:r>
        <w:rPr>
          <w:rStyle w:val="apple-converted-space"/>
          <w:rFonts w:ascii="Segoe UI" w:hAnsi="Segoe UI" w:cs="Segoe UI"/>
          <w:color w:val="505050"/>
        </w:rPr>
        <w:t> </w:t>
      </w:r>
      <w:hyperlink w:history="1" r:id="rId24">
        <w:r>
          <w:rPr>
            <w:rStyle w:val="Hyperlink"/>
            <w:rFonts w:ascii="Segoe UI" w:hAnsi="Segoe UI" w:cs="Segoe UI"/>
            <w:color w:val="00ABEC"/>
          </w:rPr>
          <w:t>Event Hub API</w:t>
        </w:r>
      </w:hyperlink>
      <w:r>
        <w:rPr>
          <w:rFonts w:ascii="Segoe UI" w:hAnsi="Segoe UI" w:cs="Segoe UI"/>
          <w:color w:val="505050"/>
        </w:rPr>
        <w:t>.</w:t>
      </w:r>
    </w:p>
    <w:p w:rsidR="00F821E7" w:rsidP="00F821E7" w:rsidRDefault="00F821E7" w14:paraId="36D56D1F" w14:textId="77777777">
      <w:pPr>
        <w:pStyle w:val="Heading2"/>
        <w:shd w:val="clear" w:color="auto" w:fill="FFFFFF"/>
        <w:spacing w:before="450" w:beforeAutospacing="0" w:after="180" w:afterAutospacing="0"/>
        <w:rPr>
          <w:rFonts w:ascii="Segoe UI" w:hAnsi="Segoe UI" w:cs="Segoe UI"/>
          <w:b w:val="0"/>
          <w:bCs w:val="0"/>
          <w:color w:val="505050"/>
          <w:sz w:val="51"/>
          <w:szCs w:val="51"/>
        </w:rPr>
      </w:pPr>
      <w:r>
        <w:rPr>
          <w:rStyle w:val="Strong"/>
          <w:rFonts w:ascii="Segoe UI" w:hAnsi="Segoe UI" w:cs="Segoe UI"/>
          <w:b/>
          <w:bCs/>
          <w:color w:val="505050"/>
          <w:sz w:val="51"/>
          <w:szCs w:val="51"/>
        </w:rPr>
        <w:t>Monitor Progress</w:t>
      </w:r>
    </w:p>
    <w:p w:rsidR="00586587" w:rsidP="00586587" w:rsidRDefault="00F821E7" w14:paraId="62C9FB94" w14:textId="77777777">
      <w:pPr>
        <w:pStyle w:val="NormalWeb"/>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Once the data generator</w:t>
      </w:r>
      <w:r w:rsidR="00B85FCB">
        <w:rPr>
          <w:rFonts w:ascii="Segoe UI" w:hAnsi="Segoe UI" w:cs="Segoe UI"/>
          <w:color w:val="505050"/>
        </w:rPr>
        <w:t xml:space="preserve">/ data source </w:t>
      </w:r>
      <w:r w:rsidR="00AB3A6D">
        <w:rPr>
          <w:rFonts w:ascii="Segoe UI" w:hAnsi="Segoe UI" w:cs="Segoe UI"/>
          <w:color w:val="505050"/>
        </w:rPr>
        <w:t xml:space="preserve">starts </w:t>
      </w:r>
      <w:r w:rsidR="00B85FCB">
        <w:rPr>
          <w:rFonts w:ascii="Segoe UI" w:hAnsi="Segoe UI" w:cs="Segoe UI"/>
          <w:color w:val="505050"/>
        </w:rPr>
        <w:t>sending events</w:t>
      </w:r>
      <w:r>
        <w:rPr>
          <w:rFonts w:ascii="Segoe UI" w:hAnsi="Segoe UI" w:cs="Segoe UI"/>
          <w:color w:val="505050"/>
        </w:rPr>
        <w:t xml:space="preserve">, the pipeline begins to get hydrated and the different components of your solution start kicking into action following the commands issued by the Data Factory. There are </w:t>
      </w:r>
      <w:r w:rsidR="00AB3A6D">
        <w:rPr>
          <w:rFonts w:ascii="Segoe UI" w:hAnsi="Segoe UI" w:cs="Segoe UI"/>
          <w:color w:val="505050"/>
        </w:rPr>
        <w:t>multiple</w:t>
      </w:r>
      <w:r>
        <w:rPr>
          <w:rFonts w:ascii="Segoe UI" w:hAnsi="Segoe UI" w:cs="Segoe UI"/>
          <w:color w:val="505050"/>
        </w:rPr>
        <w:t xml:space="preserve"> ways you can monitor the pipeline.</w:t>
      </w:r>
    </w:p>
    <w:p w:rsidR="00586587" w:rsidP="00EC11D2" w:rsidRDefault="00F821E7" w14:paraId="6C4A78CB" w14:textId="77777777">
      <w:pPr>
        <w:pStyle w:val="NormalWeb"/>
        <w:numPr>
          <w:ilvl w:val="0"/>
          <w:numId w:val="2"/>
        </w:numPr>
        <w:shd w:val="clear" w:color="auto" w:fill="FFFFFF"/>
        <w:spacing w:before="180" w:beforeAutospacing="0" w:after="180" w:afterAutospacing="0" w:line="360" w:lineRule="atLeast"/>
        <w:rPr>
          <w:rFonts w:ascii="Segoe UI" w:hAnsi="Segoe UI" w:cs="Segoe UI"/>
          <w:color w:val="505050"/>
        </w:rPr>
      </w:pPr>
      <w:r w:rsidRPr="00586587">
        <w:rPr>
          <w:rFonts w:ascii="Segoe UI" w:hAnsi="Segoe UI" w:cs="Segoe UI"/>
          <w:color w:val="505050"/>
        </w:rPr>
        <w:t>Check the</w:t>
      </w:r>
      <w:r w:rsidRPr="00586587" w:rsidR="00B85FCB">
        <w:rPr>
          <w:rFonts w:ascii="Segoe UI" w:hAnsi="Segoe UI" w:cs="Segoe UI"/>
          <w:color w:val="505050"/>
        </w:rPr>
        <w:t xml:space="preserve"> input</w:t>
      </w:r>
      <w:r w:rsidRPr="00586587">
        <w:rPr>
          <w:rFonts w:ascii="Segoe UI" w:hAnsi="Segoe UI" w:cs="Segoe UI"/>
          <w:color w:val="505050"/>
        </w:rPr>
        <w:t xml:space="preserve"> data </w:t>
      </w:r>
      <w:r w:rsidR="00AB3A6D">
        <w:rPr>
          <w:rFonts w:ascii="Segoe UI" w:hAnsi="Segoe UI" w:cs="Segoe UI"/>
          <w:color w:val="505050"/>
        </w:rPr>
        <w:t>populated in</w:t>
      </w:r>
      <w:r w:rsidRPr="00586587">
        <w:rPr>
          <w:rFonts w:ascii="Segoe UI" w:hAnsi="Segoe UI" w:cs="Segoe UI"/>
          <w:color w:val="505050"/>
        </w:rPr>
        <w:t xml:space="preserve"> Azure Table</w:t>
      </w:r>
      <w:r w:rsidRPr="00586587" w:rsidR="00586587">
        <w:rPr>
          <w:rFonts w:ascii="Segoe UI" w:hAnsi="Segoe UI" w:cs="Segoe UI"/>
          <w:color w:val="505050"/>
        </w:rPr>
        <w:t xml:space="preserve"> Storage and Azure SQL Database</w:t>
      </w:r>
    </w:p>
    <w:p w:rsidR="00586587" w:rsidP="00586587" w:rsidRDefault="00F821E7" w14:paraId="5708ABAC" w14:textId="77777777">
      <w:pPr>
        <w:pStyle w:val="NormalWeb"/>
        <w:shd w:val="clear" w:color="auto" w:fill="FFFFFF"/>
        <w:spacing w:before="180" w:beforeAutospacing="0" w:after="180" w:afterAutospacing="0" w:line="360" w:lineRule="atLeast"/>
        <w:ind w:left="720"/>
        <w:rPr>
          <w:rFonts w:ascii="Segoe UI" w:hAnsi="Segoe UI" w:cs="Segoe UI"/>
          <w:color w:val="505050"/>
        </w:rPr>
      </w:pPr>
      <w:r w:rsidRPr="00586587">
        <w:rPr>
          <w:rFonts w:ascii="Segoe UI" w:hAnsi="Segoe UI" w:cs="Segoe UI"/>
          <w:color w:val="505050"/>
        </w:rPr>
        <w:lastRenderedPageBreak/>
        <w:t>The Stream Analytics job writes the raw incoming data to table storage and SQL database. If you click on Resource Group</w:t>
      </w:r>
      <w:r w:rsidRPr="00586587">
        <w:rPr>
          <w:rStyle w:val="apple-converted-space"/>
          <w:rFonts w:ascii="Segoe UI" w:hAnsi="Segoe UI" w:cs="Segoe UI"/>
          <w:color w:val="505050"/>
        </w:rPr>
        <w:t xml:space="preserve"> name in the </w:t>
      </w:r>
      <w:r w:rsidRPr="00586587" w:rsidR="000449AA">
        <w:rPr>
          <w:rStyle w:val="apple-converted-space"/>
          <w:rFonts w:ascii="Segoe UI" w:hAnsi="Segoe UI" w:cs="Segoe UI"/>
          <w:color w:val="505050"/>
        </w:rPr>
        <w:t>CIQS</w:t>
      </w:r>
      <w:r w:rsidRPr="00586587" w:rsidR="008448DA">
        <w:rPr>
          <w:rStyle w:val="apple-converted-space"/>
          <w:rFonts w:ascii="Segoe UI" w:hAnsi="Segoe UI" w:cs="Segoe UI"/>
          <w:b/>
          <w:color w:val="505050"/>
        </w:rPr>
        <w:t xml:space="preserve"> </w:t>
      </w:r>
      <w:r w:rsidRPr="00586587">
        <w:rPr>
          <w:rStyle w:val="apple-converted-space"/>
          <w:rFonts w:ascii="Segoe UI" w:hAnsi="Segoe UI" w:cs="Segoe UI"/>
          <w:color w:val="505050"/>
        </w:rPr>
        <w:t xml:space="preserve">portal, it will take you to </w:t>
      </w:r>
      <w:r w:rsidRPr="00586587">
        <w:rPr>
          <w:rFonts w:ascii="Segoe UI" w:hAnsi="Segoe UI" w:cs="Segoe UI"/>
          <w:color w:val="505050"/>
        </w:rPr>
        <w:t xml:space="preserve">your deployed solution in the </w:t>
      </w:r>
      <w:hyperlink w:history="1" r:id="rId25">
        <w:r w:rsidRPr="00586587">
          <w:rPr>
            <w:rStyle w:val="Hyperlink"/>
            <w:rFonts w:ascii="Segoe UI" w:hAnsi="Segoe UI" w:cs="Segoe UI"/>
            <w:color w:val="00ABEC"/>
          </w:rPr>
          <w:t>Azure management portal</w:t>
        </w:r>
      </w:hyperlink>
      <w:r w:rsidRPr="00586587">
        <w:rPr>
          <w:rFonts w:ascii="Segoe UI" w:hAnsi="Segoe UI" w:cs="Segoe UI"/>
          <w:color w:val="505050"/>
        </w:rPr>
        <w:t>. Once there, click on</w:t>
      </w:r>
      <w:r w:rsidRPr="00586587">
        <w:rPr>
          <w:rStyle w:val="apple-converted-space"/>
          <w:rFonts w:ascii="Segoe UI" w:hAnsi="Segoe UI" w:cs="Segoe UI"/>
          <w:color w:val="505050"/>
        </w:rPr>
        <w:t> </w:t>
      </w:r>
      <w:r w:rsidRPr="00586587" w:rsidR="000449AA">
        <w:rPr>
          <w:rStyle w:val="Strong"/>
          <w:rFonts w:ascii="Segoe UI" w:hAnsi="Segoe UI" w:cs="Segoe UI"/>
          <w:color w:val="505050"/>
        </w:rPr>
        <w:t>Tables</w:t>
      </w:r>
      <w:r w:rsidRPr="00586587">
        <w:rPr>
          <w:rFonts w:ascii="Segoe UI" w:hAnsi="Segoe UI" w:cs="Segoe UI"/>
          <w:color w:val="505050"/>
        </w:rPr>
        <w:t xml:space="preserve">. In the next panel, </w:t>
      </w:r>
      <w:r w:rsidRPr="00586587" w:rsidR="000449AA">
        <w:rPr>
          <w:rFonts w:ascii="Segoe UI" w:hAnsi="Segoe UI" w:cs="Segoe UI"/>
          <w:color w:val="505050"/>
        </w:rPr>
        <w:t xml:space="preserve">check if </w:t>
      </w:r>
      <w:r w:rsidRPr="00586587">
        <w:rPr>
          <w:rFonts w:ascii="Segoe UI" w:hAnsi="Segoe UI" w:cs="Segoe UI"/>
          <w:color w:val="505050"/>
        </w:rPr>
        <w:t xml:space="preserve">you see </w:t>
      </w:r>
      <w:r w:rsidRPr="00586587" w:rsidR="000449AA">
        <w:rPr>
          <w:rFonts w:ascii="Segoe UI" w:hAnsi="Segoe UI" w:cs="Segoe UI"/>
          <w:color w:val="505050"/>
        </w:rPr>
        <w:t>the two tables</w:t>
      </w:r>
      <w:r w:rsidRPr="00586587">
        <w:rPr>
          <w:rStyle w:val="apple-converted-space"/>
          <w:rFonts w:ascii="Segoe UI" w:hAnsi="Segoe UI" w:cs="Segoe UI"/>
          <w:color w:val="505050"/>
        </w:rPr>
        <w:t> </w:t>
      </w:r>
      <w:r w:rsidRPr="00586587">
        <w:rPr>
          <w:rStyle w:val="Strong"/>
          <w:rFonts w:ascii="Segoe UI" w:hAnsi="Segoe UI" w:cs="Segoe UI"/>
          <w:color w:val="505050"/>
        </w:rPr>
        <w:t>"</w:t>
      </w:r>
      <w:proofErr w:type="spellStart"/>
      <w:r w:rsidRPr="00586587" w:rsidR="000449AA">
        <w:rPr>
          <w:rStyle w:val="Strong"/>
          <w:rFonts w:ascii="Segoe UI" w:hAnsi="Segoe UI" w:cs="Segoe UI"/>
          <w:color w:val="505050"/>
        </w:rPr>
        <w:t>asaEgressPartitions</w:t>
      </w:r>
      <w:proofErr w:type="spellEnd"/>
      <w:r w:rsidRPr="00586587">
        <w:rPr>
          <w:rStyle w:val="Strong"/>
          <w:rFonts w:ascii="Segoe UI" w:hAnsi="Segoe UI" w:cs="Segoe UI"/>
          <w:color w:val="505050"/>
        </w:rPr>
        <w:t>"</w:t>
      </w:r>
      <w:r w:rsidRPr="00586587" w:rsidR="000449AA">
        <w:rPr>
          <w:rStyle w:val="Strong"/>
          <w:rFonts w:ascii="Segoe UI" w:hAnsi="Segoe UI" w:cs="Segoe UI"/>
          <w:color w:val="505050"/>
        </w:rPr>
        <w:t xml:space="preserve"> </w:t>
      </w:r>
      <w:r w:rsidRPr="00586587" w:rsidR="000449AA">
        <w:rPr>
          <w:rStyle w:val="Strong"/>
          <w:rFonts w:ascii="Segoe UI" w:hAnsi="Segoe UI" w:cs="Segoe UI"/>
          <w:b w:val="0"/>
          <w:color w:val="505050"/>
        </w:rPr>
        <w:t xml:space="preserve">and </w:t>
      </w:r>
      <w:r w:rsidRPr="00586587" w:rsidR="000449AA">
        <w:rPr>
          <w:rStyle w:val="Strong"/>
          <w:rFonts w:ascii="Segoe UI" w:hAnsi="Segoe UI" w:cs="Segoe UI"/>
          <w:color w:val="505050"/>
        </w:rPr>
        <w:t>“</w:t>
      </w:r>
      <w:proofErr w:type="spellStart"/>
      <w:r w:rsidRPr="00586587" w:rsidR="000449AA">
        <w:rPr>
          <w:rStyle w:val="Strong"/>
          <w:rFonts w:ascii="Segoe UI" w:hAnsi="Segoe UI" w:cs="Segoe UI"/>
          <w:color w:val="505050"/>
        </w:rPr>
        <w:t>asaEgress</w:t>
      </w:r>
      <w:proofErr w:type="spellEnd"/>
      <w:r w:rsidRPr="00586587" w:rsidR="000449AA">
        <w:rPr>
          <w:rStyle w:val="Strong"/>
          <w:rFonts w:ascii="Segoe UI" w:hAnsi="Segoe UI" w:cs="Segoe UI"/>
          <w:color w:val="505050"/>
        </w:rPr>
        <w:t>”</w:t>
      </w:r>
      <w:r w:rsidRPr="00586587" w:rsidR="000449AA">
        <w:rPr>
          <w:rFonts w:ascii="Segoe UI" w:hAnsi="Segoe UI" w:cs="Segoe UI"/>
          <w:color w:val="505050"/>
        </w:rPr>
        <w:t>.</w:t>
      </w:r>
      <w:r w:rsidRPr="00586587">
        <w:rPr>
          <w:rFonts w:ascii="Segoe UI" w:hAnsi="Segoe UI" w:cs="Segoe UI"/>
          <w:color w:val="505050"/>
        </w:rPr>
        <w:t xml:space="preserve"> </w:t>
      </w:r>
      <w:r w:rsidRPr="00586587" w:rsidR="000449AA">
        <w:rPr>
          <w:rFonts w:ascii="Segoe UI" w:hAnsi="Segoe UI" w:cs="Segoe UI"/>
          <w:color w:val="505050"/>
        </w:rPr>
        <w:t xml:space="preserve">You can also check the </w:t>
      </w:r>
      <w:r w:rsidRPr="00586587" w:rsidR="008448DA">
        <w:rPr>
          <w:rFonts w:ascii="Segoe UI" w:hAnsi="Segoe UI" w:cs="Segoe UI"/>
          <w:color w:val="505050"/>
        </w:rPr>
        <w:t xml:space="preserve">if </w:t>
      </w:r>
      <w:r w:rsidRPr="00586587" w:rsidR="000449AA">
        <w:rPr>
          <w:rFonts w:ascii="Segoe UI" w:hAnsi="Segoe UI" w:cs="Segoe UI"/>
          <w:color w:val="505050"/>
        </w:rPr>
        <w:t xml:space="preserve">data is being populated in the tables using tools like </w:t>
      </w:r>
      <w:hyperlink w:history="1" r:id="rId26">
        <w:r w:rsidRPr="00586587" w:rsidR="000449AA">
          <w:rPr>
            <w:rStyle w:val="Hyperlink"/>
            <w:rFonts w:ascii="Segoe UI" w:hAnsi="Segoe UI" w:cs="Segoe UI"/>
          </w:rPr>
          <w:t>Azure Storage Explore</w:t>
        </w:r>
      </w:hyperlink>
      <w:r w:rsidRPr="00586587" w:rsidR="000449AA">
        <w:rPr>
          <w:rFonts w:ascii="Segoe UI" w:hAnsi="Segoe UI" w:cs="Segoe UI"/>
          <w:color w:val="505050"/>
        </w:rPr>
        <w:t xml:space="preserve">r. </w:t>
      </w:r>
      <w:r w:rsidRPr="00586587">
        <w:rPr>
          <w:rFonts w:ascii="Segoe UI" w:hAnsi="Segoe UI" w:cs="Segoe UI"/>
          <w:color w:val="505050"/>
        </w:rPr>
        <w:t xml:space="preserve">If you see these </w:t>
      </w:r>
      <w:r w:rsidRPr="00586587" w:rsidR="000449AA">
        <w:rPr>
          <w:rFonts w:ascii="Segoe UI" w:hAnsi="Segoe UI" w:cs="Segoe UI"/>
          <w:color w:val="505050"/>
        </w:rPr>
        <w:t>tables and data</w:t>
      </w:r>
      <w:r w:rsidRPr="00586587">
        <w:rPr>
          <w:rFonts w:ascii="Segoe UI" w:hAnsi="Segoe UI" w:cs="Segoe UI"/>
          <w:color w:val="505050"/>
        </w:rPr>
        <w:t xml:space="preserve">, it indicates that the raw data is successfully being generated on your computer and stored in </w:t>
      </w:r>
      <w:r w:rsidRPr="00586587" w:rsidR="000449AA">
        <w:rPr>
          <w:rFonts w:ascii="Segoe UI" w:hAnsi="Segoe UI" w:cs="Segoe UI"/>
          <w:color w:val="505050"/>
        </w:rPr>
        <w:t>table</w:t>
      </w:r>
      <w:r w:rsidRPr="00586587">
        <w:rPr>
          <w:rFonts w:ascii="Segoe UI" w:hAnsi="Segoe UI" w:cs="Segoe UI"/>
          <w:color w:val="505050"/>
        </w:rPr>
        <w:t xml:space="preserve"> storage</w:t>
      </w:r>
      <w:r w:rsidRPr="00586587" w:rsidR="000449AA">
        <w:rPr>
          <w:rFonts w:ascii="Segoe UI" w:hAnsi="Segoe UI" w:cs="Segoe UI"/>
          <w:color w:val="505050"/>
        </w:rPr>
        <w:t>.</w:t>
      </w:r>
      <w:r w:rsidR="00586587">
        <w:rPr>
          <w:rFonts w:ascii="Segoe UI" w:hAnsi="Segoe UI" w:cs="Segoe UI"/>
          <w:color w:val="505050"/>
        </w:rPr>
        <w:t xml:space="preserve"> </w:t>
      </w:r>
    </w:p>
    <w:p w:rsidR="00586587" w:rsidP="00586587" w:rsidRDefault="00B85FCB" w14:paraId="08ED2D5B" w14:textId="77777777">
      <w:pPr>
        <w:pStyle w:val="NormalWeb"/>
        <w:shd w:val="clear" w:color="auto" w:fill="FFFFFF"/>
        <w:spacing w:before="180" w:beforeAutospacing="0" w:after="180" w:afterAutospacing="0" w:line="360" w:lineRule="atLeast"/>
        <w:ind w:left="720"/>
        <w:rPr>
          <w:rFonts w:ascii="Segoe UI" w:hAnsi="Segoe UI" w:cs="Segoe UI"/>
          <w:color w:val="505050"/>
        </w:rPr>
      </w:pPr>
      <w:r>
        <w:rPr>
          <w:rFonts w:ascii="Segoe UI" w:hAnsi="Segoe UI" w:cs="Segoe UI"/>
          <w:color w:val="505050"/>
        </w:rPr>
        <w:t>You can also check the data being populated in SQL database by going to your Resource Group</w:t>
      </w:r>
      <w:r w:rsidR="000449AA">
        <w:rPr>
          <w:rFonts w:ascii="Segoe UI" w:hAnsi="Segoe UI" w:cs="Segoe UI"/>
          <w:color w:val="505050"/>
        </w:rPr>
        <w:t xml:space="preserve">, </w:t>
      </w:r>
      <w:r>
        <w:rPr>
          <w:rFonts w:ascii="Segoe UI" w:hAnsi="Segoe UI" w:cs="Segoe UI"/>
          <w:color w:val="505050"/>
        </w:rPr>
        <w:t>and locating your database (ex: demo123456</w:t>
      </w:r>
      <w:proofErr w:type="gramStart"/>
      <w:r>
        <w:rPr>
          <w:rFonts w:ascii="Segoe UI" w:hAnsi="Segoe UI" w:cs="Segoe UI"/>
          <w:color w:val="505050"/>
        </w:rPr>
        <w:t>db )</w:t>
      </w:r>
      <w:proofErr w:type="gramEnd"/>
      <w:r>
        <w:rPr>
          <w:rFonts w:ascii="Segoe UI" w:hAnsi="Segoe UI" w:cs="Segoe UI"/>
          <w:color w:val="505050"/>
        </w:rPr>
        <w:t xml:space="preserve"> and connecting to it using the SQL server username and password provided in the CIQS portal. Once connected, you can check “</w:t>
      </w:r>
      <w:proofErr w:type="spellStart"/>
      <w:r w:rsidRPr="00B85FCB">
        <w:rPr>
          <w:rFonts w:ascii="Segoe UI" w:hAnsi="Segoe UI" w:cs="Segoe UI"/>
          <w:b/>
          <w:color w:val="505050"/>
        </w:rPr>
        <w:t>AdditionalInfo</w:t>
      </w:r>
      <w:proofErr w:type="spellEnd"/>
      <w:r>
        <w:rPr>
          <w:rFonts w:ascii="Segoe UI" w:hAnsi="Segoe UI" w:cs="Segoe UI"/>
          <w:color w:val="505050"/>
        </w:rPr>
        <w:t xml:space="preserve">” table in the database and make sure it has records being populated by the Stream Analytics Job (e.g. “select </w:t>
      </w:r>
      <w:proofErr w:type="gramStart"/>
      <w:r>
        <w:rPr>
          <w:rFonts w:ascii="Segoe UI" w:hAnsi="Segoe UI" w:cs="Segoe UI"/>
          <w:color w:val="505050"/>
        </w:rPr>
        <w:t>count(</w:t>
      </w:r>
      <w:proofErr w:type="gramEnd"/>
      <w:r>
        <w:rPr>
          <w:rFonts w:ascii="Segoe UI" w:hAnsi="Segoe UI" w:cs="Segoe UI"/>
          <w:color w:val="505050"/>
        </w:rPr>
        <w:t xml:space="preserve">*) from </w:t>
      </w:r>
      <w:proofErr w:type="spellStart"/>
      <w:r>
        <w:rPr>
          <w:rFonts w:ascii="Segoe UI" w:hAnsi="Segoe UI" w:cs="Segoe UI"/>
          <w:color w:val="505050"/>
        </w:rPr>
        <w:t>AdditionalInfo</w:t>
      </w:r>
      <w:proofErr w:type="spellEnd"/>
      <w:r>
        <w:rPr>
          <w:rFonts w:ascii="Segoe UI" w:hAnsi="Segoe UI" w:cs="Segoe UI"/>
          <w:color w:val="505050"/>
        </w:rPr>
        <w:t>”).</w:t>
      </w:r>
      <w:r w:rsidR="00586587">
        <w:rPr>
          <w:rFonts w:ascii="Segoe UI" w:hAnsi="Segoe UI" w:cs="Segoe UI"/>
          <w:color w:val="505050"/>
        </w:rPr>
        <w:t xml:space="preserve"> </w:t>
      </w:r>
    </w:p>
    <w:p w:rsidR="00586587" w:rsidP="00586587" w:rsidRDefault="00F821E7" w14:paraId="55843EB4" w14:textId="77777777">
      <w:pPr>
        <w:pStyle w:val="NormalWeb"/>
        <w:numPr>
          <w:ilvl w:val="0"/>
          <w:numId w:val="2"/>
        </w:numPr>
        <w:shd w:val="clear" w:color="auto" w:fill="FFFFFF"/>
        <w:spacing w:before="180" w:beforeAutospacing="0" w:after="180" w:afterAutospacing="0" w:line="360" w:lineRule="atLeast"/>
        <w:rPr>
          <w:rFonts w:ascii="Segoe UI" w:hAnsi="Segoe UI" w:cs="Segoe UI"/>
          <w:color w:val="505050"/>
        </w:rPr>
      </w:pPr>
      <w:r w:rsidRPr="00586587">
        <w:rPr>
          <w:rFonts w:ascii="Segoe UI" w:hAnsi="Segoe UI" w:cs="Segoe UI"/>
          <w:color w:val="505050"/>
        </w:rPr>
        <w:t xml:space="preserve">Check the </w:t>
      </w:r>
      <w:r w:rsidRPr="00586587" w:rsidR="00B85FCB">
        <w:rPr>
          <w:rFonts w:ascii="Segoe UI" w:hAnsi="Segoe UI" w:cs="Segoe UI"/>
          <w:color w:val="505050"/>
        </w:rPr>
        <w:t xml:space="preserve">results output </w:t>
      </w:r>
      <w:r w:rsidR="00586587">
        <w:rPr>
          <w:rFonts w:ascii="Segoe UI" w:hAnsi="Segoe UI" w:cs="Segoe UI"/>
          <w:color w:val="505050"/>
        </w:rPr>
        <w:t>data from Azure SQL Database:</w:t>
      </w:r>
    </w:p>
    <w:p w:rsidRPr="00586587" w:rsidR="00586587" w:rsidP="00586587" w:rsidRDefault="00F821E7" w14:paraId="72376E58" w14:textId="77777777">
      <w:pPr>
        <w:pStyle w:val="NormalWeb"/>
        <w:shd w:val="clear" w:color="auto" w:fill="FFFFFF"/>
        <w:spacing w:before="180" w:beforeAutospacing="0" w:after="180" w:afterAutospacing="0" w:line="360" w:lineRule="atLeast"/>
        <w:ind w:left="720"/>
        <w:rPr>
          <w:rFonts w:ascii="Segoe UI" w:hAnsi="Segoe UI" w:cs="Segoe UI"/>
          <w:color w:val="505050"/>
        </w:rPr>
      </w:pPr>
      <w:r w:rsidRPr="00586587">
        <w:rPr>
          <w:rFonts w:ascii="Segoe UI" w:hAnsi="Segoe UI" w:cs="Segoe UI"/>
          <w:color w:val="505050"/>
        </w:rPr>
        <w:t xml:space="preserve">The last step of the pipeline is to write data (e.g. </w:t>
      </w:r>
      <w:r w:rsidRPr="00586587" w:rsidR="00B85FCB">
        <w:rPr>
          <w:rFonts w:ascii="Segoe UI" w:hAnsi="Segoe UI" w:cs="Segoe UI"/>
          <w:color w:val="505050"/>
        </w:rPr>
        <w:t>anomalies detected using M</w:t>
      </w:r>
      <w:r w:rsidRPr="00586587">
        <w:rPr>
          <w:rFonts w:ascii="Segoe UI" w:hAnsi="Segoe UI" w:cs="Segoe UI"/>
          <w:color w:val="505050"/>
        </w:rPr>
        <w:t xml:space="preserve">achine </w:t>
      </w:r>
      <w:r w:rsidRPr="00586587" w:rsidR="00B85FCB">
        <w:rPr>
          <w:rFonts w:ascii="Segoe UI" w:hAnsi="Segoe UI" w:cs="Segoe UI"/>
          <w:color w:val="505050"/>
        </w:rPr>
        <w:t>L</w:t>
      </w:r>
      <w:r w:rsidRPr="00586587">
        <w:rPr>
          <w:rFonts w:ascii="Segoe UI" w:hAnsi="Segoe UI" w:cs="Segoe UI"/>
          <w:color w:val="505050"/>
        </w:rPr>
        <w:t>earning</w:t>
      </w:r>
      <w:r w:rsidRPr="00586587" w:rsidR="00B85FCB">
        <w:rPr>
          <w:rFonts w:ascii="Segoe UI" w:hAnsi="Segoe UI" w:cs="Segoe UI"/>
          <w:color w:val="505050"/>
        </w:rPr>
        <w:t xml:space="preserve"> API</w:t>
      </w:r>
      <w:r w:rsidRPr="00586587">
        <w:rPr>
          <w:rFonts w:ascii="Segoe UI" w:hAnsi="Segoe UI" w:cs="Segoe UI"/>
          <w:color w:val="505050"/>
        </w:rPr>
        <w:t>) into SQL Database</w:t>
      </w:r>
      <w:r w:rsidRPr="00586587" w:rsidR="009B1F67">
        <w:rPr>
          <w:rFonts w:ascii="Segoe UI" w:hAnsi="Segoe UI" w:cs="Segoe UI"/>
          <w:color w:val="505050"/>
        </w:rPr>
        <w:t xml:space="preserve"> table named “</w:t>
      </w:r>
      <w:proofErr w:type="spellStart"/>
      <w:r w:rsidRPr="00586587" w:rsidR="009B1F67">
        <w:rPr>
          <w:rFonts w:ascii="Segoe UI" w:hAnsi="Segoe UI" w:cs="Segoe UI"/>
          <w:b/>
          <w:color w:val="505050"/>
        </w:rPr>
        <w:t>AdScoreResults</w:t>
      </w:r>
      <w:proofErr w:type="spellEnd"/>
      <w:r w:rsidRPr="00586587" w:rsidR="009B1F67">
        <w:rPr>
          <w:rFonts w:ascii="Segoe UI" w:hAnsi="Segoe UI" w:cs="Segoe UI"/>
          <w:color w:val="505050"/>
        </w:rPr>
        <w:t>”</w:t>
      </w:r>
      <w:r w:rsidRPr="00586587">
        <w:rPr>
          <w:rFonts w:ascii="Segoe UI" w:hAnsi="Segoe UI" w:cs="Segoe UI"/>
          <w:color w:val="505050"/>
        </w:rPr>
        <w:t>. You mi</w:t>
      </w:r>
      <w:r w:rsidRPr="00586587" w:rsidR="00B85FCB">
        <w:rPr>
          <w:rFonts w:ascii="Segoe UI" w:hAnsi="Segoe UI" w:cs="Segoe UI"/>
          <w:color w:val="505050"/>
        </w:rPr>
        <w:t xml:space="preserve">ght have to wait </w:t>
      </w:r>
      <w:r w:rsidRPr="00586587" w:rsidR="009B1F67">
        <w:rPr>
          <w:rFonts w:ascii="Segoe UI" w:hAnsi="Segoe UI" w:cs="Segoe UI"/>
          <w:color w:val="505050"/>
        </w:rPr>
        <w:t xml:space="preserve">for </w:t>
      </w:r>
      <w:r w:rsidRPr="00586587" w:rsidR="00B85FCB">
        <w:rPr>
          <w:rFonts w:ascii="Segoe UI" w:hAnsi="Segoe UI" w:cs="Segoe UI"/>
          <w:color w:val="505050"/>
        </w:rPr>
        <w:t>a minimum of 15 minutes</w:t>
      </w:r>
      <w:r w:rsidRPr="00586587">
        <w:rPr>
          <w:rFonts w:ascii="Segoe UI" w:hAnsi="Segoe UI" w:cs="Segoe UI"/>
          <w:color w:val="505050"/>
        </w:rPr>
        <w:t xml:space="preserve"> for the</w:t>
      </w:r>
      <w:r w:rsidRPr="00586587" w:rsidR="009B1F67">
        <w:rPr>
          <w:rFonts w:ascii="Segoe UI" w:hAnsi="Segoe UI" w:cs="Segoe UI"/>
          <w:color w:val="505050"/>
        </w:rPr>
        <w:t xml:space="preserve"> output</w:t>
      </w:r>
      <w:r w:rsidRPr="00586587">
        <w:rPr>
          <w:rFonts w:ascii="Segoe UI" w:hAnsi="Segoe UI" w:cs="Segoe UI"/>
          <w:color w:val="505050"/>
        </w:rPr>
        <w:t xml:space="preserve"> data to appear in </w:t>
      </w:r>
      <w:r w:rsidRPr="00586587" w:rsidR="009B1F67">
        <w:rPr>
          <w:rFonts w:ascii="Segoe UI" w:hAnsi="Segoe UI" w:cs="Segoe UI"/>
          <w:color w:val="505050"/>
        </w:rPr>
        <w:t>table</w:t>
      </w:r>
      <w:r w:rsidRPr="00586587">
        <w:rPr>
          <w:rFonts w:ascii="Segoe UI" w:hAnsi="Segoe UI" w:cs="Segoe UI"/>
          <w:color w:val="505050"/>
        </w:rPr>
        <w:t xml:space="preserve">. Here, you can query for the number of rows (e.g. "select </w:t>
      </w:r>
      <w:proofErr w:type="gramStart"/>
      <w:r w:rsidRPr="00586587">
        <w:rPr>
          <w:rFonts w:ascii="Segoe UI" w:hAnsi="Segoe UI" w:cs="Segoe UI"/>
          <w:color w:val="505050"/>
        </w:rPr>
        <w:t>count(</w:t>
      </w:r>
      <w:proofErr w:type="gramEnd"/>
      <w:r w:rsidRPr="00586587">
        <w:rPr>
          <w:rFonts w:ascii="Segoe UI" w:hAnsi="Segoe UI" w:cs="Segoe UI"/>
          <w:color w:val="505050"/>
        </w:rPr>
        <w:t xml:space="preserve">*) from </w:t>
      </w:r>
      <w:proofErr w:type="spellStart"/>
      <w:r w:rsidRPr="00586587" w:rsidR="009B1F67">
        <w:rPr>
          <w:rFonts w:ascii="Segoe UI" w:hAnsi="Segoe UI" w:cs="Segoe UI"/>
          <w:color w:val="505050"/>
        </w:rPr>
        <w:t>AdScoreResults</w:t>
      </w:r>
      <w:proofErr w:type="spellEnd"/>
      <w:r w:rsidRPr="00586587">
        <w:rPr>
          <w:rFonts w:ascii="Segoe UI" w:hAnsi="Segoe UI" w:cs="Segoe UI"/>
          <w:color w:val="505050"/>
        </w:rPr>
        <w:t>"</w:t>
      </w:r>
      <w:r w:rsidRPr="00586587" w:rsidR="009B1F67">
        <w:rPr>
          <w:rFonts w:ascii="Segoe UI" w:hAnsi="Segoe UI" w:cs="Segoe UI"/>
          <w:color w:val="505050"/>
        </w:rPr>
        <w:t>).</w:t>
      </w:r>
      <w:r w:rsidRPr="00586587">
        <w:rPr>
          <w:rFonts w:ascii="Segoe UI" w:hAnsi="Segoe UI" w:cs="Segoe UI"/>
          <w:color w:val="505050"/>
        </w:rPr>
        <w:t xml:space="preserve"> As your database grows, the number of row</w:t>
      </w:r>
      <w:r w:rsidRPr="00586587" w:rsidR="009B1F67">
        <w:rPr>
          <w:rFonts w:ascii="Segoe UI" w:hAnsi="Segoe UI" w:cs="Segoe UI"/>
          <w:color w:val="505050"/>
        </w:rPr>
        <w:t>s in the table should increase.</w:t>
      </w:r>
      <w:r w:rsidRPr="00586587" w:rsidR="00586587">
        <w:rPr>
          <w:rFonts w:ascii="Segoe UI" w:hAnsi="Segoe UI" w:cs="Segoe UI"/>
          <w:color w:val="505050"/>
        </w:rPr>
        <w:t xml:space="preserve"> </w:t>
      </w:r>
    </w:p>
    <w:p w:rsidR="00C85A52" w:rsidP="00586587" w:rsidRDefault="00586587" w14:paraId="4C16A98D" w14:textId="77777777">
      <w:pPr>
        <w:pStyle w:val="NormalWeb"/>
        <w:numPr>
          <w:ilvl w:val="0"/>
          <w:numId w:val="2"/>
        </w:numPr>
        <w:shd w:val="clear" w:color="auto" w:fill="FFFFFF"/>
        <w:spacing w:before="180" w:beforeAutospacing="0" w:after="180" w:afterAutospacing="0" w:line="360" w:lineRule="atLeast"/>
        <w:rPr>
          <w:rFonts w:ascii="Segoe UI" w:hAnsi="Segoe UI" w:cs="Segoe UI"/>
          <w:color w:val="505050"/>
        </w:rPr>
      </w:pPr>
      <w:r>
        <w:rPr>
          <w:rFonts w:ascii="Segoe UI" w:hAnsi="Segoe UI" w:cs="Segoe UI"/>
          <w:color w:val="505050"/>
        </w:rPr>
        <w:t>C</w:t>
      </w:r>
      <w:r w:rsidR="00C85A52">
        <w:rPr>
          <w:rFonts w:ascii="Segoe UI" w:hAnsi="Segoe UI" w:cs="Segoe UI"/>
          <w:color w:val="505050"/>
        </w:rPr>
        <w:t>heck Azure Data Factory dashboard</w:t>
      </w:r>
    </w:p>
    <w:p w:rsidR="00586587" w:rsidP="00586587" w:rsidRDefault="407E2FF2" w14:paraId="1CCB7988" w14:textId="77777777">
      <w:pPr>
        <w:pStyle w:val="NormalWeb"/>
        <w:shd w:val="clear" w:color="auto" w:fill="FFFFFF"/>
        <w:spacing w:before="180" w:beforeAutospacing="0" w:after="180" w:afterAutospacing="0" w:line="360" w:lineRule="atLeast"/>
        <w:ind w:left="720"/>
        <w:rPr>
          <w:rFonts w:ascii="Segoe UI" w:hAnsi="Segoe UI" w:cs="Segoe UI"/>
          <w:color w:val="505050"/>
        </w:rPr>
      </w:pPr>
      <w:r w:rsidRPr="407E2FF2">
        <w:rPr>
          <w:rFonts w:ascii="Segoe UI" w:hAnsi="Segoe UI" w:eastAsia="Segoe UI" w:cs="Segoe UI"/>
          <w:color w:val="505050"/>
        </w:rPr>
        <w:t>The</w:t>
      </w:r>
      <w:r w:rsidRPr="407E2FF2">
        <w:rPr>
          <w:rStyle w:val="apple-converted-space"/>
          <w:rFonts w:ascii="Segoe UI," w:hAnsi="Segoe UI," w:eastAsia="Segoe UI," w:cs="Segoe UI,"/>
          <w:color w:val="505050"/>
        </w:rPr>
        <w:t> </w:t>
      </w:r>
      <w:hyperlink r:id="rId27">
        <w:r w:rsidRPr="407E2FF2">
          <w:rPr>
            <w:rStyle w:val="Hyperlink"/>
            <w:rFonts w:ascii="Segoe UI" w:hAnsi="Segoe UI" w:eastAsia="Segoe UI" w:cs="Segoe UI"/>
            <w:color w:val="00ABEC"/>
          </w:rPr>
          <w:t>Azure Data Factory</w:t>
        </w:r>
      </w:hyperlink>
      <w:r w:rsidRPr="407E2FF2">
        <w:rPr>
          <w:rStyle w:val="apple-converted-space"/>
          <w:rFonts w:ascii="Segoe UI," w:hAnsi="Segoe UI," w:eastAsia="Segoe UI," w:cs="Segoe UI,"/>
          <w:color w:val="505050"/>
        </w:rPr>
        <w:t> </w:t>
      </w:r>
      <w:r w:rsidRPr="407E2FF2">
        <w:rPr>
          <w:rFonts w:ascii="Segoe UI" w:hAnsi="Segoe UI" w:eastAsia="Segoe UI" w:cs="Segoe UI"/>
          <w:color w:val="505050"/>
        </w:rPr>
        <w:t>service orchestrates the movement and processing of data. You can access your data factory from the Azure management portal resource group (</w:t>
      </w:r>
      <w:proofErr w:type="spellStart"/>
      <w:r w:rsidRPr="407E2FF2">
        <w:rPr>
          <w:rFonts w:ascii="Segoe UI" w:hAnsi="Segoe UI" w:eastAsia="Segoe UI" w:cs="Segoe UI"/>
          <w:color w:val="505050"/>
        </w:rPr>
        <w:t>e.x</w:t>
      </w:r>
      <w:proofErr w:type="spellEnd"/>
      <w:r w:rsidRPr="407E2FF2">
        <w:rPr>
          <w:rFonts w:ascii="Segoe UI" w:hAnsi="Segoe UI" w:eastAsia="Segoe UI" w:cs="Segoe UI"/>
          <w:color w:val="505050"/>
        </w:rPr>
        <w:t>. demo12345adf</w:t>
      </w:r>
      <w:proofErr w:type="gramStart"/>
      <w:r w:rsidRPr="407E2FF2">
        <w:rPr>
          <w:rFonts w:ascii="Segoe UI" w:hAnsi="Segoe UI" w:eastAsia="Segoe UI" w:cs="Segoe UI"/>
          <w:color w:val="505050"/>
        </w:rPr>
        <w:t>) .</w:t>
      </w:r>
      <w:proofErr w:type="gramEnd"/>
      <w:r w:rsidRPr="407E2FF2">
        <w:rPr>
          <w:rFonts w:ascii="Segoe UI" w:hAnsi="Segoe UI" w:eastAsia="Segoe UI" w:cs="Segoe UI"/>
          <w:color w:val="505050"/>
        </w:rPr>
        <w:t xml:space="preserve"> If you see errors under your datasets, you can ignore those as they are due to data factory being deployed before the data generator was started. Those errors do not prevent your data factory from functioning. Read more about monitoring and managing the ADF pipeline </w:t>
      </w:r>
      <w:hyperlink r:id="rId28">
        <w:r w:rsidRPr="407E2FF2">
          <w:rPr>
            <w:rStyle w:val="Hyperlink"/>
            <w:rFonts w:ascii="Segoe UI" w:hAnsi="Segoe UI" w:eastAsia="Segoe UI" w:cs="Segoe UI"/>
          </w:rPr>
          <w:t>here</w:t>
        </w:r>
      </w:hyperlink>
      <w:r w:rsidRPr="407E2FF2">
        <w:rPr>
          <w:rFonts w:ascii="Segoe UI" w:hAnsi="Segoe UI" w:eastAsia="Segoe UI" w:cs="Segoe UI"/>
          <w:color w:val="505050"/>
        </w:rPr>
        <w:t>.</w:t>
      </w:r>
    </w:p>
    <w:p w:rsidR="407E2FF2" w:rsidP="407E2FF2" w:rsidRDefault="407E2FF2" w14:paraId="334082C9" w14:textId="11813107">
      <w:pPr>
        <w:pStyle w:val="NormalWeb"/>
        <w:shd w:val="clear" w:color="auto" w:fill="FFFFFF" w:themeFill="background1"/>
        <w:spacing w:before="180" w:beforeAutospacing="0" w:after="180" w:afterAutospacing="0" w:line="360" w:lineRule="atLeast"/>
        <w:ind w:left="720"/>
      </w:pPr>
    </w:p>
    <w:p w:rsidR="407E2FF2" w:rsidP="407E2FF2" w:rsidRDefault="407E2FF2" w14:paraId="593764C3" w14:textId="2AB5F70D">
      <w:pPr>
        <w:pStyle w:val="NormalWeb"/>
        <w:shd w:val="clear" w:color="auto" w:fill="FFFFFF" w:themeFill="background1"/>
        <w:spacing w:before="180" w:beforeAutospacing="0" w:after="180" w:afterAutospacing="0" w:line="360" w:lineRule="atLeast"/>
        <w:ind w:left="720"/>
      </w:pPr>
    </w:p>
    <w:p w:rsidR="407E2FF2" w:rsidP="407E2FF2" w:rsidRDefault="407E2FF2" w14:paraId="5989E622" w14:textId="6C511ABD">
      <w:pPr>
        <w:pStyle w:val="NormalWeb"/>
        <w:shd w:val="clear" w:color="auto" w:fill="FFFFFF" w:themeFill="background1"/>
        <w:spacing w:before="180" w:beforeAutospacing="0" w:after="180" w:afterAutospacing="0" w:line="360" w:lineRule="atLeast"/>
        <w:ind w:left="720"/>
      </w:pPr>
    </w:p>
    <w:p w:rsidR="407E2FF2" w:rsidP="407E2FF2" w:rsidRDefault="407E2FF2" w14:paraId="7DDC235E" w14:textId="27D97A47">
      <w:pPr>
        <w:pStyle w:val="NormalWeb"/>
        <w:shd w:val="clear" w:color="auto" w:fill="FFFFFF" w:themeFill="background1"/>
        <w:spacing w:before="180" w:beforeAutospacing="0" w:after="180" w:afterAutospacing="0" w:line="360" w:lineRule="atLeast"/>
        <w:ind w:left="720"/>
      </w:pPr>
    </w:p>
    <w:p w:rsidR="407E2FF2" w:rsidP="407E2FF2" w:rsidRDefault="407E2FF2" w14:paraId="166E3BA2" w14:textId="2B04DCC4">
      <w:pPr>
        <w:pStyle w:val="NormalWeb"/>
        <w:shd w:val="clear" w:color="auto" w:fill="FFFFFF" w:themeFill="background1"/>
        <w:spacing w:before="180" w:beforeAutospacing="0" w:after="180" w:afterAutospacing="0" w:line="360" w:lineRule="atLeast"/>
        <w:ind w:left="720"/>
      </w:pPr>
    </w:p>
    <w:p w:rsidR="00586587" w:rsidP="00586587" w:rsidRDefault="00586587" w14:paraId="3D01849B" w14:textId="77777777">
      <w:pPr>
        <w:pStyle w:val="Heading2"/>
        <w:shd w:val="clear" w:color="auto" w:fill="FFFFFF"/>
        <w:spacing w:before="0" w:beforeAutospacing="0" w:after="180" w:afterAutospacing="0"/>
        <w:rPr>
          <w:rFonts w:ascii="Segoe UI" w:hAnsi="Segoe UI" w:cs="Segoe UI"/>
          <w:b w:val="0"/>
          <w:bCs w:val="0"/>
          <w:color w:val="505050"/>
          <w:sz w:val="51"/>
          <w:szCs w:val="51"/>
        </w:rPr>
      </w:pPr>
      <w:r>
        <w:rPr>
          <w:rStyle w:val="Strong"/>
          <w:rFonts w:ascii="Segoe UI" w:hAnsi="Segoe UI" w:cs="Segoe UI"/>
          <w:b/>
          <w:bCs/>
          <w:color w:val="505050"/>
          <w:sz w:val="51"/>
          <w:szCs w:val="51"/>
        </w:rPr>
        <w:t>Power BI Dashboard</w:t>
      </w:r>
    </w:p>
    <w:p w:rsidR="00586587" w:rsidP="00586587" w:rsidRDefault="00586587" w14:paraId="243FCDDE" w14:textId="77777777">
      <w:pPr>
        <w:pStyle w:val="Heading3"/>
        <w:shd w:val="clear" w:color="auto" w:fill="FFFFFF"/>
        <w:spacing w:before="0" w:after="180"/>
        <w:rPr>
          <w:rFonts w:ascii="Segoe UI" w:hAnsi="Segoe UI" w:cs="Segoe UI"/>
          <w:b/>
          <w:bCs/>
          <w:color w:val="505050"/>
          <w:sz w:val="36"/>
          <w:szCs w:val="36"/>
        </w:rPr>
      </w:pPr>
      <w:bookmarkStart w:name="overview" w:id="11"/>
      <w:bookmarkEnd w:id="11"/>
      <w:r>
        <w:rPr>
          <w:rFonts w:ascii="Segoe UI" w:hAnsi="Segoe UI" w:cs="Segoe UI"/>
          <w:b/>
          <w:bCs/>
          <w:color w:val="505050"/>
          <w:sz w:val="36"/>
          <w:szCs w:val="36"/>
        </w:rPr>
        <w:t>Overview</w:t>
      </w:r>
    </w:p>
    <w:p w:rsidR="00586587" w:rsidP="00586587" w:rsidRDefault="00586587" w14:paraId="4F66200A" w14:textId="77777777">
      <w:pPr>
        <w:pStyle w:val="NormalWeb"/>
        <w:shd w:val="clear" w:color="auto" w:fill="FFFFFF"/>
        <w:spacing w:before="180" w:beforeAutospacing="0" w:after="180" w:afterAutospacing="0" w:line="360" w:lineRule="atLeast"/>
        <w:rPr>
          <w:rFonts w:ascii="Segoe UI" w:hAnsi="Segoe UI" w:cs="Segoe UI"/>
          <w:color w:val="505050"/>
          <w:shd w:val="clear" w:color="auto" w:fill="FFFFFF"/>
        </w:rPr>
      </w:pPr>
      <w:r>
        <w:rPr>
          <w:rFonts w:ascii="Segoe UI" w:hAnsi="Segoe UI" w:cs="Segoe UI"/>
          <w:color w:val="505050"/>
        </w:rPr>
        <w:t xml:space="preserve">This section describes how to set up Power BI dashboard to visualize the output results of the pipeline. </w:t>
      </w:r>
      <w:r>
        <w:rPr>
          <w:rFonts w:ascii="Segoe UI" w:hAnsi="Segoe UI" w:cs="Segoe UI"/>
          <w:color w:val="505050"/>
          <w:shd w:val="clear" w:color="auto" w:fill="FFFFFF"/>
        </w:rPr>
        <w:t>Power BI connects to an Azure SQL database as its data source, where the Machine Learning score results are stored. Below are the steps to setup the Power BI dashboard.</w:t>
      </w:r>
    </w:p>
    <w:p w:rsidRPr="00586587" w:rsidR="00586587" w:rsidP="00586587" w:rsidRDefault="00586587" w14:paraId="45B32A0F" w14:textId="77777777">
      <w:pPr>
        <w:numPr>
          <w:ilvl w:val="0"/>
          <w:numId w:val="3"/>
        </w:numPr>
        <w:shd w:val="clear" w:color="auto" w:fill="FFFFFF"/>
        <w:spacing w:before="180" w:after="180" w:line="360" w:lineRule="atLeast"/>
        <w:ind w:left="0"/>
        <w:rPr>
          <w:rFonts w:ascii="Segoe UI" w:hAnsi="Segoe UI" w:eastAsia="Times New Roman" w:cs="Segoe UI"/>
          <w:color w:val="505050"/>
          <w:sz w:val="24"/>
          <w:szCs w:val="24"/>
        </w:rPr>
      </w:pPr>
      <w:r>
        <w:rPr>
          <w:rFonts w:ascii="Segoe UI" w:hAnsi="Segoe UI" w:eastAsia="Times New Roman" w:cs="Segoe UI"/>
          <w:color w:val="505050"/>
          <w:sz w:val="24"/>
          <w:szCs w:val="24"/>
        </w:rPr>
        <w:t>Get the database server name, database name, user name and password from the CIQS portal.</w:t>
      </w:r>
    </w:p>
    <w:p w:rsidRPr="00586587" w:rsidR="00586587" w:rsidP="00586587" w:rsidRDefault="00586587" w14:paraId="4F9FE55F" w14:textId="77777777">
      <w:pPr>
        <w:numPr>
          <w:ilvl w:val="0"/>
          <w:numId w:val="3"/>
        </w:numPr>
        <w:shd w:val="clear" w:color="auto" w:fill="FFFFFF"/>
        <w:spacing w:before="180"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 xml:space="preserve">Update the data source of </w:t>
      </w:r>
      <w:r>
        <w:rPr>
          <w:rFonts w:ascii="Segoe UI" w:hAnsi="Segoe UI" w:eastAsia="Times New Roman" w:cs="Segoe UI"/>
          <w:color w:val="505050"/>
          <w:sz w:val="24"/>
          <w:szCs w:val="24"/>
        </w:rPr>
        <w:t>the</w:t>
      </w:r>
      <w:r w:rsidRPr="00586587">
        <w:rPr>
          <w:rFonts w:ascii="Segoe UI" w:hAnsi="Segoe UI" w:eastAsia="Times New Roman" w:cs="Segoe UI"/>
          <w:color w:val="505050"/>
          <w:sz w:val="24"/>
          <w:szCs w:val="24"/>
        </w:rPr>
        <w:t xml:space="preserve"> Power BI file</w:t>
      </w:r>
    </w:p>
    <w:p w:rsidRPr="00586587" w:rsidR="00586587" w:rsidP="00586587" w:rsidRDefault="00586587" w14:paraId="49B1DFFF" w14:textId="77777777">
      <w:pPr>
        <w:numPr>
          <w:ilvl w:val="1"/>
          <w:numId w:val="3"/>
        </w:numPr>
        <w:shd w:val="clear" w:color="auto" w:fill="FFFFFF"/>
        <w:spacing w:before="100" w:beforeAutospacing="1"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Make sure you have installed the latest version of </w:t>
      </w:r>
      <w:hyperlink w:history="1" r:id="rId29">
        <w:r w:rsidRPr="00586587">
          <w:rPr>
            <w:rFonts w:ascii="Segoe UI" w:hAnsi="Segoe UI" w:eastAsia="Times New Roman" w:cs="Segoe UI"/>
            <w:color w:val="00ABEC"/>
            <w:sz w:val="24"/>
            <w:szCs w:val="24"/>
            <w:u w:val="single"/>
          </w:rPr>
          <w:t>Power BI desktop</w:t>
        </w:r>
      </w:hyperlink>
      <w:r w:rsidRPr="00586587">
        <w:rPr>
          <w:rFonts w:ascii="Segoe UI" w:hAnsi="Segoe UI" w:eastAsia="Times New Roman" w:cs="Segoe UI"/>
          <w:color w:val="505050"/>
          <w:sz w:val="24"/>
          <w:szCs w:val="24"/>
        </w:rPr>
        <w:t>.</w:t>
      </w:r>
    </w:p>
    <w:p w:rsidRPr="00586587" w:rsidR="00586587" w:rsidP="279AE7CD" w:rsidRDefault="00586587" w14:paraId="2CA48DFA" w14:noSpellErr="1" w14:textId="78EFD681">
      <w:pPr>
        <w:numPr>
          <w:ilvl w:val="1"/>
          <w:numId w:val="3"/>
        </w:numPr>
        <w:shd w:val="clear" w:color="auto" w:fill="FFFFFF" w:themeFill="background1"/>
        <w:spacing w:before="180" w:after="180" w:line="360" w:lineRule="atLeast"/>
        <w:ind w:left="0"/>
        <w:rPr>
          <w:rFonts w:ascii="Segoe UI,Times New Roman" w:hAnsi="Segoe UI,Times New Roman" w:eastAsia="Segoe UI,Times New Roman" w:cs="Segoe UI,Times New Roman"/>
          <w:color w:val="505050"/>
          <w:sz w:val="24"/>
          <w:szCs w:val="24"/>
        </w:rPr>
      </w:pPr>
      <w:r w:rsidRPr="279AE7CD" w:rsidR="279AE7CD">
        <w:rPr>
          <w:rFonts w:ascii="Segoe UI,Times New Roman" w:hAnsi="Segoe UI,Times New Roman" w:eastAsia="Segoe UI,Times New Roman" w:cs="Segoe UI,Times New Roman"/>
          <w:color w:val="505050"/>
          <w:sz w:val="24"/>
          <w:szCs w:val="24"/>
        </w:rPr>
        <w:t>Download the Power BI desktop file for the solution from</w:t>
      </w:r>
      <w:r w:rsidRPr="279AE7CD" w:rsidR="279AE7CD">
        <w:rPr>
          <w:rFonts w:ascii="Segoe UI,Times New Roman" w:hAnsi="Segoe UI,Times New Roman" w:eastAsia="Segoe UI,Times New Roman" w:cs="Segoe UI,Times New Roman"/>
          <w:color w:val="505050"/>
          <w:sz w:val="24"/>
          <w:szCs w:val="24"/>
        </w:rPr>
        <w:t xml:space="preserve"> </w:t>
      </w:r>
      <w:hyperlink r:id="R13c9b36cafd847d9">
        <w:r w:rsidRPr="279AE7CD" w:rsidR="279AE7CD">
          <w:rPr>
            <w:rStyle w:val="Hyperlink"/>
            <w:rFonts w:ascii="Segoe UI,Times New Roman" w:hAnsi="Segoe UI,Times New Roman" w:eastAsia="Segoe UI,Times New Roman" w:cs="Segoe UI,Times New Roman"/>
            <w:color w:val="505050"/>
            <w:sz w:val="24"/>
            <w:szCs w:val="24"/>
          </w:rPr>
          <w:t>here</w:t>
        </w:r>
      </w:hyperlink>
      <w:r w:rsidRPr="279AE7CD" w:rsidR="279AE7CD">
        <w:rPr>
          <w:rFonts w:ascii="Segoe UI,Times New Roman" w:hAnsi="Segoe UI,Times New Roman" w:eastAsia="Segoe UI,Times New Roman" w:cs="Segoe UI,Times New Roman"/>
          <w:color w:val="505050"/>
          <w:sz w:val="24"/>
          <w:szCs w:val="24"/>
        </w:rPr>
        <w:t>.</w:t>
      </w:r>
      <w:r w:rsidRPr="279AE7CD" w:rsidR="279AE7CD">
        <w:rPr>
          <w:rFonts w:ascii="Segoe UI,Times New Roman" w:hAnsi="Segoe UI,Times New Roman" w:eastAsia="Segoe UI,Times New Roman" w:cs="Segoe UI,Times New Roman"/>
          <w:color w:val="505050"/>
          <w:sz w:val="24"/>
          <w:szCs w:val="24"/>
        </w:rPr>
        <w:t xml:space="preserve"> The initial visualizations are based on dummy data. </w:t>
      </w:r>
      <w:r w:rsidRPr="279AE7CD" w:rsidR="279AE7CD">
        <w:rPr>
          <w:rFonts w:ascii="Segoe UI,Times New Roman" w:hAnsi="Segoe UI,Times New Roman" w:eastAsia="Segoe UI,Times New Roman" w:cs="Segoe UI,Times New Roman"/>
          <w:b w:val="1"/>
          <w:bCs w:val="1"/>
          <w:color w:val="505050"/>
          <w:sz w:val="24"/>
          <w:szCs w:val="24"/>
        </w:rPr>
        <w:t>Note:</w:t>
      </w:r>
      <w:r w:rsidRPr="279AE7CD" w:rsidR="279AE7CD">
        <w:rPr>
          <w:rFonts w:ascii="Segoe UI,Times New Roman" w:hAnsi="Segoe UI,Times New Roman" w:eastAsia="Segoe UI,Times New Roman" w:cs="Segoe UI,Times New Roman"/>
          <w:color w:val="505050"/>
          <w:sz w:val="24"/>
          <w:szCs w:val="24"/>
        </w:rPr>
        <w:t> If you see an error massage, please make sure you have installed the latest version of Power BI Desktop.</w:t>
      </w:r>
    </w:p>
    <w:p w:rsidRPr="00586587" w:rsidR="00586587" w:rsidP="00586587" w:rsidRDefault="00586587" w14:paraId="16248116" w14:textId="77777777">
      <w:pPr>
        <w:shd w:val="clear" w:color="auto" w:fill="FFFFFF"/>
        <w:spacing w:before="180" w:after="180" w:line="360" w:lineRule="atLeast"/>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Once you open it, on the top of the file, click </w:t>
      </w:r>
      <w:r w:rsidRPr="00586587">
        <w:rPr>
          <w:rFonts w:ascii="Segoe UI" w:hAnsi="Segoe UI" w:eastAsia="Times New Roman" w:cs="Segoe UI"/>
          <w:b/>
          <w:bCs/>
          <w:color w:val="505050"/>
          <w:sz w:val="24"/>
          <w:szCs w:val="24"/>
        </w:rPr>
        <w:t>‘Edit Queries’</w:t>
      </w:r>
      <w:r w:rsidRPr="00586587">
        <w:rPr>
          <w:rFonts w:ascii="Segoe UI" w:hAnsi="Segoe UI" w:eastAsia="Times New Roman" w:cs="Segoe UI"/>
          <w:color w:val="505050"/>
          <w:sz w:val="24"/>
          <w:szCs w:val="24"/>
        </w:rPr>
        <w:t>. In the pop out window, double click </w:t>
      </w:r>
      <w:r w:rsidRPr="00586587">
        <w:rPr>
          <w:rFonts w:ascii="Segoe UI" w:hAnsi="Segoe UI" w:eastAsia="Times New Roman" w:cs="Segoe UI"/>
          <w:b/>
          <w:bCs/>
          <w:color w:val="505050"/>
          <w:sz w:val="24"/>
          <w:szCs w:val="24"/>
        </w:rPr>
        <w:t>‘Source’</w:t>
      </w:r>
      <w:r w:rsidRPr="00586587">
        <w:rPr>
          <w:rFonts w:ascii="Segoe UI" w:hAnsi="Segoe UI" w:eastAsia="Times New Roman" w:cs="Segoe UI"/>
          <w:color w:val="505050"/>
          <w:sz w:val="24"/>
          <w:szCs w:val="24"/>
        </w:rPr>
        <w:t> on the right panel. </w:t>
      </w:r>
      <w:r w:rsidRPr="00586587">
        <w:rPr>
          <w:rFonts w:ascii="Segoe UI" w:hAnsi="Segoe UI" w:eastAsia="Times New Roman" w:cs="Segoe UI"/>
          <w:noProof/>
          <w:color w:val="505050"/>
          <w:sz w:val="24"/>
          <w:szCs w:val="24"/>
        </w:rPr>
        <w:drawing>
          <wp:inline distT="0" distB="0" distL="0" distR="0" wp14:anchorId="1884C06E" wp14:editId="07777777">
            <wp:extent cx="5391150" cy="1790700"/>
            <wp:effectExtent l="0" t="0" r="0" b="0"/>
            <wp:docPr id="7" name="Picture 7" descr="https://acom.azurecomcdn.net/80C57D/cdn/mediahandler/docarticles/dpsmedia-prod/azure.microsoft.com/en-us/documentation/articles/cortana-analytics-technical-guide-demand-forecast/20160816064407/powerbi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om.azurecomcdn.net/80C57D/cdn/mediahandler/docarticles/dpsmedia-prod/azure.microsoft.com/en-us/documentation/articles/cortana-analytics-technical-guide-demand-forecast/20160816064407/powerbipic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790700"/>
                    </a:xfrm>
                    <a:prstGeom prst="rect">
                      <a:avLst/>
                    </a:prstGeom>
                    <a:noFill/>
                    <a:ln>
                      <a:noFill/>
                    </a:ln>
                  </pic:spPr>
                </pic:pic>
              </a:graphicData>
            </a:graphic>
          </wp:inline>
        </w:drawing>
      </w:r>
    </w:p>
    <w:p w:rsidRPr="00586587" w:rsidR="00586587" w:rsidP="00586587" w:rsidRDefault="00586587" w14:paraId="2FDB0D4D" w14:textId="77777777">
      <w:pPr>
        <w:numPr>
          <w:ilvl w:val="1"/>
          <w:numId w:val="3"/>
        </w:numPr>
        <w:shd w:val="clear" w:color="auto" w:fill="FFFFFF"/>
        <w:spacing w:before="180"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In the pop out window, replace </w:t>
      </w:r>
      <w:r w:rsidRPr="00586587">
        <w:rPr>
          <w:rFonts w:ascii="Segoe UI" w:hAnsi="Segoe UI" w:eastAsia="Times New Roman" w:cs="Segoe UI"/>
          <w:b/>
          <w:bCs/>
          <w:color w:val="505050"/>
          <w:sz w:val="24"/>
          <w:szCs w:val="24"/>
        </w:rPr>
        <w:t>"Server"</w:t>
      </w:r>
      <w:r w:rsidRPr="00586587">
        <w:rPr>
          <w:rFonts w:ascii="Segoe UI" w:hAnsi="Segoe UI" w:eastAsia="Times New Roman" w:cs="Segoe UI"/>
          <w:color w:val="505050"/>
          <w:sz w:val="24"/>
          <w:szCs w:val="24"/>
        </w:rPr>
        <w:t> and </w:t>
      </w:r>
      <w:r w:rsidRPr="00586587">
        <w:rPr>
          <w:rFonts w:ascii="Segoe UI" w:hAnsi="Segoe UI" w:eastAsia="Times New Roman" w:cs="Segoe UI"/>
          <w:b/>
          <w:bCs/>
          <w:color w:val="505050"/>
          <w:sz w:val="24"/>
          <w:szCs w:val="24"/>
        </w:rPr>
        <w:t>"Database"</w:t>
      </w:r>
      <w:r w:rsidRPr="00586587">
        <w:rPr>
          <w:rFonts w:ascii="Segoe UI" w:hAnsi="Segoe UI" w:eastAsia="Times New Roman" w:cs="Segoe UI"/>
          <w:color w:val="505050"/>
          <w:sz w:val="24"/>
          <w:szCs w:val="24"/>
        </w:rPr>
        <w:t> with your own server and database names, and then click </w:t>
      </w:r>
      <w:r w:rsidRPr="00586587">
        <w:rPr>
          <w:rFonts w:ascii="Segoe UI" w:hAnsi="Segoe UI" w:eastAsia="Times New Roman" w:cs="Segoe UI"/>
          <w:b/>
          <w:bCs/>
          <w:color w:val="505050"/>
          <w:sz w:val="24"/>
          <w:szCs w:val="24"/>
        </w:rPr>
        <w:t>"OK"</w:t>
      </w:r>
      <w:r w:rsidRPr="00586587">
        <w:rPr>
          <w:rFonts w:ascii="Segoe UI" w:hAnsi="Segoe UI" w:eastAsia="Times New Roman" w:cs="Segoe UI"/>
          <w:color w:val="505050"/>
          <w:sz w:val="24"/>
          <w:szCs w:val="24"/>
        </w:rPr>
        <w:t>. For server name, make sure you specify the port 1433 (</w:t>
      </w:r>
      <w:r w:rsidRPr="00586587">
        <w:rPr>
          <w:rFonts w:ascii="Segoe UI" w:hAnsi="Segoe UI" w:eastAsia="Times New Roman" w:cs="Segoe UI"/>
          <w:b/>
          <w:bCs/>
          <w:color w:val="505050"/>
          <w:sz w:val="24"/>
          <w:szCs w:val="24"/>
        </w:rPr>
        <w:t>YourSolutionName.database.windows.net, 1433</w:t>
      </w:r>
      <w:r w:rsidRPr="00586587">
        <w:rPr>
          <w:rFonts w:ascii="Segoe UI" w:hAnsi="Segoe UI" w:eastAsia="Times New Roman" w:cs="Segoe UI"/>
          <w:color w:val="505050"/>
          <w:sz w:val="24"/>
          <w:szCs w:val="24"/>
        </w:rPr>
        <w:t>). Ignore the warning messages that appear on the screen.</w:t>
      </w:r>
    </w:p>
    <w:p w:rsidRPr="00586587" w:rsidR="00586587" w:rsidP="00586587" w:rsidRDefault="00586587" w14:paraId="689D44E2" w14:textId="77777777">
      <w:pPr>
        <w:numPr>
          <w:ilvl w:val="1"/>
          <w:numId w:val="3"/>
        </w:numPr>
        <w:shd w:val="clear" w:color="auto" w:fill="FFFFFF"/>
        <w:spacing w:before="180"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lastRenderedPageBreak/>
        <w:t>In the next pop out window, you'll see two options on the left pane (</w:t>
      </w:r>
      <w:r w:rsidRPr="00586587">
        <w:rPr>
          <w:rFonts w:ascii="Segoe UI" w:hAnsi="Segoe UI" w:eastAsia="Times New Roman" w:cs="Segoe UI"/>
          <w:b/>
          <w:bCs/>
          <w:color w:val="505050"/>
          <w:sz w:val="24"/>
          <w:szCs w:val="24"/>
        </w:rPr>
        <w:t>Windows</w:t>
      </w:r>
      <w:r w:rsidRPr="00586587">
        <w:rPr>
          <w:rFonts w:ascii="Segoe UI" w:hAnsi="Segoe UI" w:eastAsia="Times New Roman" w:cs="Segoe UI"/>
          <w:color w:val="505050"/>
          <w:sz w:val="24"/>
          <w:szCs w:val="24"/>
        </w:rPr>
        <w:t> and </w:t>
      </w:r>
      <w:r w:rsidRPr="00586587">
        <w:rPr>
          <w:rFonts w:ascii="Segoe UI" w:hAnsi="Segoe UI" w:eastAsia="Times New Roman" w:cs="Segoe UI"/>
          <w:b/>
          <w:bCs/>
          <w:color w:val="505050"/>
          <w:sz w:val="24"/>
          <w:szCs w:val="24"/>
        </w:rPr>
        <w:t>Database</w:t>
      </w:r>
      <w:r w:rsidRPr="00586587">
        <w:rPr>
          <w:rFonts w:ascii="Segoe UI" w:hAnsi="Segoe UI" w:eastAsia="Times New Roman" w:cs="Segoe UI"/>
          <w:color w:val="505050"/>
          <w:sz w:val="24"/>
          <w:szCs w:val="24"/>
        </w:rPr>
        <w:t>). Click </w:t>
      </w:r>
      <w:r w:rsidRPr="00586587">
        <w:rPr>
          <w:rFonts w:ascii="Segoe UI" w:hAnsi="Segoe UI" w:eastAsia="Times New Roman" w:cs="Segoe UI"/>
          <w:b/>
          <w:bCs/>
          <w:color w:val="505050"/>
          <w:sz w:val="24"/>
          <w:szCs w:val="24"/>
        </w:rPr>
        <w:t>"Database"</w:t>
      </w:r>
      <w:r w:rsidRPr="00586587">
        <w:rPr>
          <w:rFonts w:ascii="Segoe UI" w:hAnsi="Segoe UI" w:eastAsia="Times New Roman" w:cs="Segoe UI"/>
          <w:color w:val="505050"/>
          <w:sz w:val="24"/>
          <w:szCs w:val="24"/>
        </w:rPr>
        <w:t xml:space="preserve">, fill in </w:t>
      </w:r>
      <w:proofErr w:type="spellStart"/>
      <w:r w:rsidRPr="00586587">
        <w:rPr>
          <w:rFonts w:ascii="Segoe UI" w:hAnsi="Segoe UI" w:eastAsia="Times New Roman" w:cs="Segoe UI"/>
          <w:color w:val="505050"/>
          <w:sz w:val="24"/>
          <w:szCs w:val="24"/>
        </w:rPr>
        <w:t>your</w:t>
      </w:r>
      <w:r w:rsidRPr="00586587">
        <w:rPr>
          <w:rFonts w:ascii="Segoe UI" w:hAnsi="Segoe UI" w:eastAsia="Times New Roman" w:cs="Segoe UI"/>
          <w:b/>
          <w:bCs/>
          <w:color w:val="505050"/>
          <w:sz w:val="24"/>
          <w:szCs w:val="24"/>
        </w:rPr>
        <w:t>"Username</w:t>
      </w:r>
      <w:proofErr w:type="spellEnd"/>
      <w:r w:rsidRPr="00586587">
        <w:rPr>
          <w:rFonts w:ascii="Segoe UI" w:hAnsi="Segoe UI" w:eastAsia="Times New Roman" w:cs="Segoe UI"/>
          <w:b/>
          <w:bCs/>
          <w:color w:val="505050"/>
          <w:sz w:val="24"/>
          <w:szCs w:val="24"/>
        </w:rPr>
        <w:t>"</w:t>
      </w:r>
      <w:r w:rsidRPr="00586587">
        <w:rPr>
          <w:rFonts w:ascii="Segoe UI" w:hAnsi="Segoe UI" w:eastAsia="Times New Roman" w:cs="Segoe UI"/>
          <w:color w:val="505050"/>
          <w:sz w:val="24"/>
          <w:szCs w:val="24"/>
        </w:rPr>
        <w:t> and </w:t>
      </w:r>
      <w:r w:rsidRPr="00586587">
        <w:rPr>
          <w:rFonts w:ascii="Segoe UI" w:hAnsi="Segoe UI" w:eastAsia="Times New Roman" w:cs="Segoe UI"/>
          <w:b/>
          <w:bCs/>
          <w:color w:val="505050"/>
          <w:sz w:val="24"/>
          <w:szCs w:val="24"/>
        </w:rPr>
        <w:t>"Password"</w:t>
      </w:r>
      <w:r w:rsidRPr="00586587">
        <w:rPr>
          <w:rFonts w:ascii="Segoe UI" w:hAnsi="Segoe UI" w:eastAsia="Times New Roman" w:cs="Segoe UI"/>
          <w:color w:val="505050"/>
          <w:sz w:val="24"/>
          <w:szCs w:val="24"/>
        </w:rPr>
        <w:t> (this is the username and password you entered when you first deployed the solution and created an Azure SQL database). In </w:t>
      </w:r>
      <w:r w:rsidRPr="00586587">
        <w:rPr>
          <w:rFonts w:ascii="Segoe UI" w:hAnsi="Segoe UI" w:eastAsia="Times New Roman" w:cs="Segoe UI"/>
          <w:b/>
          <w:bCs/>
          <w:i/>
          <w:iCs/>
          <w:color w:val="505050"/>
          <w:sz w:val="24"/>
          <w:szCs w:val="24"/>
        </w:rPr>
        <w:t>Select which level to apply these settings to</w:t>
      </w:r>
      <w:r w:rsidRPr="00586587">
        <w:rPr>
          <w:rFonts w:ascii="Segoe UI" w:hAnsi="Segoe UI" w:eastAsia="Times New Roman" w:cs="Segoe UI"/>
          <w:color w:val="505050"/>
          <w:sz w:val="24"/>
          <w:szCs w:val="24"/>
        </w:rPr>
        <w:t>, check database level option. Then click </w:t>
      </w:r>
      <w:r w:rsidRPr="00586587">
        <w:rPr>
          <w:rFonts w:ascii="Segoe UI" w:hAnsi="Segoe UI" w:eastAsia="Times New Roman" w:cs="Segoe UI"/>
          <w:b/>
          <w:bCs/>
          <w:color w:val="505050"/>
          <w:sz w:val="24"/>
          <w:szCs w:val="24"/>
        </w:rPr>
        <w:t>"Connect"</w:t>
      </w:r>
      <w:r w:rsidRPr="00586587">
        <w:rPr>
          <w:rFonts w:ascii="Segoe UI" w:hAnsi="Segoe UI" w:eastAsia="Times New Roman" w:cs="Segoe UI"/>
          <w:color w:val="505050"/>
          <w:sz w:val="24"/>
          <w:szCs w:val="24"/>
        </w:rPr>
        <w:t>.</w:t>
      </w:r>
    </w:p>
    <w:p w:rsidRPr="00586587" w:rsidR="00586587" w:rsidP="00586587" w:rsidRDefault="00586587" w14:paraId="0950FD04" w14:textId="77777777">
      <w:pPr>
        <w:numPr>
          <w:ilvl w:val="1"/>
          <w:numId w:val="3"/>
        </w:numPr>
        <w:shd w:val="clear" w:color="auto" w:fill="FFFFFF"/>
        <w:spacing w:before="180"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 xml:space="preserve">Once </w:t>
      </w:r>
      <w:r w:rsidRPr="00586587" w:rsidR="00AB3A6D">
        <w:rPr>
          <w:rFonts w:ascii="Segoe UI" w:hAnsi="Segoe UI" w:eastAsia="Times New Roman" w:cs="Segoe UI"/>
          <w:color w:val="505050"/>
          <w:sz w:val="24"/>
          <w:szCs w:val="24"/>
        </w:rPr>
        <w:t>you</w:t>
      </w:r>
      <w:r w:rsidR="00AB3A6D">
        <w:rPr>
          <w:rFonts w:ascii="Segoe UI" w:hAnsi="Segoe UI" w:eastAsia="Times New Roman" w:cs="Segoe UI"/>
          <w:color w:val="505050"/>
          <w:sz w:val="24"/>
          <w:szCs w:val="24"/>
        </w:rPr>
        <w:t xml:space="preserve"> are </w:t>
      </w:r>
      <w:r w:rsidRPr="00586587">
        <w:rPr>
          <w:rFonts w:ascii="Segoe UI" w:hAnsi="Segoe UI" w:eastAsia="Times New Roman" w:cs="Segoe UI"/>
          <w:color w:val="505050"/>
          <w:sz w:val="24"/>
          <w:szCs w:val="24"/>
        </w:rPr>
        <w:t>guided back to the previous page, close the window. A message will pop out - click </w:t>
      </w:r>
      <w:r w:rsidRPr="00586587">
        <w:rPr>
          <w:rFonts w:ascii="Segoe UI" w:hAnsi="Segoe UI" w:eastAsia="Times New Roman" w:cs="Segoe UI"/>
          <w:b/>
          <w:bCs/>
          <w:color w:val="505050"/>
          <w:sz w:val="24"/>
          <w:szCs w:val="24"/>
        </w:rPr>
        <w:t>Apply</w:t>
      </w:r>
      <w:r w:rsidRPr="00586587">
        <w:rPr>
          <w:rFonts w:ascii="Segoe UI" w:hAnsi="Segoe UI" w:eastAsia="Times New Roman" w:cs="Segoe UI"/>
          <w:color w:val="505050"/>
          <w:sz w:val="24"/>
          <w:szCs w:val="24"/>
        </w:rPr>
        <w:t>. Lastly, click the </w:t>
      </w:r>
      <w:r w:rsidRPr="00586587">
        <w:rPr>
          <w:rFonts w:ascii="Segoe UI" w:hAnsi="Segoe UI" w:eastAsia="Times New Roman" w:cs="Segoe UI"/>
          <w:b/>
          <w:bCs/>
          <w:color w:val="505050"/>
          <w:sz w:val="24"/>
          <w:szCs w:val="24"/>
        </w:rPr>
        <w:t>Save</w:t>
      </w:r>
      <w:r w:rsidRPr="00586587">
        <w:rPr>
          <w:rFonts w:ascii="Segoe UI" w:hAnsi="Segoe UI" w:eastAsia="Times New Roman" w:cs="Segoe UI"/>
          <w:color w:val="505050"/>
          <w:sz w:val="24"/>
          <w:szCs w:val="24"/>
        </w:rPr>
        <w:t xml:space="preserve"> button to save the changes. Your Power BI file has now established connection to the server. If your visualizations are empty, make sure you clear the selections on the visualizations to visualize all the data by clicking the eraser icon on the upper right corner of the legends. Use the refresh button to reflect new data on the visualizations. Initially, you will only see the seed data on your visualizations as the data factory is scheduled to refresh every 3 hours. After 3 hours, you will see new </w:t>
      </w:r>
      <w:r w:rsidR="00BF423A">
        <w:rPr>
          <w:rFonts w:ascii="Segoe UI" w:hAnsi="Segoe UI" w:eastAsia="Times New Roman" w:cs="Segoe UI"/>
          <w:color w:val="505050"/>
          <w:sz w:val="24"/>
          <w:szCs w:val="24"/>
        </w:rPr>
        <w:t>scores</w:t>
      </w:r>
      <w:r w:rsidRPr="00586587">
        <w:rPr>
          <w:rFonts w:ascii="Segoe UI" w:hAnsi="Segoe UI" w:eastAsia="Times New Roman" w:cs="Segoe UI"/>
          <w:color w:val="505050"/>
          <w:sz w:val="24"/>
          <w:szCs w:val="24"/>
        </w:rPr>
        <w:t xml:space="preserve"> reflected in your visualizations when you refresh the data.</w:t>
      </w:r>
    </w:p>
    <w:p w:rsidRPr="00586587" w:rsidR="00586587" w:rsidP="00586587" w:rsidRDefault="00586587" w14:paraId="6CDBCB03" w14:textId="77777777">
      <w:pPr>
        <w:numPr>
          <w:ilvl w:val="0"/>
          <w:numId w:val="3"/>
        </w:numPr>
        <w:shd w:val="clear" w:color="auto" w:fill="FFFFFF"/>
        <w:spacing w:before="180"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(Optional) Publish the dashboard to </w:t>
      </w:r>
      <w:hyperlink w:history="1" r:id="rId31">
        <w:r w:rsidRPr="00586587">
          <w:rPr>
            <w:rFonts w:ascii="Segoe UI" w:hAnsi="Segoe UI" w:eastAsia="Times New Roman" w:cs="Segoe UI"/>
            <w:color w:val="00ABEC"/>
            <w:sz w:val="24"/>
            <w:szCs w:val="24"/>
            <w:u w:val="single"/>
          </w:rPr>
          <w:t>Power BI online</w:t>
        </w:r>
      </w:hyperlink>
      <w:r w:rsidRPr="00586587">
        <w:rPr>
          <w:rFonts w:ascii="Segoe UI" w:hAnsi="Segoe UI" w:eastAsia="Times New Roman" w:cs="Segoe UI"/>
          <w:color w:val="505050"/>
          <w:sz w:val="24"/>
          <w:szCs w:val="24"/>
        </w:rPr>
        <w:t>. Note that this step needs a Power BI account (or Office 365 account).</w:t>
      </w:r>
    </w:p>
    <w:p w:rsidRPr="00586587" w:rsidR="00586587" w:rsidP="00586587" w:rsidRDefault="00586587" w14:paraId="3D8199A1" w14:textId="77777777">
      <w:pPr>
        <w:numPr>
          <w:ilvl w:val="1"/>
          <w:numId w:val="3"/>
        </w:numPr>
        <w:shd w:val="clear" w:color="auto" w:fill="FFFFFF"/>
        <w:spacing w:before="100" w:beforeAutospacing="1"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Click </w:t>
      </w:r>
      <w:r w:rsidRPr="00586587">
        <w:rPr>
          <w:rFonts w:ascii="Segoe UI" w:hAnsi="Segoe UI" w:eastAsia="Times New Roman" w:cs="Segoe UI"/>
          <w:b/>
          <w:bCs/>
          <w:color w:val="505050"/>
          <w:sz w:val="24"/>
          <w:szCs w:val="24"/>
        </w:rPr>
        <w:t>"Publish"</w:t>
      </w:r>
      <w:r w:rsidRPr="00586587">
        <w:rPr>
          <w:rFonts w:ascii="Segoe UI" w:hAnsi="Segoe UI" w:eastAsia="Times New Roman" w:cs="Segoe UI"/>
          <w:color w:val="505050"/>
          <w:sz w:val="24"/>
          <w:szCs w:val="24"/>
        </w:rPr>
        <w:t> and few seconds later a window appears displaying "Publishing to Power BI Success!" with a green check mark. To find detailed instructions, see </w:t>
      </w:r>
      <w:hyperlink w:history="1" r:id="rId32">
        <w:r w:rsidRPr="00586587">
          <w:rPr>
            <w:rFonts w:ascii="Segoe UI" w:hAnsi="Segoe UI" w:eastAsia="Times New Roman" w:cs="Segoe UI"/>
            <w:color w:val="00ABEC"/>
            <w:sz w:val="24"/>
            <w:szCs w:val="24"/>
            <w:u w:val="single"/>
          </w:rPr>
          <w:t>Publish from Power BI Desktop</w:t>
        </w:r>
      </w:hyperlink>
      <w:r w:rsidRPr="00586587">
        <w:rPr>
          <w:rFonts w:ascii="Segoe UI" w:hAnsi="Segoe UI" w:eastAsia="Times New Roman" w:cs="Segoe UI"/>
          <w:color w:val="505050"/>
          <w:sz w:val="24"/>
          <w:szCs w:val="24"/>
        </w:rPr>
        <w:t>.</w:t>
      </w:r>
    </w:p>
    <w:p w:rsidRPr="00586587" w:rsidR="00586587" w:rsidP="00586587" w:rsidRDefault="00586587" w14:paraId="28335CB1" w14:textId="77777777">
      <w:pPr>
        <w:numPr>
          <w:ilvl w:val="1"/>
          <w:numId w:val="3"/>
        </w:numPr>
        <w:shd w:val="clear" w:color="auto" w:fill="FFFFFF"/>
        <w:spacing w:before="100" w:beforeAutospacing="1"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To create a new dashboard: click the </w:t>
      </w:r>
      <w:r w:rsidRPr="00586587">
        <w:rPr>
          <w:rFonts w:ascii="Segoe UI" w:hAnsi="Segoe UI" w:eastAsia="Times New Roman" w:cs="Segoe UI"/>
          <w:b/>
          <w:bCs/>
          <w:color w:val="505050"/>
          <w:sz w:val="24"/>
          <w:szCs w:val="24"/>
        </w:rPr>
        <w:t>+</w:t>
      </w:r>
      <w:r w:rsidRPr="00586587">
        <w:rPr>
          <w:rFonts w:ascii="Segoe UI" w:hAnsi="Segoe UI" w:eastAsia="Times New Roman" w:cs="Segoe UI"/>
          <w:color w:val="505050"/>
          <w:sz w:val="24"/>
          <w:szCs w:val="24"/>
        </w:rPr>
        <w:t> sign next to the </w:t>
      </w:r>
      <w:r w:rsidRPr="00586587">
        <w:rPr>
          <w:rFonts w:ascii="Segoe UI" w:hAnsi="Segoe UI" w:eastAsia="Times New Roman" w:cs="Segoe UI"/>
          <w:b/>
          <w:bCs/>
          <w:color w:val="505050"/>
          <w:sz w:val="24"/>
          <w:szCs w:val="24"/>
        </w:rPr>
        <w:t>Dashboards</w:t>
      </w:r>
      <w:r w:rsidRPr="00586587">
        <w:rPr>
          <w:rFonts w:ascii="Segoe UI" w:hAnsi="Segoe UI" w:eastAsia="Times New Roman" w:cs="Segoe UI"/>
          <w:color w:val="505050"/>
          <w:sz w:val="24"/>
          <w:szCs w:val="24"/>
        </w:rPr>
        <w:t> section on the left pane. Enter the name "Demand Forecasting Demo" for this new dashboard.</w:t>
      </w:r>
    </w:p>
    <w:p w:rsidRPr="00586587" w:rsidR="00586587" w:rsidP="00586587" w:rsidRDefault="00586587" w14:paraId="6F32F24B" w14:textId="77777777">
      <w:pPr>
        <w:numPr>
          <w:ilvl w:val="0"/>
          <w:numId w:val="3"/>
        </w:numPr>
        <w:shd w:val="clear" w:color="auto" w:fill="FFFFFF"/>
        <w:spacing w:before="180" w:after="18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(Optional) Schedule refresh of the data source.</w:t>
      </w:r>
    </w:p>
    <w:p w:rsidRPr="00586587" w:rsidR="00586587" w:rsidP="00586587" w:rsidRDefault="00586587" w14:paraId="24749852" w14:textId="77777777">
      <w:pPr>
        <w:numPr>
          <w:ilvl w:val="1"/>
          <w:numId w:val="3"/>
        </w:numPr>
        <w:shd w:val="clear" w:color="auto" w:fill="FFFFFF"/>
        <w:spacing w:before="100" w:beforeAutospacing="1" w:after="0" w:line="360" w:lineRule="atLeast"/>
        <w:ind w:left="0"/>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To schedule refresh of the data, hover your mouse over the dataset, click </w:t>
      </w:r>
      <w:r w:rsidRPr="00586587">
        <w:rPr>
          <w:rFonts w:ascii="Segoe UI" w:hAnsi="Segoe UI" w:eastAsia="Times New Roman" w:cs="Segoe UI"/>
          <w:noProof/>
          <w:color w:val="505050"/>
          <w:sz w:val="24"/>
          <w:szCs w:val="24"/>
        </w:rPr>
        <w:drawing>
          <wp:inline distT="0" distB="0" distL="0" distR="0" wp14:anchorId="5D215F21" wp14:editId="07777777">
            <wp:extent cx="247650" cy="152400"/>
            <wp:effectExtent l="0" t="0" r="0" b="0"/>
            <wp:docPr id="4" name="Picture 4" descr="https://acom.azurecomcdn.net/80C57D/cdn/mediahandler/docarticles/dpsmedia-prod/azure.microsoft.com/en-us/documentation/articles/cortana-analytics-technical-guide-demand-forecast/20160816064407/powerbi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om.azurecomcdn.net/80C57D/cdn/mediahandler/docarticles/dpsmedia-prod/azure.microsoft.com/en-us/documentation/articles/cortana-analytics-technical-guide-demand-forecast/20160816064407/powerbipic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586587">
        <w:rPr>
          <w:rFonts w:ascii="Segoe UI" w:hAnsi="Segoe UI" w:eastAsia="Times New Roman" w:cs="Segoe UI"/>
          <w:color w:val="505050"/>
          <w:sz w:val="24"/>
          <w:szCs w:val="24"/>
        </w:rPr>
        <w:t> and then choose </w:t>
      </w:r>
      <w:r w:rsidRPr="00586587">
        <w:rPr>
          <w:rFonts w:ascii="Segoe UI" w:hAnsi="Segoe UI" w:eastAsia="Times New Roman" w:cs="Segoe UI"/>
          <w:b/>
          <w:bCs/>
          <w:color w:val="505050"/>
          <w:sz w:val="24"/>
          <w:szCs w:val="24"/>
        </w:rPr>
        <w:t>Schedule Refresh</w:t>
      </w:r>
      <w:r w:rsidRPr="00586587">
        <w:rPr>
          <w:rFonts w:ascii="Segoe UI" w:hAnsi="Segoe UI" w:eastAsia="Times New Roman" w:cs="Segoe UI"/>
          <w:color w:val="505050"/>
          <w:sz w:val="24"/>
          <w:szCs w:val="24"/>
        </w:rPr>
        <w:t>.</w:t>
      </w:r>
      <w:r w:rsidR="00B414F2">
        <w:rPr>
          <w:rFonts w:ascii="Segoe UI" w:hAnsi="Segoe UI" w:eastAsia="Times New Roman" w:cs="Segoe UI"/>
          <w:color w:val="505050"/>
          <w:sz w:val="24"/>
          <w:szCs w:val="24"/>
        </w:rPr>
        <w:t xml:space="preserve"> </w:t>
      </w:r>
      <w:r w:rsidRPr="00586587">
        <w:rPr>
          <w:rFonts w:ascii="Segoe UI" w:hAnsi="Segoe UI" w:eastAsia="Times New Roman" w:cs="Segoe UI"/>
          <w:b/>
          <w:bCs/>
          <w:color w:val="505050"/>
          <w:sz w:val="24"/>
          <w:szCs w:val="24"/>
        </w:rPr>
        <w:t>Note:</w:t>
      </w:r>
      <w:r w:rsidRPr="00586587">
        <w:rPr>
          <w:rFonts w:ascii="Segoe UI" w:hAnsi="Segoe UI" w:eastAsia="Times New Roman" w:cs="Segoe UI"/>
          <w:color w:val="505050"/>
          <w:sz w:val="24"/>
          <w:szCs w:val="24"/>
        </w:rPr>
        <w:t> If you see a warning massage, click </w:t>
      </w:r>
      <w:r w:rsidRPr="00586587">
        <w:rPr>
          <w:rFonts w:ascii="Segoe UI" w:hAnsi="Segoe UI" w:eastAsia="Times New Roman" w:cs="Segoe UI"/>
          <w:b/>
          <w:bCs/>
          <w:color w:val="505050"/>
          <w:sz w:val="24"/>
          <w:szCs w:val="24"/>
        </w:rPr>
        <w:t>Edit Credentials</w:t>
      </w:r>
      <w:r w:rsidRPr="00586587">
        <w:rPr>
          <w:rFonts w:ascii="Segoe UI" w:hAnsi="Segoe UI" w:eastAsia="Times New Roman" w:cs="Segoe UI"/>
          <w:color w:val="505050"/>
          <w:sz w:val="24"/>
          <w:szCs w:val="24"/>
        </w:rPr>
        <w:t> and make sure your database credentials are the same as those described in step 1.</w:t>
      </w:r>
    </w:p>
    <w:p w:rsidRPr="00586587" w:rsidR="00586587" w:rsidP="00586587" w:rsidRDefault="00586587" w14:paraId="317BCE47" w14:textId="77777777">
      <w:pPr>
        <w:shd w:val="clear" w:color="auto" w:fill="FFFFFF"/>
        <w:spacing w:before="180" w:after="180" w:line="360" w:lineRule="atLeast"/>
        <w:rPr>
          <w:rFonts w:ascii="Segoe UI" w:hAnsi="Segoe UI" w:eastAsia="Times New Roman" w:cs="Segoe UI"/>
          <w:color w:val="505050"/>
          <w:sz w:val="24"/>
          <w:szCs w:val="24"/>
        </w:rPr>
      </w:pPr>
      <w:r w:rsidRPr="00586587">
        <w:rPr>
          <w:rFonts w:ascii="Segoe UI" w:hAnsi="Segoe UI" w:eastAsia="Times New Roman" w:cs="Segoe UI"/>
          <w:color w:val="505050"/>
          <w:sz w:val="24"/>
          <w:szCs w:val="24"/>
        </w:rPr>
        <w:t> - Expand the </w:t>
      </w:r>
      <w:r w:rsidRPr="00586587">
        <w:rPr>
          <w:rFonts w:ascii="Segoe UI" w:hAnsi="Segoe UI" w:eastAsia="Times New Roman" w:cs="Segoe UI"/>
          <w:b/>
          <w:bCs/>
          <w:color w:val="505050"/>
          <w:sz w:val="24"/>
          <w:szCs w:val="24"/>
        </w:rPr>
        <w:t>Schedule Refresh</w:t>
      </w:r>
      <w:r w:rsidRPr="00586587">
        <w:rPr>
          <w:rFonts w:ascii="Segoe UI" w:hAnsi="Segoe UI" w:eastAsia="Times New Roman" w:cs="Segoe UI"/>
          <w:color w:val="505050"/>
          <w:sz w:val="24"/>
          <w:szCs w:val="24"/>
        </w:rPr>
        <w:t> section. Turn on "keep your data up-to-date". - Schedule the refresh based on your needs. To find more information, see</w:t>
      </w:r>
      <w:r w:rsidR="00BF423A">
        <w:rPr>
          <w:rFonts w:ascii="Segoe UI" w:hAnsi="Segoe UI" w:eastAsia="Times New Roman" w:cs="Segoe UI"/>
          <w:color w:val="505050"/>
          <w:sz w:val="24"/>
          <w:szCs w:val="24"/>
        </w:rPr>
        <w:t xml:space="preserve"> </w:t>
      </w:r>
      <w:hyperlink w:history="1" r:id="rId34">
        <w:r w:rsidRPr="00586587">
          <w:rPr>
            <w:rFonts w:ascii="Segoe UI" w:hAnsi="Segoe UI" w:eastAsia="Times New Roman" w:cs="Segoe UI"/>
            <w:color w:val="00ABEC"/>
            <w:sz w:val="24"/>
            <w:szCs w:val="24"/>
            <w:u w:val="single"/>
          </w:rPr>
          <w:t>Data refresh in Power BI</w:t>
        </w:r>
      </w:hyperlink>
      <w:r w:rsidRPr="00586587">
        <w:rPr>
          <w:rFonts w:ascii="Segoe UI" w:hAnsi="Segoe UI" w:eastAsia="Times New Roman" w:cs="Segoe UI"/>
          <w:color w:val="505050"/>
          <w:sz w:val="24"/>
          <w:szCs w:val="24"/>
        </w:rPr>
        <w:t>.</w:t>
      </w:r>
    </w:p>
    <w:p w:rsidR="00586587" w:rsidP="00586587" w:rsidRDefault="00586587" w14:paraId="21A696EB" w14:textId="77777777">
      <w:pPr>
        <w:pStyle w:val="NormalWeb"/>
        <w:shd w:val="clear" w:color="auto" w:fill="FFFFFF"/>
        <w:spacing w:before="180" w:beforeAutospacing="0" w:after="180" w:afterAutospacing="0" w:line="360" w:lineRule="atLeast"/>
        <w:rPr>
          <w:rFonts w:ascii="Segoe UI" w:hAnsi="Segoe UI" w:cs="Segoe UI"/>
          <w:color w:val="505050"/>
        </w:rPr>
      </w:pPr>
    </w:p>
    <w:p w:rsidRPr="00823A0F" w:rsidR="00C85A52" w:rsidP="00C85A52" w:rsidRDefault="00C85A52" w14:paraId="33222AFF" w14:textId="77777777">
      <w:pPr>
        <w:pStyle w:val="NormalWeb"/>
        <w:shd w:val="clear" w:color="auto" w:fill="FFFFFF"/>
        <w:spacing w:before="180" w:beforeAutospacing="0" w:after="180" w:afterAutospacing="0" w:line="360" w:lineRule="atLeast"/>
        <w:rPr>
          <w:rFonts w:ascii="Segoe UI" w:hAnsi="Segoe UI" w:cs="Segoe UI"/>
          <w:color w:val="505050"/>
        </w:rPr>
      </w:pPr>
    </w:p>
    <w:sectPr w:rsidRPr="00823A0F" w:rsidR="00C85A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7481"/>
    <w:multiLevelType w:val="multilevel"/>
    <w:tmpl w:val="8DBE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4EF5"/>
    <w:multiLevelType w:val="hybridMultilevel"/>
    <w:tmpl w:val="72C8F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D616E"/>
    <w:multiLevelType w:val="multilevel"/>
    <w:tmpl w:val="237CD4D6"/>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hint="default" w:ascii="Symbol" w:hAnsi="Symbol"/>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52"/>
    <w:rsid w:val="000449AA"/>
    <w:rsid w:val="000B6BFB"/>
    <w:rsid w:val="000D6387"/>
    <w:rsid w:val="003650BD"/>
    <w:rsid w:val="00376242"/>
    <w:rsid w:val="00586587"/>
    <w:rsid w:val="0075455C"/>
    <w:rsid w:val="007A3C39"/>
    <w:rsid w:val="00823A0F"/>
    <w:rsid w:val="008413C7"/>
    <w:rsid w:val="008448DA"/>
    <w:rsid w:val="00967012"/>
    <w:rsid w:val="009B1F67"/>
    <w:rsid w:val="00AB07A3"/>
    <w:rsid w:val="00AB3652"/>
    <w:rsid w:val="00AB3A6D"/>
    <w:rsid w:val="00AC4A3F"/>
    <w:rsid w:val="00B414F2"/>
    <w:rsid w:val="00B53163"/>
    <w:rsid w:val="00B605B0"/>
    <w:rsid w:val="00B61AEB"/>
    <w:rsid w:val="00B85FCB"/>
    <w:rsid w:val="00BF423A"/>
    <w:rsid w:val="00C01202"/>
    <w:rsid w:val="00C12D47"/>
    <w:rsid w:val="00C85A52"/>
    <w:rsid w:val="00CF282F"/>
    <w:rsid w:val="00CF53CE"/>
    <w:rsid w:val="00DE4A31"/>
    <w:rsid w:val="00EC753B"/>
    <w:rsid w:val="00F821E7"/>
    <w:rsid w:val="00F909F9"/>
    <w:rsid w:val="00F96137"/>
    <w:rsid w:val="0638ACFB"/>
    <w:rsid w:val="279AE7CD"/>
    <w:rsid w:val="407E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88AC"/>
  <w15:chartTrackingRefBased/>
  <w15:docId w15:val="{2C67A2B8-9207-423D-8621-78D1EDEE7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414F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link w:val="Heading2Char"/>
    <w:uiPriority w:val="9"/>
    <w:qFormat/>
    <w:rsid w:val="00C01202"/>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C01202"/>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B365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3652"/>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C0120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C01202"/>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C01202"/>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C01202"/>
  </w:style>
  <w:style w:type="character" w:styleId="Strong">
    <w:name w:val="Strong"/>
    <w:basedOn w:val="DefaultParagraphFont"/>
    <w:uiPriority w:val="22"/>
    <w:qFormat/>
    <w:rsid w:val="00C01202"/>
    <w:rPr>
      <w:b/>
      <w:bCs/>
    </w:rPr>
  </w:style>
  <w:style w:type="character" w:styleId="Hyperlink">
    <w:name w:val="Hyperlink"/>
    <w:basedOn w:val="DefaultParagraphFont"/>
    <w:uiPriority w:val="99"/>
    <w:unhideWhenUsed/>
    <w:rsid w:val="00C01202"/>
    <w:rPr>
      <w:color w:val="0000FF"/>
      <w:u w:val="single"/>
    </w:rPr>
  </w:style>
  <w:style w:type="table" w:styleId="TableGrid">
    <w:name w:val="Table Grid"/>
    <w:basedOn w:val="TableNormal"/>
    <w:uiPriority w:val="39"/>
    <w:rsid w:val="00C012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586587"/>
    <w:rPr>
      <w:i/>
      <w:iCs/>
    </w:rPr>
  </w:style>
  <w:style w:type="character" w:styleId="Heading1Char" w:customStyle="1">
    <w:name w:val="Heading 1 Char"/>
    <w:basedOn w:val="DefaultParagraphFont"/>
    <w:link w:val="Heading1"/>
    <w:uiPriority w:val="9"/>
    <w:rsid w:val="00B414F2"/>
    <w:rPr>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5860">
      <w:bodyDiv w:val="1"/>
      <w:marLeft w:val="0"/>
      <w:marRight w:val="0"/>
      <w:marTop w:val="0"/>
      <w:marBottom w:val="0"/>
      <w:divBdr>
        <w:top w:val="none" w:sz="0" w:space="0" w:color="auto"/>
        <w:left w:val="none" w:sz="0" w:space="0" w:color="auto"/>
        <w:bottom w:val="none" w:sz="0" w:space="0" w:color="auto"/>
        <w:right w:val="none" w:sz="0" w:space="0" w:color="auto"/>
      </w:divBdr>
    </w:div>
    <w:div w:id="99183429">
      <w:bodyDiv w:val="1"/>
      <w:marLeft w:val="0"/>
      <w:marRight w:val="0"/>
      <w:marTop w:val="0"/>
      <w:marBottom w:val="0"/>
      <w:divBdr>
        <w:top w:val="none" w:sz="0" w:space="0" w:color="auto"/>
        <w:left w:val="none" w:sz="0" w:space="0" w:color="auto"/>
        <w:bottom w:val="none" w:sz="0" w:space="0" w:color="auto"/>
        <w:right w:val="none" w:sz="0" w:space="0" w:color="auto"/>
      </w:divBdr>
    </w:div>
    <w:div w:id="363988458">
      <w:bodyDiv w:val="1"/>
      <w:marLeft w:val="0"/>
      <w:marRight w:val="0"/>
      <w:marTop w:val="0"/>
      <w:marBottom w:val="0"/>
      <w:divBdr>
        <w:top w:val="none" w:sz="0" w:space="0" w:color="auto"/>
        <w:left w:val="none" w:sz="0" w:space="0" w:color="auto"/>
        <w:bottom w:val="none" w:sz="0" w:space="0" w:color="auto"/>
        <w:right w:val="none" w:sz="0" w:space="0" w:color="auto"/>
      </w:divBdr>
    </w:div>
    <w:div w:id="613831941">
      <w:bodyDiv w:val="1"/>
      <w:marLeft w:val="0"/>
      <w:marRight w:val="0"/>
      <w:marTop w:val="0"/>
      <w:marBottom w:val="0"/>
      <w:divBdr>
        <w:top w:val="none" w:sz="0" w:space="0" w:color="auto"/>
        <w:left w:val="none" w:sz="0" w:space="0" w:color="auto"/>
        <w:bottom w:val="none" w:sz="0" w:space="0" w:color="auto"/>
        <w:right w:val="none" w:sz="0" w:space="0" w:color="auto"/>
      </w:divBdr>
    </w:div>
    <w:div w:id="888106535">
      <w:bodyDiv w:val="1"/>
      <w:marLeft w:val="0"/>
      <w:marRight w:val="0"/>
      <w:marTop w:val="0"/>
      <w:marBottom w:val="0"/>
      <w:divBdr>
        <w:top w:val="none" w:sz="0" w:space="0" w:color="auto"/>
        <w:left w:val="none" w:sz="0" w:space="0" w:color="auto"/>
        <w:bottom w:val="none" w:sz="0" w:space="0" w:color="auto"/>
        <w:right w:val="none" w:sz="0" w:space="0" w:color="auto"/>
      </w:divBdr>
    </w:div>
    <w:div w:id="1262838014">
      <w:bodyDiv w:val="1"/>
      <w:marLeft w:val="0"/>
      <w:marRight w:val="0"/>
      <w:marTop w:val="0"/>
      <w:marBottom w:val="0"/>
      <w:divBdr>
        <w:top w:val="none" w:sz="0" w:space="0" w:color="auto"/>
        <w:left w:val="none" w:sz="0" w:space="0" w:color="auto"/>
        <w:bottom w:val="none" w:sz="0" w:space="0" w:color="auto"/>
        <w:right w:val="none" w:sz="0" w:space="0" w:color="auto"/>
      </w:divBdr>
    </w:div>
    <w:div w:id="1413435219">
      <w:bodyDiv w:val="1"/>
      <w:marLeft w:val="0"/>
      <w:marRight w:val="0"/>
      <w:marTop w:val="0"/>
      <w:marBottom w:val="0"/>
      <w:divBdr>
        <w:top w:val="none" w:sz="0" w:space="0" w:color="auto"/>
        <w:left w:val="none" w:sz="0" w:space="0" w:color="auto"/>
        <w:bottom w:val="none" w:sz="0" w:space="0" w:color="auto"/>
        <w:right w:val="none" w:sz="0" w:space="0" w:color="auto"/>
      </w:divBdr>
    </w:div>
    <w:div w:id="17510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azure.microsoft.com/documentation/services/data-factory/" TargetMode="External" Id="rId13" /><Relationship Type="http://schemas.openxmlformats.org/officeDocument/2006/relationships/hyperlink" Target="https://powerbi.microsoft.com/" TargetMode="External" Id="rId18" /><Relationship Type="http://schemas.openxmlformats.org/officeDocument/2006/relationships/hyperlink" Target="http://storageexplorer.com/" TargetMode="External" Id="rId26" /><Relationship Type="http://schemas.openxmlformats.org/officeDocument/2006/relationships/customXml" Target="../customXml/item3.xml" Id="rId3" /><Relationship Type="http://schemas.openxmlformats.org/officeDocument/2006/relationships/hyperlink" Target="https://azure.microsoft.com/services/machine-learning/" TargetMode="External" Id="rId21" /><Relationship Type="http://schemas.openxmlformats.org/officeDocument/2006/relationships/hyperlink" Target="https://powerbi.microsoft.com/documentation/powerbi-refresh-data/" TargetMode="External" Id="rId34" /><Relationship Type="http://schemas.openxmlformats.org/officeDocument/2006/relationships/webSettings" Target="webSettings.xml" Id="rId7" /><Relationship Type="http://schemas.openxmlformats.org/officeDocument/2006/relationships/hyperlink" Target="https://azure.microsoft.com/services/storage/" TargetMode="External" Id="rId12" /><Relationship Type="http://schemas.openxmlformats.org/officeDocument/2006/relationships/hyperlink" Target="https://powerbi.microsoft.com/" TargetMode="External" Id="rId17" /><Relationship Type="http://schemas.openxmlformats.org/officeDocument/2006/relationships/hyperlink" Target="https://portal.azure.com/" TargetMode="External" Id="rId25" /><Relationship Type="http://schemas.openxmlformats.org/officeDocument/2006/relationships/image" Target="media/image3.png" Id="rId33" /><Relationship Type="http://schemas.openxmlformats.org/officeDocument/2006/relationships/customXml" Target="../customXml/item2.xml" Id="rId2" /><Relationship Type="http://schemas.openxmlformats.org/officeDocument/2006/relationships/hyperlink" Target="https://azure.microsoft.com/services/sql-database/" TargetMode="External" Id="rId16" /><Relationship Type="http://schemas.openxmlformats.org/officeDocument/2006/relationships/hyperlink" Target="https://azure.microsoft.com/services/sql-database/" TargetMode="External" Id="rId20" /><Relationship Type="http://schemas.openxmlformats.org/officeDocument/2006/relationships/hyperlink" Target="https://powerbi.microsoft.com/desktop"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zure.microsoft.com/en-us/documentation/articles/cortana-analytics-technical-guide-demand-forecast/?tduid=%28ff7611aab34207ef35998cad0ae7b15b%29%28256380%29%282459594%29%28je6NUbpObpQ-vVSJiDiAo4JYZVCC3m1roQ%29%28%29" TargetMode="External" Id="rId11" /><Relationship Type="http://schemas.openxmlformats.org/officeDocument/2006/relationships/hyperlink" Target="https://azure.microsoft.com/en-us/documentation/articles/event-hubsevent-hubs-programming-guide/" TargetMode="External" Id="rId24" /><Relationship Type="http://schemas.openxmlformats.org/officeDocument/2006/relationships/hyperlink" Target="https://support.powerbi.com/knowledgebase/articles/461278-publish-from-power-bi-desktop" TargetMode="External" Id="rId32" /><Relationship Type="http://schemas.openxmlformats.org/officeDocument/2006/relationships/styles" Target="styles.xml" Id="rId5" /><Relationship Type="http://schemas.openxmlformats.org/officeDocument/2006/relationships/hyperlink" Target="https://azure.microsoft.com/en-us/documentation/articles/data-factorydata-factory-create-pipelines/" TargetMode="External" Id="rId15" /><Relationship Type="http://schemas.openxmlformats.org/officeDocument/2006/relationships/hyperlink" Target="https://azure.microsoft.com/services/event-hubs/" TargetMode="External" Id="rId23" /><Relationship Type="http://schemas.openxmlformats.org/officeDocument/2006/relationships/hyperlink" Target="https://azure.microsoft.com/en-us/documentation/articles/data-factory-monitor-manage-pipelines/" TargetMode="External" Id="rId28" /><Relationship Type="http://schemas.openxmlformats.org/officeDocument/2006/relationships/theme" Target="theme/theme1.xml" Id="rId36" /><Relationship Type="http://schemas.openxmlformats.org/officeDocument/2006/relationships/hyperlink" Target="https://azure.microsoft.com/services/stream-analytics/" TargetMode="External" Id="rId10" /><Relationship Type="http://schemas.openxmlformats.org/officeDocument/2006/relationships/hyperlink" Target="https://azure.microsoft.com/services/stream-analytics/" TargetMode="External" Id="rId19" /><Relationship Type="http://schemas.openxmlformats.org/officeDocument/2006/relationships/hyperlink" Target="http://www.powerbi.com/" TargetMode="External" Id="rId31" /><Relationship Type="http://schemas.openxmlformats.org/officeDocument/2006/relationships/numbering" Target="numbering.xml" Id="rId4" /><Relationship Type="http://schemas.openxmlformats.org/officeDocument/2006/relationships/hyperlink" Target="https://azure.microsoft.com/services/event-hubs/" TargetMode="External" Id="rId9" /><Relationship Type="http://schemas.openxmlformats.org/officeDocument/2006/relationships/hyperlink" Target="https://azure.microsoft.com/documentation/services/data-factory/" TargetMode="External" Id="rId14" /><Relationship Type="http://schemas.openxmlformats.org/officeDocument/2006/relationships/hyperlink" Target="https://azure.microsoft.com/documentation/services/data-factory/" TargetMode="External" Id="rId27" /><Relationship Type="http://schemas.openxmlformats.org/officeDocument/2006/relationships/image" Target="media/image2.png" Id="rId30" /><Relationship Type="http://schemas.openxmlformats.org/officeDocument/2006/relationships/fontTable" Target="fontTable.xml" Id="rId35" /><Relationship Type="http://schemas.openxmlformats.org/officeDocument/2006/relationships/hyperlink" Target="https://microsoft.sharepoint.com/teams/CECloudML/_layouts/15/guestaccess.aspx?guestaccesstoken=%2b%2bO6JPCI0sq461mNJvKwCiMkKuHnOyOp1PhP6uID8P8%3d&amp;docid=2_134e1e20f90bc4d428052b8c87285071b&amp;rev=1" TargetMode="External" Id="Ref2ddc8d19614877" /><Relationship Type="http://schemas.openxmlformats.org/officeDocument/2006/relationships/hyperlink" Target="https://microsoft.sharepoint.com/teams/CECloudML/_layouts/15/guestaccess.aspx?guestaccesstoken=A8QYBWwvymHFjuFDmp7jMKbkeNEOlf3t1JRetXBOudo%3d&amp;docid=2_02a108544cf0a405cb3868aeb62992a1a&amp;rev=1" TargetMode="External" Id="R12e966ff36ad4a2d" /><Relationship Type="http://schemas.openxmlformats.org/officeDocument/2006/relationships/hyperlink" Target="https://azure.microsoft.com/en-us/documentation/articles/cortana-analytics-technical-guide-demand-forecast/?tduid=%28ff7611aab34207ef35998cad0ae7b15b%29%28256380%29%282459594%29%28je6NUbpObpQ-tDK.bHRFEXOQuN7wy1uyeg%29%28%29" TargetMode="External" Id="R31fe3107cc9c49ef" /><Relationship Type="http://schemas.openxmlformats.org/officeDocument/2006/relationships/hyperlink" Target="https://microsoft.sharepoint.com/teams/CECloudML/_layouts/15/guestaccess.aspx?guestaccesstoken=529Gl6mqa816nsFuDB6AwD3Asek%2bIj%2bntkRiGuFnOLU%3d&amp;docid=2_0692940cd577543ab860eba90c19425d7&amp;rev=1" TargetMode="External" Id="R13c9b36cafd847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8E8D12C35344CBDD8D39E84B32588" ma:contentTypeVersion="8" ma:contentTypeDescription="Create a new document." ma:contentTypeScope="" ma:versionID="73e659a791408cdaddc82a9b7b3d95ff">
  <xsd:schema xmlns:xsd="http://www.w3.org/2001/XMLSchema" xmlns:xs="http://www.w3.org/2001/XMLSchema" xmlns:p="http://schemas.microsoft.com/office/2006/metadata/properties" xmlns:ns1="http://schemas.microsoft.com/sharepoint/v3" xmlns:ns2="908eda48-a286-41d9-b750-7982299abe6b" xmlns:ns3="230e9df3-be65-4c73-a93b-d1236ebd677e" targetNamespace="http://schemas.microsoft.com/office/2006/metadata/properties" ma:root="true" ma:fieldsID="96fbdbdeec448f8bffbbe336fec0cc38" ns1:_="" ns2:_="" ns3:_="">
    <xsd:import namespace="http://schemas.microsoft.com/sharepoint/v3"/>
    <xsd:import namespace="908eda48-a286-41d9-b750-7982299abe6b"/>
    <xsd:import namespace="230e9df3-be65-4c73-a93b-d1236ebd677e"/>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3:CreatedBy"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eda48-a286-41d9-b750-7982299abe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CreatedBy" ma:index="13" nillable="true" ma:displayName="CreatedBy" ma:description="Custom Column to capture Page Created person name." ma:list="UserInfo" ma:SharePointGroup="0" ma:internalName="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reatedBy xmlns="230e9df3-be65-4c73-a93b-d1236ebd677e">
      <UserInfo>
        <DisplayName/>
        <AccountId xsi:nil="true"/>
        <AccountType/>
      </UserInfo>
    </CreatedBy>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038E30-5ED6-4631-B1A5-77E9B5408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08eda48-a286-41d9-b750-7982299abe6b"/>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4FCBEF-DF09-440D-8FE7-7CBDECCDF6E0}">
  <ds:schemaRefs>
    <ds:schemaRef ds:uri="http://schemas.microsoft.com/sharepoint/v3"/>
    <ds:schemaRef ds:uri="http://schemas.microsoft.com/office/2006/documentManagement/types"/>
    <ds:schemaRef ds:uri="http://purl.org/dc/terms/"/>
    <ds:schemaRef ds:uri="230e9df3-be65-4c73-a93b-d1236ebd677e"/>
    <ds:schemaRef ds:uri="http://purl.org/dc/dcmitype/"/>
    <ds:schemaRef ds:uri="908eda48-a286-41d9-b750-7982299abe6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24D7A0A-C09C-4D0F-B5A6-2D825839F2D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Amit</dc:creator>
  <cp:keywords/>
  <dc:description/>
  <cp:lastModifiedBy>Harshitha Amit</cp:lastModifiedBy>
  <cp:revision>31</cp:revision>
  <dcterms:created xsi:type="dcterms:W3CDTF">2016-08-22T18:39:00Z</dcterms:created>
  <dcterms:modified xsi:type="dcterms:W3CDTF">2016-08-30T22:38:47Z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0x0101003688E8D12C35344CBDD8D39E84B32588</vt:lpwstr>
  </property>
</Properties>
</file>