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D125EA" w14:textId="525484B3" w:rsidR="002560B2" w:rsidRDefault="0006729C" w:rsidP="00C323C5">
      <w:pPr>
        <w:pStyle w:val="Title"/>
      </w:pPr>
      <w:sdt>
        <w:sdtPr>
          <w:alias w:val="Subject"/>
          <w:tag w:val=""/>
          <w:id w:val="-1054532922"/>
          <w:placeholder>
            <w:docPart w:val="FD210E785F9E486C92FB06C2FF6A198C"/>
          </w:placeholder>
          <w:dataBinding w:prefixMappings="xmlns:ns0='http://purl.org/dc/elements/1.1/' xmlns:ns1='http://schemas.openxmlformats.org/package/2006/metadata/core-properties' " w:xpath="/ns1:coreProperties[1]/ns0:subject[1]" w:storeItemID="{6C3C8BC8-F283-45AE-878A-BAB7291924A1}"/>
          <w:text/>
        </w:sdtPr>
        <w:sdtEndPr/>
        <w:sdtContent>
          <w:r w:rsidR="002308D0">
            <w:rPr>
              <w:lang w:val="en-GB"/>
            </w:rPr>
            <w:t>Azure Rate Card API Integration</w:t>
          </w:r>
        </w:sdtContent>
      </w:sdt>
    </w:p>
    <w:p w14:paraId="1CD712B8" w14:textId="79FF36DB" w:rsidR="00A17445" w:rsidRDefault="00A17445" w:rsidP="00C323C5">
      <w:r>
        <w:t xml:space="preserve">This guide provides a </w:t>
      </w:r>
      <w:r w:rsidR="003D6023">
        <w:t>step-by-step guide on how to use the Azure Ratecard API to calculate the cost of Azure consumption</w:t>
      </w:r>
      <w:r>
        <w:t xml:space="preserve">.  In this demonstration you will show how to </w:t>
      </w:r>
    </w:p>
    <w:p w14:paraId="5D0F4F93" w14:textId="1F4DFC45" w:rsidR="001B4ECC" w:rsidRDefault="003D6023" w:rsidP="00553DB3">
      <w:pPr>
        <w:pStyle w:val="ListParagraph"/>
        <w:numPr>
          <w:ilvl w:val="0"/>
          <w:numId w:val="2"/>
        </w:numPr>
      </w:pPr>
      <w:r>
        <w:t>Configure Azure subscription to accept Rate card related API queries from custom applications</w:t>
      </w:r>
    </w:p>
    <w:p w14:paraId="285A93CD" w14:textId="43A21693" w:rsidR="00553DB3" w:rsidRDefault="00FF2689" w:rsidP="00553DB3">
      <w:pPr>
        <w:pStyle w:val="ListParagraph"/>
        <w:numPr>
          <w:ilvl w:val="0"/>
          <w:numId w:val="2"/>
        </w:numPr>
      </w:pPr>
      <w:r>
        <w:t>Using the Power-shell script, d</w:t>
      </w:r>
      <w:r w:rsidR="006F7273">
        <w:t xml:space="preserve">ownload the Azure Rate Card API </w:t>
      </w:r>
      <w:r>
        <w:t xml:space="preserve">from </w:t>
      </w:r>
      <w:r w:rsidR="006F7273">
        <w:t xml:space="preserve">your subscription into a character </w:t>
      </w:r>
      <w:r>
        <w:t xml:space="preserve">delimited </w:t>
      </w:r>
      <w:r w:rsidR="006F7273">
        <w:t>file</w:t>
      </w:r>
    </w:p>
    <w:p w14:paraId="23FA6512" w14:textId="6F2C3F49" w:rsidR="006F7273" w:rsidRDefault="006F7273" w:rsidP="00553DB3">
      <w:pPr>
        <w:pStyle w:val="ListParagraph"/>
        <w:numPr>
          <w:ilvl w:val="0"/>
          <w:numId w:val="2"/>
        </w:numPr>
      </w:pPr>
      <w:r>
        <w:t>Upload the data into Excel and use it to calculate Azure consumption</w:t>
      </w:r>
    </w:p>
    <w:sdt>
      <w:sdtPr>
        <w:rPr>
          <w:rFonts w:asciiTheme="minorHAnsi" w:eastAsiaTheme="minorEastAsia" w:hAnsiTheme="minorHAnsi" w:cstheme="minorBidi"/>
          <w:b w:val="0"/>
          <w:bCs w:val="0"/>
          <w:color w:val="auto"/>
          <w:sz w:val="22"/>
          <w:szCs w:val="22"/>
        </w:rPr>
        <w:id w:val="-1948688402"/>
        <w:docPartObj>
          <w:docPartGallery w:val="Table of Contents"/>
          <w:docPartUnique/>
        </w:docPartObj>
      </w:sdtPr>
      <w:sdtEndPr>
        <w:rPr>
          <w:noProof/>
        </w:rPr>
      </w:sdtEndPr>
      <w:sdtContent>
        <w:p w14:paraId="46B59009" w14:textId="77777777" w:rsidR="00C323C5" w:rsidRDefault="00C323C5">
          <w:pPr>
            <w:pStyle w:val="TOCHeading"/>
          </w:pPr>
          <w:r>
            <w:t>Contents</w:t>
          </w:r>
        </w:p>
        <w:p w14:paraId="58007FCC" w14:textId="77777777" w:rsidR="00D31F2D" w:rsidRDefault="00C323C5">
          <w:pPr>
            <w:pStyle w:val="TOC2"/>
            <w:tabs>
              <w:tab w:val="right" w:leader="dot" w:pos="10790"/>
            </w:tabs>
            <w:rPr>
              <w:noProof/>
            </w:rPr>
          </w:pPr>
          <w:r>
            <w:fldChar w:fldCharType="begin"/>
          </w:r>
          <w:r>
            <w:instrText xml:space="preserve"> TOC \o "1-3" \h \z \u </w:instrText>
          </w:r>
          <w:r>
            <w:fldChar w:fldCharType="separate"/>
          </w:r>
          <w:hyperlink w:anchor="_Toc427562301" w:history="1">
            <w:r w:rsidR="00D31F2D" w:rsidRPr="002F6B27">
              <w:rPr>
                <w:rStyle w:val="Hyperlink"/>
                <w:noProof/>
              </w:rPr>
              <w:t>Pre-Requisites</w:t>
            </w:r>
            <w:r w:rsidR="00D31F2D">
              <w:rPr>
                <w:noProof/>
                <w:webHidden/>
              </w:rPr>
              <w:tab/>
            </w:r>
            <w:r w:rsidR="00D31F2D">
              <w:rPr>
                <w:noProof/>
                <w:webHidden/>
              </w:rPr>
              <w:fldChar w:fldCharType="begin"/>
            </w:r>
            <w:r w:rsidR="00D31F2D">
              <w:rPr>
                <w:noProof/>
                <w:webHidden/>
              </w:rPr>
              <w:instrText xml:space="preserve"> PAGEREF _Toc427562301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6338E80" w14:textId="77777777" w:rsidR="00D31F2D" w:rsidRDefault="0006729C">
          <w:pPr>
            <w:pStyle w:val="TOC2"/>
            <w:tabs>
              <w:tab w:val="right" w:leader="dot" w:pos="10790"/>
            </w:tabs>
            <w:rPr>
              <w:noProof/>
            </w:rPr>
          </w:pPr>
          <w:hyperlink w:anchor="_Toc427562302" w:history="1">
            <w:r w:rsidR="00D31F2D" w:rsidRPr="002F6B27">
              <w:rPr>
                <w:rStyle w:val="Hyperlink"/>
                <w:noProof/>
              </w:rPr>
              <w:t>Setup</w:t>
            </w:r>
            <w:r w:rsidR="00D31F2D">
              <w:rPr>
                <w:noProof/>
                <w:webHidden/>
              </w:rPr>
              <w:tab/>
            </w:r>
            <w:r w:rsidR="00D31F2D">
              <w:rPr>
                <w:noProof/>
                <w:webHidden/>
              </w:rPr>
              <w:fldChar w:fldCharType="begin"/>
            </w:r>
            <w:r w:rsidR="00D31F2D">
              <w:rPr>
                <w:noProof/>
                <w:webHidden/>
              </w:rPr>
              <w:instrText xml:space="preserve"> PAGEREF _Toc427562302 \h </w:instrText>
            </w:r>
            <w:r w:rsidR="00D31F2D">
              <w:rPr>
                <w:noProof/>
                <w:webHidden/>
              </w:rPr>
            </w:r>
            <w:r w:rsidR="00D31F2D">
              <w:rPr>
                <w:noProof/>
                <w:webHidden/>
              </w:rPr>
              <w:fldChar w:fldCharType="separate"/>
            </w:r>
            <w:r w:rsidR="00D31F2D">
              <w:rPr>
                <w:noProof/>
                <w:webHidden/>
              </w:rPr>
              <w:t>1</w:t>
            </w:r>
            <w:r w:rsidR="00D31F2D">
              <w:rPr>
                <w:noProof/>
                <w:webHidden/>
              </w:rPr>
              <w:fldChar w:fldCharType="end"/>
            </w:r>
          </w:hyperlink>
        </w:p>
        <w:p w14:paraId="22EE92BA" w14:textId="77777777" w:rsidR="00D31F2D" w:rsidRDefault="0006729C">
          <w:pPr>
            <w:pStyle w:val="TOC2"/>
            <w:tabs>
              <w:tab w:val="right" w:leader="dot" w:pos="10790"/>
            </w:tabs>
            <w:rPr>
              <w:noProof/>
            </w:rPr>
          </w:pPr>
          <w:hyperlink w:anchor="_Toc427562303" w:history="1">
            <w:r w:rsidR="00D31F2D" w:rsidRPr="002F6B27">
              <w:rPr>
                <w:rStyle w:val="Hyperlink"/>
                <w:noProof/>
              </w:rPr>
              <w:t>Demo Steps</w:t>
            </w:r>
            <w:r w:rsidR="00D31F2D">
              <w:rPr>
                <w:noProof/>
                <w:webHidden/>
              </w:rPr>
              <w:tab/>
            </w:r>
            <w:r w:rsidR="00D31F2D">
              <w:rPr>
                <w:noProof/>
                <w:webHidden/>
              </w:rPr>
              <w:fldChar w:fldCharType="begin"/>
            </w:r>
            <w:r w:rsidR="00D31F2D">
              <w:rPr>
                <w:noProof/>
                <w:webHidden/>
              </w:rPr>
              <w:instrText xml:space="preserve"> PAGEREF _Toc427562303 \h </w:instrText>
            </w:r>
            <w:r w:rsidR="00D31F2D">
              <w:rPr>
                <w:noProof/>
                <w:webHidden/>
              </w:rPr>
            </w:r>
            <w:r w:rsidR="00D31F2D">
              <w:rPr>
                <w:noProof/>
                <w:webHidden/>
              </w:rPr>
              <w:fldChar w:fldCharType="separate"/>
            </w:r>
            <w:r w:rsidR="00D31F2D">
              <w:rPr>
                <w:noProof/>
                <w:webHidden/>
              </w:rPr>
              <w:t>2</w:t>
            </w:r>
            <w:r w:rsidR="00D31F2D">
              <w:rPr>
                <w:noProof/>
                <w:webHidden/>
              </w:rPr>
              <w:fldChar w:fldCharType="end"/>
            </w:r>
          </w:hyperlink>
        </w:p>
        <w:p w14:paraId="357FB553" w14:textId="77777777" w:rsidR="00D31F2D" w:rsidRDefault="0006729C">
          <w:pPr>
            <w:pStyle w:val="TOC2"/>
            <w:tabs>
              <w:tab w:val="right" w:leader="dot" w:pos="10790"/>
            </w:tabs>
            <w:rPr>
              <w:noProof/>
            </w:rPr>
          </w:pPr>
          <w:hyperlink w:anchor="_Toc427562304" w:history="1">
            <w:r w:rsidR="00D31F2D" w:rsidRPr="002F6B27">
              <w:rPr>
                <w:rStyle w:val="Hyperlink"/>
                <w:noProof/>
              </w:rPr>
              <w:t>Clean Up</w:t>
            </w:r>
            <w:r w:rsidR="00D31F2D">
              <w:rPr>
                <w:noProof/>
                <w:webHidden/>
              </w:rPr>
              <w:tab/>
            </w:r>
            <w:r w:rsidR="00D31F2D">
              <w:rPr>
                <w:noProof/>
                <w:webHidden/>
              </w:rPr>
              <w:fldChar w:fldCharType="begin"/>
            </w:r>
            <w:r w:rsidR="00D31F2D">
              <w:rPr>
                <w:noProof/>
                <w:webHidden/>
              </w:rPr>
              <w:instrText xml:space="preserve"> PAGEREF _Toc427562304 \h </w:instrText>
            </w:r>
            <w:r w:rsidR="00D31F2D">
              <w:rPr>
                <w:noProof/>
                <w:webHidden/>
              </w:rPr>
            </w:r>
            <w:r w:rsidR="00D31F2D">
              <w:rPr>
                <w:noProof/>
                <w:webHidden/>
              </w:rPr>
              <w:fldChar w:fldCharType="separate"/>
            </w:r>
            <w:r w:rsidR="00D31F2D">
              <w:rPr>
                <w:noProof/>
                <w:webHidden/>
              </w:rPr>
              <w:t>4</w:t>
            </w:r>
            <w:r w:rsidR="00D31F2D">
              <w:rPr>
                <w:noProof/>
                <w:webHidden/>
              </w:rPr>
              <w:fldChar w:fldCharType="end"/>
            </w:r>
          </w:hyperlink>
        </w:p>
        <w:p w14:paraId="3D15EA14" w14:textId="77777777" w:rsidR="00C323C5" w:rsidRDefault="00C323C5">
          <w:r>
            <w:rPr>
              <w:b/>
              <w:bCs/>
              <w:noProof/>
            </w:rPr>
            <w:fldChar w:fldCharType="end"/>
          </w:r>
        </w:p>
      </w:sdtContent>
    </w:sdt>
    <w:p w14:paraId="0219A257" w14:textId="77777777" w:rsidR="00C323C5" w:rsidRDefault="00C323C5" w:rsidP="00C323C5">
      <w:pPr>
        <w:pStyle w:val="Heading2"/>
      </w:pPr>
      <w:bookmarkStart w:id="0" w:name="_Toc427562301"/>
      <w:r>
        <w:t>Pre-Requisites</w:t>
      </w:r>
      <w:bookmarkEnd w:id="0"/>
    </w:p>
    <w:p w14:paraId="2C759C8D" w14:textId="77777777" w:rsidR="00C323C5" w:rsidRDefault="00C323C5" w:rsidP="00C323C5">
      <w:r>
        <w:t>This section lists the pre-requisites required for this demonstration.</w:t>
      </w:r>
    </w:p>
    <w:p w14:paraId="614810B4" w14:textId="77777777" w:rsidR="00D200C2" w:rsidRPr="00D200C2" w:rsidRDefault="00C323C5" w:rsidP="007F738D">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lang w:val="en-GB"/>
        </w:rPr>
      </w:pPr>
      <w:r>
        <w:t>Azure subscription</w:t>
      </w:r>
    </w:p>
    <w:p w14:paraId="5E925F67" w14:textId="77777777" w:rsidR="00D200C2" w:rsidRDefault="00D200C2" w:rsidP="00310480">
      <w:pPr>
        <w:pStyle w:val="ListParagraph"/>
        <w:numPr>
          <w:ilvl w:val="0"/>
          <w:numId w:val="1"/>
        </w:numPr>
        <w:autoSpaceDE w:val="0"/>
        <w:autoSpaceDN w:val="0"/>
        <w:adjustRightInd w:val="0"/>
        <w:spacing w:after="0" w:line="240" w:lineRule="auto"/>
        <w:rPr>
          <w:rFonts w:ascii="Consolas" w:hAnsi="Consolas" w:cs="Consolas"/>
          <w:color w:val="000000"/>
          <w:sz w:val="19"/>
          <w:szCs w:val="19"/>
          <w:highlight w:val="white"/>
          <w:lang w:val="en-GB"/>
        </w:rPr>
      </w:pPr>
      <w:r w:rsidRPr="00D200C2">
        <w:rPr>
          <w:rFonts w:ascii="Consolas" w:hAnsi="Consolas" w:cs="Consolas"/>
          <w:color w:val="000000"/>
          <w:sz w:val="19"/>
          <w:szCs w:val="19"/>
          <w:highlight w:val="white"/>
          <w:lang w:val="en-GB"/>
        </w:rPr>
        <w:t>Azure SDK 2.7 or higher</w:t>
      </w:r>
    </w:p>
    <w:p w14:paraId="6208DFEF" w14:textId="77777777" w:rsidR="00D200C2" w:rsidRPr="00D200C2" w:rsidRDefault="00D200C2" w:rsidP="00393B1C">
      <w:pPr>
        <w:pStyle w:val="ListParagraph"/>
        <w:numPr>
          <w:ilvl w:val="0"/>
          <w:numId w:val="1"/>
        </w:numPr>
        <w:autoSpaceDE w:val="0"/>
        <w:autoSpaceDN w:val="0"/>
        <w:adjustRightInd w:val="0"/>
        <w:spacing w:after="0" w:line="240" w:lineRule="auto"/>
      </w:pPr>
      <w:r w:rsidRPr="00D200C2">
        <w:rPr>
          <w:rFonts w:ascii="Consolas" w:hAnsi="Consolas" w:cs="Consolas"/>
          <w:color w:val="000000"/>
          <w:sz w:val="19"/>
          <w:szCs w:val="19"/>
          <w:highlight w:val="white"/>
          <w:lang w:val="en-GB"/>
        </w:rPr>
        <w:t xml:space="preserve">Azure </w:t>
      </w:r>
      <w:proofErr w:type="spellStart"/>
      <w:r w:rsidRPr="00D200C2">
        <w:rPr>
          <w:rFonts w:ascii="Consolas" w:hAnsi="Consolas" w:cs="Consolas"/>
          <w:color w:val="000000"/>
          <w:sz w:val="19"/>
          <w:szCs w:val="19"/>
          <w:highlight w:val="white"/>
          <w:lang w:val="en-GB"/>
        </w:rPr>
        <w:t>Powershell</w:t>
      </w:r>
      <w:proofErr w:type="spellEnd"/>
      <w:r w:rsidRPr="00D200C2">
        <w:rPr>
          <w:rFonts w:ascii="Consolas" w:hAnsi="Consolas" w:cs="Consolas"/>
          <w:color w:val="000000"/>
          <w:sz w:val="19"/>
          <w:szCs w:val="19"/>
          <w:highlight w:val="white"/>
          <w:lang w:val="en-GB"/>
        </w:rPr>
        <w:t xml:space="preserve"> 0.98</w:t>
      </w:r>
    </w:p>
    <w:p w14:paraId="7B9CFB14" w14:textId="6B095CD2" w:rsidR="00D200C2" w:rsidRPr="00D200C2" w:rsidRDefault="00D200C2" w:rsidP="00393B1C">
      <w:pPr>
        <w:pStyle w:val="ListParagraph"/>
        <w:numPr>
          <w:ilvl w:val="0"/>
          <w:numId w:val="1"/>
        </w:numPr>
        <w:autoSpaceDE w:val="0"/>
        <w:autoSpaceDN w:val="0"/>
        <w:adjustRightInd w:val="0"/>
        <w:spacing w:after="0" w:line="240" w:lineRule="auto"/>
      </w:pPr>
      <w:r w:rsidRPr="00D200C2">
        <w:rPr>
          <w:rFonts w:ascii="Consolas" w:hAnsi="Consolas" w:cs="Consolas"/>
          <w:color w:val="000000"/>
          <w:sz w:val="19"/>
          <w:szCs w:val="19"/>
          <w:highlight w:val="white"/>
          <w:lang w:val="en-GB"/>
        </w:rPr>
        <w:t>Visual Studio 2015</w:t>
      </w:r>
    </w:p>
    <w:p w14:paraId="613AC445" w14:textId="0DDC7111" w:rsidR="00D200C2" w:rsidRDefault="00D200C2" w:rsidP="00393B1C">
      <w:pPr>
        <w:pStyle w:val="ListParagraph"/>
        <w:numPr>
          <w:ilvl w:val="0"/>
          <w:numId w:val="1"/>
        </w:numPr>
        <w:autoSpaceDE w:val="0"/>
        <w:autoSpaceDN w:val="0"/>
        <w:adjustRightInd w:val="0"/>
        <w:spacing w:after="0" w:line="240" w:lineRule="auto"/>
      </w:pPr>
      <w:r>
        <w:rPr>
          <w:rFonts w:ascii="Consolas" w:hAnsi="Consolas" w:cs="Consolas"/>
          <w:color w:val="000000"/>
          <w:sz w:val="19"/>
          <w:szCs w:val="19"/>
          <w:lang w:val="en-GB"/>
        </w:rPr>
        <w:t>Microsoft Excel</w:t>
      </w:r>
      <w:bookmarkStart w:id="1" w:name="_GoBack"/>
      <w:bookmarkEnd w:id="1"/>
    </w:p>
    <w:p w14:paraId="71294683" w14:textId="526FA1C8" w:rsidR="006F7273" w:rsidRDefault="006F7273" w:rsidP="00FF2689">
      <w:pPr>
        <w:ind w:left="360"/>
      </w:pPr>
      <w:r>
        <w:t xml:space="preserve"> </w:t>
      </w:r>
    </w:p>
    <w:p w14:paraId="2271F663" w14:textId="589C21B7" w:rsidR="00C323C5" w:rsidRDefault="00C323C5" w:rsidP="00C323C5">
      <w:pPr>
        <w:pStyle w:val="Heading2"/>
      </w:pPr>
      <w:bookmarkStart w:id="2" w:name="_Toc427562302"/>
      <w:r>
        <w:t>Setup</w:t>
      </w:r>
      <w:bookmarkEnd w:id="2"/>
      <w:r w:rsidR="00FC74F8">
        <w:t xml:space="preserve">: </w:t>
      </w:r>
      <w:r w:rsidR="000A3967">
        <w:t xml:space="preserve">Setting up Azure Portal configurations and making note of configuration settings. </w:t>
      </w:r>
    </w:p>
    <w:p w14:paraId="0905EE1D" w14:textId="0517F2F0" w:rsidR="00C323C5" w:rsidRDefault="00C323C5" w:rsidP="00C323C5">
      <w:pPr>
        <w:rPr>
          <w:rStyle w:val="SubtleEmphasis"/>
        </w:rPr>
      </w:pPr>
      <w:r>
        <w:rPr>
          <w:rStyle w:val="SubtleEmphasis"/>
        </w:rPr>
        <w:t>Estimated time: 1</w:t>
      </w:r>
      <w:r w:rsidR="00972768">
        <w:rPr>
          <w:rStyle w:val="SubtleEmphasis"/>
        </w:rPr>
        <w:t>5</w:t>
      </w:r>
      <w:r w:rsidR="00CE7FDE">
        <w:rPr>
          <w:rStyle w:val="SubtleEmphasis"/>
        </w:rPr>
        <w:t xml:space="preserve"> minutes</w:t>
      </w:r>
    </w:p>
    <w:tbl>
      <w:tblPr>
        <w:tblStyle w:val="TableGrid"/>
        <w:tblW w:w="0" w:type="auto"/>
        <w:tblLook w:val="04A0" w:firstRow="1" w:lastRow="0" w:firstColumn="1" w:lastColumn="0" w:noHBand="0" w:noVBand="1"/>
      </w:tblPr>
      <w:tblGrid>
        <w:gridCol w:w="2059"/>
        <w:gridCol w:w="562"/>
        <w:gridCol w:w="8169"/>
      </w:tblGrid>
      <w:tr w:rsidR="0013607D" w14:paraId="7AB696EA" w14:textId="77777777" w:rsidTr="00FF2689">
        <w:tc>
          <w:tcPr>
            <w:tcW w:w="2621" w:type="dxa"/>
            <w:gridSpan w:val="2"/>
          </w:tcPr>
          <w:p w14:paraId="646D7426" w14:textId="5BA8B5A6" w:rsidR="00B616DC" w:rsidRDefault="00B616DC" w:rsidP="00B616DC">
            <w:r>
              <w:t xml:space="preserve">Login to your </w:t>
            </w:r>
            <w:r w:rsidR="00FF2689">
              <w:t xml:space="preserve">Azure </w:t>
            </w:r>
            <w:r>
              <w:t xml:space="preserve">management portal </w:t>
            </w:r>
            <w:r w:rsidRPr="00887236">
              <w:rPr>
                <w:b/>
              </w:rPr>
              <w:t>(manage.windowsazure.com)</w:t>
            </w:r>
            <w:r>
              <w:t xml:space="preserve"> and click on the </w:t>
            </w:r>
            <w:r w:rsidRPr="00887236">
              <w:rPr>
                <w:b/>
              </w:rPr>
              <w:t>Settings</w:t>
            </w:r>
            <w:r>
              <w:t xml:space="preserve"> tab</w:t>
            </w:r>
          </w:p>
          <w:p w14:paraId="75B7AF2D" w14:textId="594919BE" w:rsidR="0013607D" w:rsidRDefault="0013607D" w:rsidP="00B616DC"/>
        </w:tc>
        <w:tc>
          <w:tcPr>
            <w:tcW w:w="8169" w:type="dxa"/>
          </w:tcPr>
          <w:p w14:paraId="22C856CC" w14:textId="3743418E" w:rsidR="0013607D" w:rsidRDefault="00B616DC" w:rsidP="007F1F4B">
            <w:pPr>
              <w:rPr>
                <w:noProof/>
              </w:rPr>
            </w:pPr>
            <w:r>
              <w:rPr>
                <w:noProof/>
                <w:lang w:val="en-GB" w:eastAsia="en-GB"/>
              </w:rPr>
              <w:drawing>
                <wp:inline distT="0" distB="0" distL="0" distR="0" wp14:anchorId="2A36B07D" wp14:editId="0F1D8554">
                  <wp:extent cx="1519138" cy="2416810"/>
                  <wp:effectExtent l="0" t="0" r="508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28623" cy="2431900"/>
                          </a:xfrm>
                          <a:prstGeom prst="rect">
                            <a:avLst/>
                          </a:prstGeom>
                        </pic:spPr>
                      </pic:pic>
                    </a:graphicData>
                  </a:graphic>
                </wp:inline>
              </w:drawing>
            </w:r>
          </w:p>
        </w:tc>
      </w:tr>
      <w:tr w:rsidR="0013607D" w14:paraId="3A20235C" w14:textId="77777777" w:rsidTr="00FF2689">
        <w:tc>
          <w:tcPr>
            <w:tcW w:w="2621" w:type="dxa"/>
            <w:gridSpan w:val="2"/>
          </w:tcPr>
          <w:p w14:paraId="7FFE67F0" w14:textId="77777777" w:rsidR="00B616DC" w:rsidRDefault="00B616DC" w:rsidP="00B616DC">
            <w:r>
              <w:lastRenderedPageBreak/>
              <w:t xml:space="preserve">The directory that you connect to should now be visible under the </w:t>
            </w:r>
            <w:r w:rsidRPr="00180E4B">
              <w:rPr>
                <w:b/>
              </w:rPr>
              <w:t xml:space="preserve">Settings </w:t>
            </w:r>
            <w:r w:rsidRPr="00180E4B">
              <w:rPr>
                <w:b/>
              </w:rPr>
              <w:sym w:font="Wingdings" w:char="F0E0"/>
            </w:r>
            <w:r w:rsidRPr="00180E4B">
              <w:rPr>
                <w:b/>
              </w:rPr>
              <w:t xml:space="preserve"> Subscriptions</w:t>
            </w:r>
            <w:r>
              <w:t xml:space="preserve"> tab</w:t>
            </w:r>
          </w:p>
          <w:p w14:paraId="49C881CC" w14:textId="26B16F0F" w:rsidR="0013607D" w:rsidRDefault="0013607D" w:rsidP="00B616DC">
            <w:pPr>
              <w:pStyle w:val="ListParagraph"/>
              <w:ind w:left="360"/>
            </w:pPr>
          </w:p>
        </w:tc>
        <w:tc>
          <w:tcPr>
            <w:tcW w:w="8169" w:type="dxa"/>
          </w:tcPr>
          <w:p w14:paraId="2215D1D9" w14:textId="7F82DEE4" w:rsidR="0013607D" w:rsidRDefault="00B616DC" w:rsidP="007F1F4B">
            <w:pPr>
              <w:rPr>
                <w:noProof/>
              </w:rPr>
            </w:pPr>
            <w:r>
              <w:rPr>
                <w:noProof/>
                <w:lang w:val="en-GB" w:eastAsia="en-GB"/>
              </w:rPr>
              <w:drawing>
                <wp:inline distT="0" distB="0" distL="0" distR="0" wp14:anchorId="5AADD9DF" wp14:editId="5A8C2264">
                  <wp:extent cx="5731510" cy="14420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42085"/>
                          </a:xfrm>
                          <a:prstGeom prst="rect">
                            <a:avLst/>
                          </a:prstGeom>
                        </pic:spPr>
                      </pic:pic>
                    </a:graphicData>
                  </a:graphic>
                </wp:inline>
              </w:drawing>
            </w:r>
          </w:p>
        </w:tc>
      </w:tr>
      <w:tr w:rsidR="00B616DC" w14:paraId="7B5802A7" w14:textId="77777777" w:rsidTr="00C14E01">
        <w:tc>
          <w:tcPr>
            <w:tcW w:w="10790" w:type="dxa"/>
            <w:gridSpan w:val="3"/>
          </w:tcPr>
          <w:p w14:paraId="159F7252" w14:textId="483A8CE5" w:rsidR="00B616DC" w:rsidRDefault="00B616DC" w:rsidP="00B616DC">
            <w:pPr>
              <w:pStyle w:val="ListParagraph"/>
              <w:numPr>
                <w:ilvl w:val="0"/>
                <w:numId w:val="8"/>
              </w:numPr>
              <w:spacing w:after="160" w:line="259" w:lineRule="auto"/>
            </w:pPr>
            <w:r>
              <w:t xml:space="preserve">Make a note of this AD. </w:t>
            </w:r>
            <w:r w:rsidR="00FF2689">
              <w:t xml:space="preserve">You </w:t>
            </w:r>
            <w:r>
              <w:t xml:space="preserve">will use this information in our client application </w:t>
            </w:r>
          </w:p>
          <w:p w14:paraId="4E2884D0" w14:textId="5D92B5B1" w:rsidR="00B616DC" w:rsidRDefault="00B616DC" w:rsidP="00B616DC">
            <w:r>
              <w:t xml:space="preserve">Next </w:t>
            </w:r>
            <w:r w:rsidR="00FF2689">
              <w:t xml:space="preserve">you </w:t>
            </w:r>
            <w:r>
              <w:t xml:space="preserve">need to ensure that the client application is authorized to connect to </w:t>
            </w:r>
            <w:r w:rsidR="00FF2689">
              <w:t xml:space="preserve">your Azure subscription </w:t>
            </w:r>
            <w:r w:rsidR="00FB3DF9">
              <w:t>to</w:t>
            </w:r>
            <w:r>
              <w:t xml:space="preserve"> obtain all the rate information. In order to allow this access, we need to create an entry </w:t>
            </w:r>
            <w:r w:rsidR="00FF2689">
              <w:t>in our</w:t>
            </w:r>
            <w:r>
              <w:t xml:space="preserve"> directory. </w:t>
            </w:r>
          </w:p>
          <w:p w14:paraId="5C672089" w14:textId="47F2BD76" w:rsidR="00B616DC" w:rsidRDefault="00B616DC" w:rsidP="00CE7FDE">
            <w:pPr>
              <w:jc w:val="right"/>
            </w:pPr>
          </w:p>
        </w:tc>
      </w:tr>
      <w:tr w:rsidR="00165E48" w14:paraId="710EA82A" w14:textId="77777777" w:rsidTr="00FF2689">
        <w:tc>
          <w:tcPr>
            <w:tcW w:w="1776" w:type="dxa"/>
          </w:tcPr>
          <w:p w14:paraId="2BFB7340" w14:textId="77777777" w:rsidR="00B616DC" w:rsidRDefault="00B616DC" w:rsidP="00B616DC">
            <w:r>
              <w:t xml:space="preserve">Select </w:t>
            </w:r>
            <w:r w:rsidRPr="00FF2689">
              <w:rPr>
                <w:b/>
              </w:rPr>
              <w:t>Active Directory</w:t>
            </w:r>
            <w:r>
              <w:t xml:space="preserve"> </w:t>
            </w:r>
            <w:r>
              <w:sym w:font="Wingdings" w:char="F0E0"/>
            </w:r>
            <w:r>
              <w:t xml:space="preserve"> </w:t>
            </w:r>
            <w:r w:rsidRPr="00FF2689">
              <w:rPr>
                <w:b/>
              </w:rPr>
              <w:t>Name</w:t>
            </w:r>
            <w:r>
              <w:t xml:space="preserve"> of directory which is applicable to all your subscription. </w:t>
            </w:r>
          </w:p>
          <w:p w14:paraId="39689776" w14:textId="491E136E" w:rsidR="00553DB3" w:rsidRDefault="00553DB3" w:rsidP="00B616DC"/>
        </w:tc>
        <w:tc>
          <w:tcPr>
            <w:tcW w:w="9014" w:type="dxa"/>
            <w:gridSpan w:val="2"/>
          </w:tcPr>
          <w:p w14:paraId="7C8763DA" w14:textId="74F204FB" w:rsidR="00553DB3" w:rsidRDefault="00B616DC" w:rsidP="002F3A3F">
            <w:r>
              <w:rPr>
                <w:noProof/>
                <w:lang w:val="en-GB" w:eastAsia="en-GB"/>
              </w:rPr>
              <w:drawing>
                <wp:inline distT="0" distB="0" distL="0" distR="0" wp14:anchorId="03B5F91D" wp14:editId="77227E9C">
                  <wp:extent cx="4810125" cy="51435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5143500"/>
                          </a:xfrm>
                          <a:prstGeom prst="rect">
                            <a:avLst/>
                          </a:prstGeom>
                          <a:noFill/>
                          <a:ln>
                            <a:noFill/>
                          </a:ln>
                        </pic:spPr>
                      </pic:pic>
                    </a:graphicData>
                  </a:graphic>
                </wp:inline>
              </w:drawing>
            </w:r>
          </w:p>
        </w:tc>
      </w:tr>
      <w:tr w:rsidR="00B616DC" w14:paraId="7FC036A6" w14:textId="77777777" w:rsidTr="009C5451">
        <w:tc>
          <w:tcPr>
            <w:tcW w:w="10790" w:type="dxa"/>
            <w:gridSpan w:val="3"/>
          </w:tcPr>
          <w:p w14:paraId="2EB5E276" w14:textId="083A607D" w:rsidR="00B616DC" w:rsidRDefault="00B616DC" w:rsidP="00B616DC">
            <w:r>
              <w:t>Next create a</w:t>
            </w:r>
            <w:r w:rsidR="00FF2689">
              <w:t xml:space="preserve"> client application record. This </w:t>
            </w:r>
            <w:r>
              <w:t xml:space="preserve">will allow </w:t>
            </w:r>
            <w:r w:rsidR="00FF2689">
              <w:t xml:space="preserve">client applications </w:t>
            </w:r>
            <w:r>
              <w:t>to access to the Ratecard API’s</w:t>
            </w:r>
          </w:p>
          <w:p w14:paraId="3C4D6248" w14:textId="0F50ED8D" w:rsidR="00B616DC" w:rsidRDefault="00B616DC" w:rsidP="002F3A3F"/>
        </w:tc>
      </w:tr>
      <w:tr w:rsidR="00165E48" w14:paraId="17E8ED98" w14:textId="77777777" w:rsidTr="00FF2689">
        <w:tc>
          <w:tcPr>
            <w:tcW w:w="1275" w:type="dxa"/>
          </w:tcPr>
          <w:p w14:paraId="573CDDC4" w14:textId="77777777" w:rsidR="00B616DC" w:rsidRDefault="00B616DC" w:rsidP="00B616DC">
            <w:r>
              <w:lastRenderedPageBreak/>
              <w:t xml:space="preserve">Click on the </w:t>
            </w:r>
            <w:r w:rsidRPr="007923E6">
              <w:rPr>
                <w:b/>
              </w:rPr>
              <w:t>Applications</w:t>
            </w:r>
            <w:r>
              <w:t xml:space="preserve"> Tab</w:t>
            </w:r>
          </w:p>
          <w:p w14:paraId="6A18600E" w14:textId="0D7449D2" w:rsidR="00553DB3" w:rsidRDefault="00553DB3" w:rsidP="00B616DC"/>
        </w:tc>
        <w:tc>
          <w:tcPr>
            <w:tcW w:w="9515" w:type="dxa"/>
            <w:gridSpan w:val="2"/>
          </w:tcPr>
          <w:p w14:paraId="4429EFFF" w14:textId="70DAD596" w:rsidR="00553DB3" w:rsidRDefault="00B616DC" w:rsidP="002F3A3F">
            <w:r>
              <w:rPr>
                <w:noProof/>
                <w:lang w:val="en-GB" w:eastAsia="en-GB"/>
              </w:rPr>
              <w:drawing>
                <wp:inline distT="0" distB="0" distL="0" distR="0" wp14:anchorId="1640BE7A" wp14:editId="4CD7FFD9">
                  <wp:extent cx="5610225" cy="18478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1847850"/>
                          </a:xfrm>
                          <a:prstGeom prst="rect">
                            <a:avLst/>
                          </a:prstGeom>
                          <a:noFill/>
                          <a:ln>
                            <a:noFill/>
                          </a:ln>
                        </pic:spPr>
                      </pic:pic>
                    </a:graphicData>
                  </a:graphic>
                </wp:inline>
              </w:drawing>
            </w:r>
          </w:p>
        </w:tc>
      </w:tr>
      <w:tr w:rsidR="007923E6" w14:paraId="3829AAC2" w14:textId="77777777" w:rsidTr="00851788">
        <w:tc>
          <w:tcPr>
            <w:tcW w:w="10790" w:type="dxa"/>
            <w:gridSpan w:val="3"/>
          </w:tcPr>
          <w:p w14:paraId="5F4CF3CD" w14:textId="77777777" w:rsidR="007923E6" w:rsidRDefault="007923E6" w:rsidP="007923E6">
            <w:r>
              <w:t xml:space="preserve">Click </w:t>
            </w:r>
            <w:r w:rsidRPr="007923E6">
              <w:rPr>
                <w:b/>
              </w:rPr>
              <w:t>Add</w:t>
            </w:r>
            <w:r>
              <w:t xml:space="preserve"> at the bottom in the resulting screen. </w:t>
            </w:r>
          </w:p>
          <w:p w14:paraId="7B7AFC30" w14:textId="638D611A" w:rsidR="007923E6" w:rsidRDefault="007923E6" w:rsidP="002F3A3F">
            <w:pPr>
              <w:rPr>
                <w:noProof/>
              </w:rPr>
            </w:pPr>
          </w:p>
        </w:tc>
      </w:tr>
      <w:tr w:rsidR="00165E48" w14:paraId="2B9E69EE" w14:textId="77777777" w:rsidTr="00FF2689">
        <w:tc>
          <w:tcPr>
            <w:tcW w:w="1275" w:type="dxa"/>
          </w:tcPr>
          <w:p w14:paraId="7FADE09F" w14:textId="4EB184B2" w:rsidR="00553DB3" w:rsidRDefault="007923E6" w:rsidP="007923E6">
            <w:r>
              <w:t xml:space="preserve">In the confirmation screen shown, select </w:t>
            </w:r>
            <w:r w:rsidRPr="007923E6">
              <w:rPr>
                <w:b/>
              </w:rPr>
              <w:t>“Add an application my organization is developing”.</w:t>
            </w:r>
            <w:r>
              <w:t xml:space="preserve"> </w:t>
            </w:r>
          </w:p>
        </w:tc>
        <w:tc>
          <w:tcPr>
            <w:tcW w:w="9515" w:type="dxa"/>
            <w:gridSpan w:val="2"/>
          </w:tcPr>
          <w:p w14:paraId="4C8F2C2C" w14:textId="210471B8" w:rsidR="00553DB3" w:rsidRDefault="007923E6" w:rsidP="002F3A3F">
            <w:pPr>
              <w:rPr>
                <w:noProof/>
              </w:rPr>
            </w:pPr>
            <w:r>
              <w:rPr>
                <w:noProof/>
                <w:lang w:val="en-GB" w:eastAsia="en-GB"/>
              </w:rPr>
              <w:drawing>
                <wp:inline distT="0" distB="0" distL="0" distR="0" wp14:anchorId="428B54BE" wp14:editId="763EE000">
                  <wp:extent cx="5619750" cy="2505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9750" cy="2505075"/>
                          </a:xfrm>
                          <a:prstGeom prst="rect">
                            <a:avLst/>
                          </a:prstGeom>
                        </pic:spPr>
                      </pic:pic>
                    </a:graphicData>
                  </a:graphic>
                </wp:inline>
              </w:drawing>
            </w:r>
          </w:p>
        </w:tc>
      </w:tr>
      <w:tr w:rsidR="00165E48" w14:paraId="39CC0E9E" w14:textId="77777777" w:rsidTr="00FF2689">
        <w:tc>
          <w:tcPr>
            <w:tcW w:w="1275" w:type="dxa"/>
          </w:tcPr>
          <w:p w14:paraId="62F4E0BF" w14:textId="25AF07C1" w:rsidR="007923E6" w:rsidRDefault="007923E6" w:rsidP="007923E6">
            <w:r>
              <w:t xml:space="preserve">In the next </w:t>
            </w:r>
            <w:r w:rsidRPr="00FF2689">
              <w:rPr>
                <w:b/>
              </w:rPr>
              <w:t>Add Application</w:t>
            </w:r>
            <w:r>
              <w:t xml:space="preserve"> dialog, </w:t>
            </w:r>
            <w:r w:rsidR="00FF2689">
              <w:t>add</w:t>
            </w:r>
            <w:r>
              <w:t xml:space="preserve"> </w:t>
            </w:r>
            <w:r w:rsidR="00FF2689">
              <w:t>a</w:t>
            </w:r>
            <w:r>
              <w:t xml:space="preserve"> dummy name, select type as </w:t>
            </w:r>
            <w:r w:rsidRPr="007923E6">
              <w:rPr>
                <w:b/>
              </w:rPr>
              <w:t>“Native Client Application”</w:t>
            </w:r>
            <w:r>
              <w:t xml:space="preserve"> and click next. </w:t>
            </w:r>
          </w:p>
          <w:p w14:paraId="15E2C8E2" w14:textId="09EDA8DE" w:rsidR="00553DB3" w:rsidRDefault="00553DB3" w:rsidP="007923E6"/>
        </w:tc>
        <w:tc>
          <w:tcPr>
            <w:tcW w:w="9515" w:type="dxa"/>
            <w:gridSpan w:val="2"/>
          </w:tcPr>
          <w:p w14:paraId="38413CF3" w14:textId="11013B86" w:rsidR="00553DB3" w:rsidRDefault="007923E6" w:rsidP="002F3A3F">
            <w:pPr>
              <w:rPr>
                <w:noProof/>
              </w:rPr>
            </w:pPr>
            <w:r>
              <w:rPr>
                <w:noProof/>
                <w:lang w:val="en-GB" w:eastAsia="en-GB"/>
              </w:rPr>
              <w:drawing>
                <wp:inline distT="0" distB="0" distL="0" distR="0" wp14:anchorId="77553E92" wp14:editId="1C4E5E67">
                  <wp:extent cx="5715000" cy="41719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inline>
              </w:drawing>
            </w:r>
          </w:p>
        </w:tc>
      </w:tr>
      <w:tr w:rsidR="00165E48" w14:paraId="283372A1" w14:textId="77777777" w:rsidTr="00FF2689">
        <w:tc>
          <w:tcPr>
            <w:tcW w:w="1275" w:type="dxa"/>
          </w:tcPr>
          <w:p w14:paraId="13C994FB" w14:textId="77777777" w:rsidR="007923E6" w:rsidRDefault="007923E6" w:rsidP="007923E6">
            <w:r>
              <w:lastRenderedPageBreak/>
              <w:t xml:space="preserve">Select the newly created application and click </w:t>
            </w:r>
            <w:r w:rsidRPr="007923E6">
              <w:rPr>
                <w:b/>
              </w:rPr>
              <w:t>configure</w:t>
            </w:r>
            <w:r>
              <w:t>.</w:t>
            </w:r>
          </w:p>
          <w:p w14:paraId="4CFB8B84" w14:textId="0D9121C7" w:rsidR="00553DB3" w:rsidRDefault="00553DB3" w:rsidP="007923E6">
            <w:pPr>
              <w:pStyle w:val="ListParagraph"/>
              <w:ind w:left="360"/>
            </w:pPr>
          </w:p>
        </w:tc>
        <w:tc>
          <w:tcPr>
            <w:tcW w:w="9515" w:type="dxa"/>
            <w:gridSpan w:val="2"/>
          </w:tcPr>
          <w:p w14:paraId="69241480" w14:textId="15CC4305" w:rsidR="00553DB3" w:rsidRDefault="007923E6" w:rsidP="002F3A3F">
            <w:pPr>
              <w:rPr>
                <w:noProof/>
              </w:rPr>
            </w:pPr>
            <w:r>
              <w:rPr>
                <w:noProof/>
                <w:lang w:val="en-GB" w:eastAsia="en-GB"/>
              </w:rPr>
              <w:drawing>
                <wp:inline distT="0" distB="0" distL="0" distR="0" wp14:anchorId="5833D6E1" wp14:editId="57C75B31">
                  <wp:extent cx="5391150" cy="269557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2695575"/>
                          </a:xfrm>
                          <a:prstGeom prst="rect">
                            <a:avLst/>
                          </a:prstGeom>
                          <a:noFill/>
                          <a:ln>
                            <a:noFill/>
                          </a:ln>
                        </pic:spPr>
                      </pic:pic>
                    </a:graphicData>
                  </a:graphic>
                </wp:inline>
              </w:drawing>
            </w:r>
          </w:p>
        </w:tc>
      </w:tr>
      <w:tr w:rsidR="007923E6" w14:paraId="13EF978E" w14:textId="77777777" w:rsidTr="00D47D51">
        <w:tc>
          <w:tcPr>
            <w:tcW w:w="10790" w:type="dxa"/>
            <w:gridSpan w:val="3"/>
          </w:tcPr>
          <w:p w14:paraId="6EB51E1C" w14:textId="24351997" w:rsidR="007923E6" w:rsidRDefault="007923E6" w:rsidP="002B333E">
            <w:pPr>
              <w:pStyle w:val="ListParagraph"/>
              <w:numPr>
                <w:ilvl w:val="0"/>
                <w:numId w:val="8"/>
              </w:numPr>
              <w:spacing w:after="160" w:line="259" w:lineRule="auto"/>
            </w:pPr>
            <w:r>
              <w:t xml:space="preserve">Make a note of the </w:t>
            </w:r>
            <w:r w:rsidRPr="007923E6">
              <w:rPr>
                <w:b/>
              </w:rPr>
              <w:t>Client-ID</w:t>
            </w:r>
            <w:r w:rsidR="00FF2689">
              <w:rPr>
                <w:b/>
              </w:rPr>
              <w:t xml:space="preserve">. </w:t>
            </w:r>
            <w:r w:rsidR="00FF2689">
              <w:t xml:space="preserve">Client application will need to pass this ID when it wants to access the API data. </w:t>
            </w:r>
          </w:p>
          <w:p w14:paraId="31B550F5" w14:textId="6ACC643E" w:rsidR="007923E6" w:rsidRDefault="007923E6" w:rsidP="00FF2689">
            <w:pPr>
              <w:pStyle w:val="ListParagraph"/>
              <w:numPr>
                <w:ilvl w:val="0"/>
                <w:numId w:val="8"/>
              </w:numPr>
              <w:spacing w:after="160" w:line="259" w:lineRule="auto"/>
              <w:rPr>
                <w:noProof/>
              </w:rPr>
            </w:pPr>
            <w:r>
              <w:t xml:space="preserve">In the </w:t>
            </w:r>
            <w:r w:rsidRPr="007923E6">
              <w:rPr>
                <w:b/>
              </w:rPr>
              <w:t>Re-direct URI</w:t>
            </w:r>
            <w:r>
              <w:t xml:space="preserve">, enter </w:t>
            </w:r>
            <w:hyperlink r:id="rId18" w:history="1">
              <w:r w:rsidRPr="00180E4B">
                <w:rPr>
                  <w:rStyle w:val="Hyperlink"/>
                  <w:rFonts w:ascii="Consolas" w:hAnsi="Consolas" w:cs="Consolas"/>
                  <w:sz w:val="19"/>
                  <w:szCs w:val="19"/>
                  <w:highlight w:val="white"/>
                </w:rPr>
                <w:t>https://localhost/</w:t>
              </w:r>
            </w:hyperlink>
            <w:r w:rsidRPr="00180E4B">
              <w:rPr>
                <w:rFonts w:ascii="Consolas" w:hAnsi="Consolas" w:cs="Consolas"/>
                <w:color w:val="0000FF"/>
                <w:sz w:val="19"/>
                <w:szCs w:val="19"/>
              </w:rPr>
              <w:t xml:space="preserve">. </w:t>
            </w:r>
            <w:r w:rsidR="00FF2689">
              <w:t>You</w:t>
            </w:r>
            <w:r w:rsidRPr="00A76A06">
              <w:t xml:space="preserve"> will </w:t>
            </w:r>
            <w:r>
              <w:t xml:space="preserve">use the same value in </w:t>
            </w:r>
            <w:r w:rsidR="00FF2689">
              <w:t xml:space="preserve">the </w:t>
            </w:r>
            <w:r>
              <w:t xml:space="preserve">client application. Make sure </w:t>
            </w:r>
            <w:r w:rsidR="00FF2689">
              <w:t xml:space="preserve">that the </w:t>
            </w:r>
            <w:r>
              <w:t xml:space="preserve">format </w:t>
            </w:r>
            <w:r w:rsidR="00FF2689">
              <w:t xml:space="preserve">is exact </w:t>
            </w:r>
            <w:r>
              <w:t>– including the ending forward slash - in the client application.</w:t>
            </w:r>
          </w:p>
        </w:tc>
      </w:tr>
      <w:tr w:rsidR="007923E6" w14:paraId="19CC73EF" w14:textId="77777777" w:rsidTr="00786290">
        <w:tc>
          <w:tcPr>
            <w:tcW w:w="10790" w:type="dxa"/>
            <w:gridSpan w:val="3"/>
          </w:tcPr>
          <w:p w14:paraId="6E4A6160" w14:textId="1C6EFFBB" w:rsidR="007923E6" w:rsidRDefault="007923E6" w:rsidP="007923E6">
            <w:r>
              <w:t xml:space="preserve">Ensure that in the </w:t>
            </w:r>
            <w:r w:rsidRPr="007923E6">
              <w:rPr>
                <w:b/>
              </w:rPr>
              <w:t>‘permissions to access other applications’</w:t>
            </w:r>
            <w:r w:rsidR="00FF2689">
              <w:rPr>
                <w:b/>
              </w:rPr>
              <w:t xml:space="preserve"> </w:t>
            </w:r>
            <w:r w:rsidR="00FF2689" w:rsidRPr="00FF2689">
              <w:t>section</w:t>
            </w:r>
            <w:r w:rsidRPr="007923E6">
              <w:rPr>
                <w:b/>
              </w:rPr>
              <w:t>,</w:t>
            </w:r>
            <w:r>
              <w:t xml:space="preserve"> you’ve allowed permission to access the </w:t>
            </w:r>
            <w:r w:rsidRPr="007923E6">
              <w:rPr>
                <w:b/>
              </w:rPr>
              <w:t>Azure Service Management (preview) services.</w:t>
            </w:r>
            <w:r>
              <w:t xml:space="preserve"> </w:t>
            </w:r>
          </w:p>
          <w:p w14:paraId="032E1446" w14:textId="6BC2092D" w:rsidR="007923E6" w:rsidRDefault="007923E6" w:rsidP="002F3A3F">
            <w:pPr>
              <w:rPr>
                <w:noProof/>
              </w:rPr>
            </w:pPr>
          </w:p>
        </w:tc>
      </w:tr>
      <w:tr w:rsidR="00165E48" w14:paraId="411C0C3F" w14:textId="77777777" w:rsidTr="00FF2689">
        <w:tc>
          <w:tcPr>
            <w:tcW w:w="1275" w:type="dxa"/>
          </w:tcPr>
          <w:p w14:paraId="41DCF0F6" w14:textId="6829BB5F" w:rsidR="00D97FF9" w:rsidRDefault="007923E6" w:rsidP="007923E6">
            <w:r>
              <w:t xml:space="preserve">After making note of Client ID and redirect URLs, click </w:t>
            </w:r>
            <w:r w:rsidRPr="00FF2689">
              <w:rPr>
                <w:b/>
              </w:rPr>
              <w:t>Add Application</w:t>
            </w:r>
            <w:r>
              <w:t xml:space="preserve"> button at the end</w:t>
            </w:r>
          </w:p>
        </w:tc>
        <w:tc>
          <w:tcPr>
            <w:tcW w:w="9515" w:type="dxa"/>
            <w:gridSpan w:val="2"/>
          </w:tcPr>
          <w:p w14:paraId="5414E82E" w14:textId="06161930" w:rsidR="00D97FF9" w:rsidRDefault="007923E6" w:rsidP="002F3A3F">
            <w:pPr>
              <w:rPr>
                <w:noProof/>
              </w:rPr>
            </w:pPr>
            <w:r>
              <w:rPr>
                <w:noProof/>
                <w:lang w:val="en-GB" w:eastAsia="en-GB"/>
              </w:rPr>
              <w:drawing>
                <wp:inline distT="0" distB="0" distL="0" distR="0" wp14:anchorId="18D10BF9" wp14:editId="26C51884">
                  <wp:extent cx="5724525" cy="4581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4581525"/>
                          </a:xfrm>
                          <a:prstGeom prst="rect">
                            <a:avLst/>
                          </a:prstGeom>
                          <a:noFill/>
                          <a:ln>
                            <a:noFill/>
                          </a:ln>
                        </pic:spPr>
                      </pic:pic>
                    </a:graphicData>
                  </a:graphic>
                </wp:inline>
              </w:drawing>
            </w:r>
          </w:p>
        </w:tc>
      </w:tr>
      <w:tr w:rsidR="007923E6" w14:paraId="16508E02" w14:textId="77777777" w:rsidTr="00C84C52">
        <w:tc>
          <w:tcPr>
            <w:tcW w:w="10790" w:type="dxa"/>
            <w:gridSpan w:val="3"/>
          </w:tcPr>
          <w:p w14:paraId="1C0EDE94" w14:textId="0F19A807" w:rsidR="007923E6" w:rsidRDefault="007923E6" w:rsidP="007923E6">
            <w:r>
              <w:t>In the confirmation window shown (Not shown here</w:t>
            </w:r>
            <w:r w:rsidR="00FF2689">
              <w:t>),</w:t>
            </w:r>
            <w:r>
              <w:t xml:space="preserve"> select </w:t>
            </w:r>
            <w:r w:rsidRPr="007923E6">
              <w:rPr>
                <w:b/>
              </w:rPr>
              <w:t>‘Windows Azure Service Management API’</w:t>
            </w:r>
            <w:r>
              <w:t xml:space="preserve"> and click the OK. </w:t>
            </w:r>
          </w:p>
          <w:p w14:paraId="6C731744" w14:textId="305A878C" w:rsidR="007923E6" w:rsidRDefault="007923E6" w:rsidP="002F3A3F">
            <w:pPr>
              <w:rPr>
                <w:noProof/>
              </w:rPr>
            </w:pPr>
          </w:p>
        </w:tc>
      </w:tr>
      <w:tr w:rsidR="007523DF" w14:paraId="60E49C2B" w14:textId="77777777" w:rsidTr="00FF2689">
        <w:tc>
          <w:tcPr>
            <w:tcW w:w="1275" w:type="dxa"/>
          </w:tcPr>
          <w:p w14:paraId="2C9954FF" w14:textId="3D883890" w:rsidR="007923E6" w:rsidRDefault="00FF2689" w:rsidP="007923E6">
            <w:r>
              <w:lastRenderedPageBreak/>
              <w:t>U</w:t>
            </w:r>
            <w:r w:rsidR="007923E6">
              <w:t xml:space="preserve">pdate the </w:t>
            </w:r>
            <w:r w:rsidR="007923E6" w:rsidRPr="00FF2689">
              <w:rPr>
                <w:b/>
              </w:rPr>
              <w:t>Delegated Permissions</w:t>
            </w:r>
            <w:r w:rsidR="007923E6">
              <w:t xml:space="preserve"> and ensure that ‘</w:t>
            </w:r>
            <w:r w:rsidR="007923E6" w:rsidRPr="00FF2689">
              <w:rPr>
                <w:b/>
              </w:rPr>
              <w:t>Access Azure Service Management (preview)</w:t>
            </w:r>
            <w:r>
              <w:rPr>
                <w:b/>
              </w:rPr>
              <w:t>’</w:t>
            </w:r>
            <w:r w:rsidR="007923E6">
              <w:t xml:space="preserve"> is checked. </w:t>
            </w:r>
          </w:p>
          <w:p w14:paraId="70932A9B" w14:textId="58D67E62" w:rsidR="007923E6" w:rsidRDefault="007923E6" w:rsidP="007923E6"/>
          <w:p w14:paraId="37BB5C08" w14:textId="2DAC11AD" w:rsidR="007923E6" w:rsidRDefault="007923E6" w:rsidP="007923E6">
            <w:r>
              <w:t xml:space="preserve">Finally click </w:t>
            </w:r>
            <w:r w:rsidRPr="00FF2689">
              <w:rPr>
                <w:b/>
              </w:rPr>
              <w:t>Save</w:t>
            </w:r>
            <w:r>
              <w:t xml:space="preserve">. </w:t>
            </w:r>
          </w:p>
          <w:p w14:paraId="153FB445" w14:textId="60063488" w:rsidR="00165E48" w:rsidRDefault="00165E48" w:rsidP="007923E6"/>
        </w:tc>
        <w:tc>
          <w:tcPr>
            <w:tcW w:w="9515" w:type="dxa"/>
            <w:gridSpan w:val="2"/>
          </w:tcPr>
          <w:p w14:paraId="47F36E8B" w14:textId="4601E7C4" w:rsidR="00165E48" w:rsidRDefault="007923E6" w:rsidP="002F3A3F">
            <w:pPr>
              <w:rPr>
                <w:noProof/>
              </w:rPr>
            </w:pPr>
            <w:r>
              <w:rPr>
                <w:noProof/>
                <w:lang w:val="en-GB" w:eastAsia="en-GB"/>
              </w:rPr>
              <w:drawing>
                <wp:inline distT="0" distB="0" distL="0" distR="0" wp14:anchorId="5225356D" wp14:editId="787F6DA9">
                  <wp:extent cx="5724525" cy="2524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524125"/>
                          </a:xfrm>
                          <a:prstGeom prst="rect">
                            <a:avLst/>
                          </a:prstGeom>
                          <a:noFill/>
                          <a:ln>
                            <a:noFill/>
                          </a:ln>
                        </pic:spPr>
                      </pic:pic>
                    </a:graphicData>
                  </a:graphic>
                </wp:inline>
              </w:drawing>
            </w:r>
          </w:p>
        </w:tc>
      </w:tr>
      <w:tr w:rsidR="002B333E" w14:paraId="260666CF" w14:textId="77777777" w:rsidTr="00E63397">
        <w:tc>
          <w:tcPr>
            <w:tcW w:w="10790" w:type="dxa"/>
            <w:gridSpan w:val="3"/>
          </w:tcPr>
          <w:p w14:paraId="38936F90" w14:textId="57AF8A41" w:rsidR="002B333E" w:rsidRDefault="002B333E" w:rsidP="002B333E">
            <w:r>
              <w:t xml:space="preserve">The Azure subscription is now all set to access the Rate Card API. </w:t>
            </w:r>
          </w:p>
          <w:p w14:paraId="0446AA78" w14:textId="0113C159" w:rsidR="002B333E" w:rsidRDefault="002B333E" w:rsidP="002F3A3F">
            <w:pPr>
              <w:rPr>
                <w:noProof/>
              </w:rPr>
            </w:pPr>
          </w:p>
        </w:tc>
      </w:tr>
      <w:tr w:rsidR="002D6B54" w14:paraId="276F95B0" w14:textId="77777777" w:rsidTr="002915E4">
        <w:tc>
          <w:tcPr>
            <w:tcW w:w="10790" w:type="dxa"/>
            <w:gridSpan w:val="3"/>
          </w:tcPr>
          <w:p w14:paraId="40B629D5" w14:textId="03CAD211" w:rsidR="002D6B54" w:rsidRDefault="002D6B54" w:rsidP="002F3A3F">
            <w:pPr>
              <w:rPr>
                <w:noProof/>
              </w:rPr>
            </w:pPr>
            <w:r>
              <w:t xml:space="preserve">Lastly, we need information about the Offer-Id for the subscription </w:t>
            </w:r>
          </w:p>
        </w:tc>
      </w:tr>
      <w:tr w:rsidR="00165E48" w14:paraId="046DBB5D" w14:textId="77777777" w:rsidTr="00FF2689">
        <w:tc>
          <w:tcPr>
            <w:tcW w:w="1275" w:type="dxa"/>
          </w:tcPr>
          <w:p w14:paraId="55CA4C4E" w14:textId="098CEB58" w:rsidR="00165E48" w:rsidRDefault="002D6B54" w:rsidP="002D6B54">
            <w:r>
              <w:t>Navigate to your Azure subscriptions page</w:t>
            </w:r>
          </w:p>
        </w:tc>
        <w:tc>
          <w:tcPr>
            <w:tcW w:w="9515" w:type="dxa"/>
            <w:gridSpan w:val="2"/>
          </w:tcPr>
          <w:p w14:paraId="215E556D" w14:textId="00B9BCAF" w:rsidR="00165E48" w:rsidRDefault="002D6B54" w:rsidP="002F3A3F">
            <w:pPr>
              <w:rPr>
                <w:rFonts w:ascii="Segoe UI" w:hAnsi="Segoe UI" w:cs="Segoe UI"/>
                <w:color w:val="000000"/>
                <w:sz w:val="20"/>
                <w:szCs w:val="20"/>
                <w:lang w:val="en-GB"/>
              </w:rPr>
            </w:pPr>
            <w:r>
              <w:rPr>
                <w:noProof/>
              </w:rPr>
              <w:t xml:space="preserve">Enter the following URL into your browser - </w:t>
            </w:r>
            <w:hyperlink r:id="rId21" w:history="1">
              <w:r w:rsidRPr="0063521E">
                <w:rPr>
                  <w:rStyle w:val="Hyperlink"/>
                  <w:rFonts w:ascii="Segoe UI" w:hAnsi="Segoe UI" w:cs="Segoe UI"/>
                  <w:sz w:val="20"/>
                  <w:szCs w:val="20"/>
                  <w:lang w:val="en-GB"/>
                </w:rPr>
                <w:t>https://account.windowsazure.com/Subscriptions</w:t>
              </w:r>
            </w:hyperlink>
          </w:p>
          <w:p w14:paraId="4CDE3A41" w14:textId="76687BB2" w:rsidR="002D6B54" w:rsidRDefault="002D6B54" w:rsidP="002F3A3F">
            <w:pPr>
              <w:rPr>
                <w:noProof/>
              </w:rPr>
            </w:pPr>
          </w:p>
        </w:tc>
      </w:tr>
      <w:tr w:rsidR="002D6B54" w14:paraId="600243A0" w14:textId="77777777" w:rsidTr="00867822">
        <w:tc>
          <w:tcPr>
            <w:tcW w:w="10790" w:type="dxa"/>
            <w:gridSpan w:val="3"/>
          </w:tcPr>
          <w:p w14:paraId="228EEC0C" w14:textId="6705AF8E" w:rsidR="002D6B54" w:rsidRDefault="002D6B54" w:rsidP="002D6B54">
            <w:pPr>
              <w:rPr>
                <w:noProof/>
              </w:rPr>
            </w:pPr>
            <w:r>
              <w:t xml:space="preserve">Next, Select the subscription which you’ve used to configure the client access APIS. This should bring you to the Billing page. Scroll down and make a note of the Azure </w:t>
            </w:r>
            <w:r w:rsidRPr="00FF2689">
              <w:rPr>
                <w:b/>
              </w:rPr>
              <w:t>offer-ID</w:t>
            </w:r>
            <w:r>
              <w:t xml:space="preserve"> </w:t>
            </w:r>
            <w:r w:rsidR="00FF2689">
              <w:t xml:space="preserve">and </w:t>
            </w:r>
            <w:r w:rsidR="00FF2689" w:rsidRPr="00FF2689">
              <w:rPr>
                <w:b/>
              </w:rPr>
              <w:t>subscription id</w:t>
            </w:r>
            <w:r w:rsidR="00FF2689">
              <w:t xml:space="preserve"> </w:t>
            </w:r>
            <w:r>
              <w:t xml:space="preserve">applicable for this subscription. </w:t>
            </w:r>
          </w:p>
        </w:tc>
      </w:tr>
      <w:tr w:rsidR="00AD09CB" w14:paraId="326CA8E0" w14:textId="77777777" w:rsidTr="00FF2689">
        <w:tc>
          <w:tcPr>
            <w:tcW w:w="1776" w:type="dxa"/>
          </w:tcPr>
          <w:p w14:paraId="1D8B0ECB" w14:textId="15915055" w:rsidR="00AD09CB" w:rsidRDefault="00D45949" w:rsidP="00D45949">
            <w:r>
              <w:lastRenderedPageBreak/>
              <w:t>Make a note of the Offer-ID and the Subscription ID</w:t>
            </w:r>
          </w:p>
        </w:tc>
        <w:tc>
          <w:tcPr>
            <w:tcW w:w="9014" w:type="dxa"/>
            <w:gridSpan w:val="2"/>
          </w:tcPr>
          <w:p w14:paraId="7AC353A4" w14:textId="770BEA2B" w:rsidR="00AD09CB" w:rsidRDefault="00B26688" w:rsidP="002F3A3F">
            <w:pPr>
              <w:rPr>
                <w:noProof/>
              </w:rPr>
            </w:pPr>
            <w:r>
              <w:object w:dxaOrig="13618" w:dyaOrig="12722" w14:anchorId="3CE171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382.9pt" o:ole="">
                  <v:imagedata r:id="rId22" o:title=""/>
                </v:shape>
                <o:OLEObject Type="Embed" ProgID="PBrush" ShapeID="_x0000_i1025" DrawAspect="Content" ObjectID="_1529134890" r:id="rId23"/>
              </w:object>
            </w:r>
          </w:p>
        </w:tc>
      </w:tr>
      <w:tr w:rsidR="00D45949" w14:paraId="1C330CEE" w14:textId="77777777" w:rsidTr="00C11812">
        <w:tc>
          <w:tcPr>
            <w:tcW w:w="10790" w:type="dxa"/>
            <w:gridSpan w:val="3"/>
          </w:tcPr>
          <w:p w14:paraId="2DB499D0" w14:textId="77777777" w:rsidR="00D45949" w:rsidRDefault="00D45949" w:rsidP="00D45949">
            <w:pPr>
              <w:pStyle w:val="ListParagraph"/>
              <w:numPr>
                <w:ilvl w:val="0"/>
                <w:numId w:val="8"/>
              </w:numPr>
              <w:rPr>
                <w:b/>
                <w:noProof/>
              </w:rPr>
            </w:pPr>
            <w:r>
              <w:rPr>
                <w:b/>
                <w:noProof/>
              </w:rPr>
              <w:t>Make a note of the Subscription ID</w:t>
            </w:r>
          </w:p>
          <w:p w14:paraId="2F5648C9" w14:textId="36C5E18D" w:rsidR="00D45949" w:rsidRPr="00D45949" w:rsidRDefault="00D45949" w:rsidP="00D45949">
            <w:pPr>
              <w:pStyle w:val="ListParagraph"/>
              <w:numPr>
                <w:ilvl w:val="0"/>
                <w:numId w:val="8"/>
              </w:numPr>
              <w:rPr>
                <w:b/>
                <w:noProof/>
              </w:rPr>
            </w:pPr>
            <w:r>
              <w:rPr>
                <w:b/>
                <w:noProof/>
              </w:rPr>
              <w:t>Make a note of the OFFER-ID</w:t>
            </w:r>
          </w:p>
        </w:tc>
      </w:tr>
    </w:tbl>
    <w:p w14:paraId="77B474C1" w14:textId="3F31AA73" w:rsidR="002F3A3F" w:rsidRDefault="002F3A3F" w:rsidP="002F3A3F"/>
    <w:p w14:paraId="6F64DE0F" w14:textId="6DBA3D3F" w:rsidR="00887236" w:rsidRDefault="00FC74F8" w:rsidP="00887236">
      <w:pPr>
        <w:pStyle w:val="Heading2"/>
      </w:pPr>
      <w:r>
        <w:t xml:space="preserve">Setup: </w:t>
      </w:r>
      <w:r w:rsidR="00887236">
        <w:t>Substitute the values obtained in previous step</w:t>
      </w:r>
      <w:r w:rsidR="00FF2689">
        <w:t xml:space="preserve"> inside the PowerShell script</w:t>
      </w:r>
      <w:r w:rsidR="00887236">
        <w:t xml:space="preserve">, execute the power shell script and download the </w:t>
      </w:r>
      <w:r w:rsidR="00FF2689">
        <w:t xml:space="preserve">resulting </w:t>
      </w:r>
      <w:r w:rsidR="00887236">
        <w:t xml:space="preserve">files. </w:t>
      </w:r>
    </w:p>
    <w:p w14:paraId="764F1C07" w14:textId="77777777" w:rsidR="00FC74F8" w:rsidRDefault="00FC74F8" w:rsidP="00887236"/>
    <w:p w14:paraId="140EA806" w14:textId="5D634278" w:rsidR="00FC74F8" w:rsidRDefault="00887236" w:rsidP="00887236">
      <w:r>
        <w:t xml:space="preserve">Name of </w:t>
      </w:r>
      <w:r w:rsidR="00FF2689">
        <w:t>PowerShell</w:t>
      </w:r>
      <w:r>
        <w:t xml:space="preserve"> script file = ‘</w:t>
      </w:r>
      <w:r w:rsidRPr="00FC74F8">
        <w:rPr>
          <w:b/>
        </w:rPr>
        <w:t>Convert RateCardAPIToFormatedFile.ps1</w:t>
      </w:r>
      <w:r>
        <w:t xml:space="preserve">’. It’s copied under the </w:t>
      </w:r>
      <w:r w:rsidRPr="00FF2689">
        <w:rPr>
          <w:b/>
        </w:rPr>
        <w:t>Demo</w:t>
      </w:r>
      <w:r>
        <w:t xml:space="preserve"> folder. </w:t>
      </w:r>
    </w:p>
    <w:tbl>
      <w:tblPr>
        <w:tblStyle w:val="TableGrid"/>
        <w:tblW w:w="0" w:type="auto"/>
        <w:tblLook w:val="04A0" w:firstRow="1" w:lastRow="0" w:firstColumn="1" w:lastColumn="0" w:noHBand="0" w:noVBand="1"/>
      </w:tblPr>
      <w:tblGrid>
        <w:gridCol w:w="10790"/>
      </w:tblGrid>
      <w:tr w:rsidR="00FC74F8" w:rsidRPr="00FC74F8" w14:paraId="52BE866E" w14:textId="77777777" w:rsidTr="00FC74F8">
        <w:tc>
          <w:tcPr>
            <w:tcW w:w="10790" w:type="dxa"/>
          </w:tcPr>
          <w:p w14:paraId="5B9DE09B" w14:textId="1139DB67" w:rsidR="00FC74F8" w:rsidRPr="00FC74F8" w:rsidRDefault="00FC74F8" w:rsidP="00FC74F8">
            <w:pPr>
              <w:pStyle w:val="ListParagraph"/>
              <w:numPr>
                <w:ilvl w:val="0"/>
                <w:numId w:val="12"/>
              </w:numPr>
            </w:pPr>
            <w:r w:rsidRPr="00FC74F8">
              <w:t>Open this file from the desktop application – ‘</w:t>
            </w:r>
            <w:r w:rsidRPr="00FC74F8">
              <w:rPr>
                <w:b/>
              </w:rPr>
              <w:t xml:space="preserve">Windows </w:t>
            </w:r>
            <w:proofErr w:type="spellStart"/>
            <w:r w:rsidRPr="00FC74F8">
              <w:rPr>
                <w:b/>
              </w:rPr>
              <w:t>Powershell</w:t>
            </w:r>
            <w:proofErr w:type="spellEnd"/>
            <w:r w:rsidRPr="00FC74F8">
              <w:rPr>
                <w:b/>
              </w:rPr>
              <w:t xml:space="preserve"> ISE</w:t>
            </w:r>
            <w:r w:rsidRPr="00FC74F8">
              <w:t xml:space="preserve">’ IDE. </w:t>
            </w:r>
          </w:p>
        </w:tc>
      </w:tr>
    </w:tbl>
    <w:p w14:paraId="6A94BA08" w14:textId="77777777" w:rsidR="00FC74F8" w:rsidRDefault="00FC74F8" w:rsidP="00887236"/>
    <w:p w14:paraId="0A08F71B" w14:textId="723807EB" w:rsidR="00887236" w:rsidRPr="00F341F9" w:rsidRDefault="00887236" w:rsidP="00887236">
      <w:pPr>
        <w:rPr>
          <w:rStyle w:val="SubtleEmphasis"/>
        </w:rPr>
      </w:pPr>
      <w:r w:rsidRPr="00F341F9">
        <w:rPr>
          <w:rStyle w:val="SubtleEmphasis"/>
        </w:rPr>
        <w:t xml:space="preserve">Brief Description of the shell script. </w:t>
      </w:r>
    </w:p>
    <w:p w14:paraId="099F3888" w14:textId="21EEC134" w:rsidR="00887236" w:rsidRPr="00F341F9" w:rsidRDefault="00887236" w:rsidP="00887236">
      <w:pPr>
        <w:pStyle w:val="ListParagraph"/>
        <w:numPr>
          <w:ilvl w:val="0"/>
          <w:numId w:val="9"/>
        </w:numPr>
        <w:rPr>
          <w:rStyle w:val="SubtleEmphasis"/>
        </w:rPr>
      </w:pPr>
      <w:r w:rsidRPr="00F341F9">
        <w:rPr>
          <w:rStyle w:val="SubtleEmphasis"/>
        </w:rPr>
        <w:t xml:space="preserve">It logs on to the Azure subscription using the credentials provided. </w:t>
      </w:r>
    </w:p>
    <w:p w14:paraId="5BBD32EB" w14:textId="77777777" w:rsidR="009A6B6E" w:rsidRPr="00F341F9" w:rsidRDefault="009A6B6E" w:rsidP="009A6B6E">
      <w:pPr>
        <w:pStyle w:val="ListParagraph"/>
        <w:numPr>
          <w:ilvl w:val="0"/>
          <w:numId w:val="9"/>
        </w:numPr>
        <w:rPr>
          <w:rStyle w:val="SubtleEmphasis"/>
        </w:rPr>
      </w:pPr>
      <w:r w:rsidRPr="00F341F9">
        <w:rPr>
          <w:rStyle w:val="SubtleEmphasis"/>
        </w:rPr>
        <w:t>It downloads the Rate Card data relevant for that offer-id.</w:t>
      </w:r>
    </w:p>
    <w:p w14:paraId="50B8C784" w14:textId="01AD7FBC" w:rsidR="009A6B6E" w:rsidRPr="00F341F9" w:rsidRDefault="009A6B6E" w:rsidP="009A6B6E">
      <w:pPr>
        <w:pStyle w:val="ListParagraph"/>
        <w:numPr>
          <w:ilvl w:val="0"/>
          <w:numId w:val="9"/>
        </w:numPr>
        <w:rPr>
          <w:rStyle w:val="SubtleEmphasis"/>
        </w:rPr>
      </w:pPr>
      <w:r w:rsidRPr="00F341F9">
        <w:rPr>
          <w:rStyle w:val="SubtleEmphasis"/>
        </w:rPr>
        <w:t>It copies the Rate card data into a ‘</w:t>
      </w:r>
      <w:proofErr w:type="spellStart"/>
      <w:r w:rsidRPr="00F341F9">
        <w:rPr>
          <w:rStyle w:val="SubtleEmphasis"/>
        </w:rPr>
        <w:t>Json</w:t>
      </w:r>
      <w:proofErr w:type="spellEnd"/>
      <w:r w:rsidRPr="00F341F9">
        <w:rPr>
          <w:rStyle w:val="SubtleEmphasis"/>
        </w:rPr>
        <w:t xml:space="preserve"> formatted’ form. File name is ‘'</w:t>
      </w:r>
      <w:r w:rsidRPr="00C86731">
        <w:rPr>
          <w:rStyle w:val="SubtleEmphasis"/>
          <w:b/>
        </w:rPr>
        <w:t>\</w:t>
      </w:r>
      <w:proofErr w:type="spellStart"/>
      <w:proofErr w:type="gramStart"/>
      <w:r w:rsidRPr="00C86731">
        <w:rPr>
          <w:rStyle w:val="SubtleEmphasis"/>
          <w:b/>
        </w:rPr>
        <w:t>resourcecard.json</w:t>
      </w:r>
      <w:proofErr w:type="spellEnd"/>
      <w:proofErr w:type="gramEnd"/>
      <w:r w:rsidRPr="00F341F9">
        <w:rPr>
          <w:rStyle w:val="SubtleEmphasis"/>
        </w:rPr>
        <w:t xml:space="preserve">' and its copied to location - </w:t>
      </w:r>
      <w:r w:rsidRPr="00C86731">
        <w:rPr>
          <w:rStyle w:val="SubtleEmphasis"/>
          <w:b/>
        </w:rPr>
        <w:t>C:\Users\&lt;username&gt;\AppData\Local\Temp</w:t>
      </w:r>
      <w:r w:rsidRPr="00F341F9">
        <w:rPr>
          <w:rStyle w:val="SubtleEmphasis"/>
        </w:rPr>
        <w:t xml:space="preserve"> </w:t>
      </w:r>
    </w:p>
    <w:p w14:paraId="22E5D833" w14:textId="77777777" w:rsidR="00FC74F8" w:rsidRPr="00F341F9" w:rsidRDefault="009A6B6E" w:rsidP="009A6B6E">
      <w:pPr>
        <w:pStyle w:val="ListParagraph"/>
        <w:numPr>
          <w:ilvl w:val="0"/>
          <w:numId w:val="9"/>
        </w:numPr>
        <w:rPr>
          <w:rStyle w:val="SubtleEmphasis"/>
        </w:rPr>
      </w:pPr>
      <w:r w:rsidRPr="00F341F9">
        <w:rPr>
          <w:rStyle w:val="SubtleEmphasis"/>
        </w:rPr>
        <w:t xml:space="preserve">Script then </w:t>
      </w:r>
      <w:r w:rsidR="00FC74F8" w:rsidRPr="00F341F9">
        <w:rPr>
          <w:rStyle w:val="SubtleEmphasis"/>
        </w:rPr>
        <w:t xml:space="preserve">filters and picks </w:t>
      </w:r>
      <w:r w:rsidRPr="00F341F9">
        <w:rPr>
          <w:rStyle w:val="SubtleEmphasis"/>
        </w:rPr>
        <w:t xml:space="preserve">up </w:t>
      </w:r>
      <w:r w:rsidR="00FC74F8" w:rsidRPr="00F341F9">
        <w:rPr>
          <w:rStyle w:val="SubtleEmphasis"/>
        </w:rPr>
        <w:t xml:space="preserve">only </w:t>
      </w:r>
      <w:r w:rsidRPr="00F341F9">
        <w:rPr>
          <w:rStyle w:val="SubtleEmphasis"/>
        </w:rPr>
        <w:t xml:space="preserve">the ‘Meters’ data and converts the </w:t>
      </w:r>
      <w:proofErr w:type="spellStart"/>
      <w:r w:rsidRPr="00F341F9">
        <w:rPr>
          <w:rStyle w:val="SubtleEmphasis"/>
        </w:rPr>
        <w:t>Json</w:t>
      </w:r>
      <w:proofErr w:type="spellEnd"/>
      <w:r w:rsidRPr="00F341F9">
        <w:rPr>
          <w:rStyle w:val="SubtleEmphasis"/>
        </w:rPr>
        <w:t xml:space="preserve"> formatted data into a ‘!’ – exclamation mark -  character delimited file.  </w:t>
      </w:r>
    </w:p>
    <w:p w14:paraId="445C16C5" w14:textId="7B596E5C" w:rsidR="009A6B6E" w:rsidRPr="00F341F9" w:rsidRDefault="009A6B6E" w:rsidP="00FC74F8">
      <w:pPr>
        <w:pStyle w:val="ListParagraph"/>
        <w:numPr>
          <w:ilvl w:val="1"/>
          <w:numId w:val="9"/>
        </w:numPr>
        <w:rPr>
          <w:rStyle w:val="SubtleEmphasis"/>
        </w:rPr>
      </w:pPr>
      <w:r w:rsidRPr="00F341F9">
        <w:rPr>
          <w:rStyle w:val="SubtleEmphasis"/>
        </w:rPr>
        <w:t xml:space="preserve">We will use </w:t>
      </w:r>
      <w:r w:rsidR="00FF2689">
        <w:rPr>
          <w:rStyle w:val="SubtleEmphasis"/>
        </w:rPr>
        <w:t xml:space="preserve">this </w:t>
      </w:r>
      <w:r w:rsidRPr="00F341F9">
        <w:rPr>
          <w:rStyle w:val="SubtleEmphasis"/>
        </w:rPr>
        <w:t xml:space="preserve">delimiting character to load the file into Excel. </w:t>
      </w:r>
    </w:p>
    <w:p w14:paraId="6AD39158" w14:textId="012292EE" w:rsidR="009A6B6E" w:rsidRPr="00F341F9" w:rsidRDefault="009A6B6E" w:rsidP="009A6B6E">
      <w:pPr>
        <w:pStyle w:val="ListParagraph"/>
        <w:numPr>
          <w:ilvl w:val="0"/>
          <w:numId w:val="9"/>
        </w:numPr>
        <w:rPr>
          <w:rStyle w:val="SubtleEmphasis"/>
        </w:rPr>
      </w:pPr>
      <w:r w:rsidRPr="00F341F9">
        <w:rPr>
          <w:rStyle w:val="SubtleEmphasis"/>
        </w:rPr>
        <w:lastRenderedPageBreak/>
        <w:t>The output of this formatted data is written to file ‘</w:t>
      </w:r>
      <w:r w:rsidR="000F596E" w:rsidRPr="00FF2689">
        <w:rPr>
          <w:rStyle w:val="SubtleEmphasis"/>
          <w:b/>
        </w:rPr>
        <w:t>ratecardoutput.txt</w:t>
      </w:r>
      <w:r w:rsidR="00F341F9">
        <w:rPr>
          <w:rStyle w:val="SubtleEmphasis"/>
        </w:rPr>
        <w:t>’</w:t>
      </w:r>
      <w:r w:rsidRPr="00F341F9">
        <w:rPr>
          <w:rStyle w:val="SubtleEmphasis"/>
        </w:rPr>
        <w:t xml:space="preserve"> which is copied to the folder - </w:t>
      </w:r>
      <w:r w:rsidRPr="00FF2689">
        <w:rPr>
          <w:rStyle w:val="SubtleEmphasis"/>
          <w:b/>
        </w:rPr>
        <w:t>C:\Users\&lt;username&gt;\AppData\Local\Temp</w:t>
      </w:r>
    </w:p>
    <w:p w14:paraId="7C25EE69" w14:textId="45F8CD3F" w:rsidR="00FC74F8" w:rsidRDefault="00FC74F8" w:rsidP="00FC74F8"/>
    <w:tbl>
      <w:tblPr>
        <w:tblStyle w:val="TableGrid"/>
        <w:tblW w:w="0" w:type="auto"/>
        <w:tblLook w:val="04A0" w:firstRow="1" w:lastRow="0" w:firstColumn="1" w:lastColumn="0" w:noHBand="0" w:noVBand="1"/>
      </w:tblPr>
      <w:tblGrid>
        <w:gridCol w:w="10790"/>
      </w:tblGrid>
      <w:tr w:rsidR="00FC74F8" w:rsidRPr="00FC74F8" w14:paraId="67A77B81" w14:textId="77777777" w:rsidTr="00FC74F8">
        <w:tc>
          <w:tcPr>
            <w:tcW w:w="10790" w:type="dxa"/>
          </w:tcPr>
          <w:p w14:paraId="7252A597" w14:textId="442C4D1F" w:rsidR="00FC74F8" w:rsidRPr="00FC74F8" w:rsidRDefault="00FC74F8" w:rsidP="00FC74F8">
            <w:pPr>
              <w:pStyle w:val="ListParagraph"/>
              <w:numPr>
                <w:ilvl w:val="0"/>
                <w:numId w:val="12"/>
              </w:numPr>
            </w:pPr>
            <w:r w:rsidRPr="00FC74F8">
              <w:t>In order to execute the shell script and substitute the values as shown below</w:t>
            </w:r>
          </w:p>
        </w:tc>
      </w:tr>
    </w:tbl>
    <w:p w14:paraId="754A7F0B" w14:textId="77777777" w:rsidR="00FC74F8" w:rsidRPr="009A6B6E" w:rsidRDefault="00FC74F8" w:rsidP="00FC74F8"/>
    <w:tbl>
      <w:tblPr>
        <w:tblStyle w:val="GridTable1Light"/>
        <w:tblW w:w="0" w:type="auto"/>
        <w:tblLook w:val="04A0" w:firstRow="1" w:lastRow="0" w:firstColumn="1" w:lastColumn="0" w:noHBand="0" w:noVBand="1"/>
      </w:tblPr>
      <w:tblGrid>
        <w:gridCol w:w="2338"/>
        <w:gridCol w:w="2457"/>
        <w:gridCol w:w="3687"/>
      </w:tblGrid>
      <w:tr w:rsidR="005F55E4" w14:paraId="30A9B524" w14:textId="77777777" w:rsidTr="00FC7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7FEC6F02" w14:textId="2C53CF1F" w:rsidR="005F55E4" w:rsidRDefault="005F55E4" w:rsidP="009A6B6E">
            <w:r>
              <w:t>Noted from Azure Management Portal</w:t>
            </w:r>
          </w:p>
        </w:tc>
        <w:tc>
          <w:tcPr>
            <w:tcW w:w="2457" w:type="dxa"/>
          </w:tcPr>
          <w:p w14:paraId="2C6B9FEE" w14:textId="24636847" w:rsidR="005F55E4" w:rsidRDefault="005F55E4" w:rsidP="009A6B6E">
            <w:pPr>
              <w:cnfStyle w:val="100000000000" w:firstRow="1" w:lastRow="0" w:firstColumn="0" w:lastColumn="0" w:oddVBand="0" w:evenVBand="0" w:oddHBand="0" w:evenHBand="0" w:firstRowFirstColumn="0" w:firstRowLastColumn="0" w:lastRowFirstColumn="0" w:lastRowLastColumn="0"/>
            </w:pPr>
            <w:r>
              <w:t>Shell Script Variable name</w:t>
            </w:r>
          </w:p>
        </w:tc>
        <w:tc>
          <w:tcPr>
            <w:tcW w:w="3687" w:type="dxa"/>
          </w:tcPr>
          <w:p w14:paraId="37E33F35" w14:textId="38F85F73" w:rsidR="005F55E4" w:rsidRDefault="005F55E4" w:rsidP="009A6B6E">
            <w:pPr>
              <w:cnfStyle w:val="100000000000" w:firstRow="1" w:lastRow="0" w:firstColumn="0" w:lastColumn="0" w:oddVBand="0" w:evenVBand="0" w:oddHBand="0" w:evenHBand="0" w:firstRowFirstColumn="0" w:firstRowLastColumn="0" w:lastRowFirstColumn="0" w:lastRowLastColumn="0"/>
            </w:pPr>
            <w:r>
              <w:t>Format &amp; example</w:t>
            </w:r>
          </w:p>
        </w:tc>
      </w:tr>
      <w:tr w:rsidR="005F55E4" w14:paraId="51BF4011"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7996F234" w14:textId="00E40C56" w:rsidR="005F55E4" w:rsidRPr="005F55E4" w:rsidRDefault="005F55E4" w:rsidP="009A6B6E">
            <w:pPr>
              <w:rPr>
                <w:b w:val="0"/>
              </w:rPr>
            </w:pPr>
            <w:r w:rsidRPr="005F55E4">
              <w:rPr>
                <w:b w:val="0"/>
              </w:rPr>
              <w:t>(A)</w:t>
            </w:r>
          </w:p>
        </w:tc>
        <w:tc>
          <w:tcPr>
            <w:tcW w:w="2457" w:type="dxa"/>
          </w:tcPr>
          <w:p w14:paraId="4924F479" w14:textId="5979B466"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p>
          <w:p w14:paraId="2ED6A3B6"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c>
          <w:tcPr>
            <w:tcW w:w="3687" w:type="dxa"/>
          </w:tcPr>
          <w:p w14:paraId="67192E4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adTenant</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"microsoft.onmicrosoft.com" </w:t>
            </w:r>
          </w:p>
          <w:p w14:paraId="7B534977"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61BD4FA2"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5BE7F08E" w14:textId="0B5C432D" w:rsidR="005F55E4" w:rsidRPr="005F55E4" w:rsidRDefault="005F55E4" w:rsidP="009A6B6E">
            <w:pPr>
              <w:rPr>
                <w:b w:val="0"/>
              </w:rPr>
            </w:pPr>
            <w:r w:rsidRPr="005F55E4">
              <w:rPr>
                <w:b w:val="0"/>
              </w:rPr>
              <w:t>(B)</w:t>
            </w:r>
          </w:p>
        </w:tc>
        <w:tc>
          <w:tcPr>
            <w:tcW w:w="2457" w:type="dxa"/>
          </w:tcPr>
          <w:p w14:paraId="6C045937" w14:textId="11B01A25"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p>
        </w:tc>
        <w:tc>
          <w:tcPr>
            <w:tcW w:w="3687" w:type="dxa"/>
          </w:tcPr>
          <w:p w14:paraId="7DDF86D1" w14:textId="2A59B66E" w:rsidR="005F55E4" w:rsidRP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clientId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"XXXXXXXX-XXXX-4d50-937a-96e123b13015"</w:t>
            </w:r>
            <w:r>
              <w:rPr>
                <w:rFonts w:ascii="Lucida Console" w:hAnsi="Lucida Console" w:cs="Lucida Console"/>
                <w:sz w:val="18"/>
                <w:szCs w:val="18"/>
                <w:lang w:val="en-GB"/>
              </w:rPr>
              <w:t xml:space="preserve"> </w:t>
            </w:r>
          </w:p>
        </w:tc>
      </w:tr>
      <w:tr w:rsidR="005F55E4" w14:paraId="4A79F4F3"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1C2F1E5D" w14:textId="1793527E" w:rsidR="005F55E4" w:rsidRPr="005F55E4" w:rsidRDefault="005F55E4" w:rsidP="005F55E4">
            <w:pPr>
              <w:rPr>
                <w:b w:val="0"/>
              </w:rPr>
            </w:pPr>
            <w:r w:rsidRPr="005F55E4">
              <w:rPr>
                <w:b w:val="0"/>
              </w:rPr>
              <w:t>(C)</w:t>
            </w:r>
          </w:p>
        </w:tc>
        <w:tc>
          <w:tcPr>
            <w:tcW w:w="2457" w:type="dxa"/>
          </w:tcPr>
          <w:p w14:paraId="56AC8A62" w14:textId="6AA5B60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p>
        </w:tc>
        <w:tc>
          <w:tcPr>
            <w:tcW w:w="3687" w:type="dxa"/>
          </w:tcPr>
          <w:p w14:paraId="7E77A416" w14:textId="77777777"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redirectUri</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0000FF"/>
                <w:sz w:val="18"/>
                <w:szCs w:val="18"/>
                <w:lang w:val="en-GB"/>
              </w:rPr>
              <w:t>New-Object</w:t>
            </w:r>
            <w:r>
              <w:rPr>
                <w:rFonts w:ascii="Lucida Console" w:hAnsi="Lucida Console" w:cs="Lucida Console"/>
                <w:sz w:val="18"/>
                <w:szCs w:val="18"/>
                <w:lang w:val="en-GB"/>
              </w:rPr>
              <w:t xml:space="preserve"> </w:t>
            </w:r>
            <w:proofErr w:type="spellStart"/>
            <w:r>
              <w:rPr>
                <w:rFonts w:ascii="Lucida Console" w:hAnsi="Lucida Console" w:cs="Lucida Console"/>
                <w:color w:val="8A2BE2"/>
                <w:sz w:val="18"/>
                <w:szCs w:val="18"/>
                <w:lang w:val="en-GB"/>
              </w:rPr>
              <w:t>System.Uri</w:t>
            </w:r>
            <w:proofErr w:type="spellEnd"/>
            <w:r>
              <w:rPr>
                <w:rFonts w:ascii="Lucida Console" w:hAnsi="Lucida Console" w:cs="Lucida Console"/>
                <w:sz w:val="18"/>
                <w:szCs w:val="18"/>
                <w:lang w:val="en-GB"/>
              </w:rPr>
              <w:t>(</w:t>
            </w:r>
            <w:r>
              <w:rPr>
                <w:rFonts w:ascii="Lucida Console" w:hAnsi="Lucida Console" w:cs="Lucida Console"/>
                <w:color w:val="8B0000"/>
                <w:sz w:val="18"/>
                <w:szCs w:val="18"/>
                <w:lang w:val="en-GB"/>
              </w:rPr>
              <w:t>'</w:t>
            </w:r>
            <w:r w:rsidRPr="005F55E4">
              <w:rPr>
                <w:rFonts w:ascii="Lucida Console" w:hAnsi="Lucida Console" w:cs="Lucida Console"/>
                <w:color w:val="8B0000"/>
                <w:sz w:val="18"/>
                <w:szCs w:val="18"/>
                <w:highlight w:val="yellow"/>
                <w:lang w:val="en-GB"/>
              </w:rPr>
              <w:t>https://localhost/'</w:t>
            </w:r>
            <w:r>
              <w:rPr>
                <w:rFonts w:ascii="Lucida Console" w:hAnsi="Lucida Console" w:cs="Lucida Console"/>
                <w:sz w:val="18"/>
                <w:szCs w:val="18"/>
                <w:lang w:val="en-GB"/>
              </w:rPr>
              <w:t xml:space="preserve">) </w:t>
            </w:r>
          </w:p>
          <w:p w14:paraId="3445BF1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F8CDCCF"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DBAEDE6" w14:textId="0266D750" w:rsidR="005F55E4" w:rsidRPr="005F55E4" w:rsidRDefault="005F55E4" w:rsidP="009A6B6E">
            <w:pPr>
              <w:rPr>
                <w:b w:val="0"/>
              </w:rPr>
            </w:pPr>
            <w:r w:rsidRPr="005F55E4">
              <w:rPr>
                <w:b w:val="0"/>
              </w:rPr>
              <w:t>(D)</w:t>
            </w:r>
          </w:p>
        </w:tc>
        <w:tc>
          <w:tcPr>
            <w:tcW w:w="2457" w:type="dxa"/>
          </w:tcPr>
          <w:p w14:paraId="17456082" w14:textId="63FF9B1D"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p>
        </w:tc>
        <w:tc>
          <w:tcPr>
            <w:tcW w:w="3687" w:type="dxa"/>
          </w:tcPr>
          <w:p w14:paraId="178C1159" w14:textId="42D5D1EB"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8B00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SubscriptionId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 xml:space="preserve">'XXXXXXXX-XXXX-4802-a5e6-d9c5a43c72a0' </w:t>
            </w:r>
          </w:p>
          <w:p w14:paraId="5B94076F"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r w:rsidR="005F55E4" w14:paraId="3940FF98" w14:textId="77777777" w:rsidTr="00FC74F8">
        <w:tc>
          <w:tcPr>
            <w:cnfStyle w:val="001000000000" w:firstRow="0" w:lastRow="0" w:firstColumn="1" w:lastColumn="0" w:oddVBand="0" w:evenVBand="0" w:oddHBand="0" w:evenHBand="0" w:firstRowFirstColumn="0" w:firstRowLastColumn="0" w:lastRowFirstColumn="0" w:lastRowLastColumn="0"/>
            <w:tcW w:w="2338" w:type="dxa"/>
          </w:tcPr>
          <w:p w14:paraId="4AAE68A1" w14:textId="3529461E" w:rsidR="005F55E4" w:rsidRPr="005F55E4" w:rsidRDefault="005F55E4" w:rsidP="009A6B6E">
            <w:pPr>
              <w:rPr>
                <w:b w:val="0"/>
              </w:rPr>
            </w:pPr>
            <w:r w:rsidRPr="005F55E4">
              <w:rPr>
                <w:b w:val="0"/>
              </w:rPr>
              <w:t>(E)</w:t>
            </w:r>
          </w:p>
        </w:tc>
        <w:tc>
          <w:tcPr>
            <w:tcW w:w="2457" w:type="dxa"/>
          </w:tcPr>
          <w:p w14:paraId="1FF0D13E" w14:textId="023FBF9E" w:rsidR="005F55E4" w:rsidRDefault="005F55E4" w:rsidP="009A6B6E">
            <w:pPr>
              <w:cnfStyle w:val="000000000000" w:firstRow="0" w:lastRow="0" w:firstColumn="0" w:lastColumn="0" w:oddVBand="0" w:evenVBand="0" w:oddHBand="0" w:evenHBand="0" w:firstRowFirstColumn="0" w:firstRowLastColumn="0" w:lastRowFirstColumn="0" w:lastRowLastColumn="0"/>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p>
        </w:tc>
        <w:tc>
          <w:tcPr>
            <w:tcW w:w="3687" w:type="dxa"/>
          </w:tcPr>
          <w:p w14:paraId="0294D196" w14:textId="62A6D3AF" w:rsidR="005F55E4" w:rsidRDefault="005F55E4" w:rsidP="005F55E4">
            <w:pPr>
              <w:shd w:val="clear" w:color="auto" w:fill="FFFFFF"/>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Lucida Console" w:hAnsi="Lucida Console" w:cs="Lucida Console"/>
                <w:color w:val="006400"/>
                <w:sz w:val="18"/>
                <w:szCs w:val="18"/>
                <w:lang w:val="en-GB"/>
              </w:rPr>
            </w:pPr>
            <w:r>
              <w:rPr>
                <w:rFonts w:ascii="Lucida Console" w:hAnsi="Lucida Console" w:cs="Lucida Console"/>
                <w:color w:val="FF4500"/>
                <w:sz w:val="18"/>
                <w:szCs w:val="18"/>
                <w:lang w:val="en-GB"/>
              </w:rPr>
              <w:t>$</w:t>
            </w:r>
            <w:proofErr w:type="spellStart"/>
            <w:r>
              <w:rPr>
                <w:rFonts w:ascii="Lucida Console" w:hAnsi="Lucida Console" w:cs="Lucida Console"/>
                <w:color w:val="FF4500"/>
                <w:sz w:val="18"/>
                <w:szCs w:val="18"/>
                <w:lang w:val="en-GB"/>
              </w:rPr>
              <w:t>OfferDurableId</w:t>
            </w:r>
            <w:proofErr w:type="spellEnd"/>
            <w:r>
              <w:rPr>
                <w:rFonts w:ascii="Lucida Console" w:hAnsi="Lucida Console" w:cs="Lucida Console"/>
                <w:sz w:val="18"/>
                <w:szCs w:val="18"/>
                <w:lang w:val="en-GB"/>
              </w:rPr>
              <w:t xml:space="preserve"> </w:t>
            </w:r>
            <w:r>
              <w:rPr>
                <w:rFonts w:ascii="Lucida Console" w:hAnsi="Lucida Console" w:cs="Lucida Console"/>
                <w:color w:val="A9A9A9"/>
                <w:sz w:val="18"/>
                <w:szCs w:val="18"/>
                <w:lang w:val="en-GB"/>
              </w:rPr>
              <w:t>=</w:t>
            </w:r>
            <w:r>
              <w:rPr>
                <w:rFonts w:ascii="Lucida Console" w:hAnsi="Lucida Console" w:cs="Lucida Console"/>
                <w:sz w:val="18"/>
                <w:szCs w:val="18"/>
                <w:lang w:val="en-GB"/>
              </w:rPr>
              <w:t xml:space="preserve"> </w:t>
            </w:r>
            <w:r>
              <w:rPr>
                <w:rFonts w:ascii="Lucida Console" w:hAnsi="Lucida Console" w:cs="Lucida Console"/>
                <w:color w:val="8B0000"/>
                <w:sz w:val="18"/>
                <w:szCs w:val="18"/>
                <w:lang w:val="en-GB"/>
              </w:rPr>
              <w:t>'MS-AZR-0121p'</w:t>
            </w:r>
            <w:r>
              <w:rPr>
                <w:rFonts w:ascii="Lucida Console" w:hAnsi="Lucida Console" w:cs="Lucida Console"/>
                <w:sz w:val="18"/>
                <w:szCs w:val="18"/>
                <w:lang w:val="en-GB"/>
              </w:rPr>
              <w:t xml:space="preserve"> </w:t>
            </w:r>
          </w:p>
          <w:p w14:paraId="7497E873" w14:textId="77777777" w:rsidR="005F55E4" w:rsidRDefault="005F55E4" w:rsidP="009A6B6E">
            <w:pPr>
              <w:cnfStyle w:val="000000000000" w:firstRow="0" w:lastRow="0" w:firstColumn="0" w:lastColumn="0" w:oddVBand="0" w:evenVBand="0" w:oddHBand="0" w:evenHBand="0" w:firstRowFirstColumn="0" w:firstRowLastColumn="0" w:lastRowFirstColumn="0" w:lastRowLastColumn="0"/>
            </w:pPr>
          </w:p>
        </w:tc>
      </w:tr>
    </w:tbl>
    <w:p w14:paraId="53B1B364" w14:textId="364F16D4" w:rsidR="009A6B6E" w:rsidRDefault="009A6B6E" w:rsidP="009A6B6E"/>
    <w:tbl>
      <w:tblPr>
        <w:tblStyle w:val="TableGrid"/>
        <w:tblW w:w="0" w:type="auto"/>
        <w:tblLook w:val="04A0" w:firstRow="1" w:lastRow="0" w:firstColumn="1" w:lastColumn="0" w:noHBand="0" w:noVBand="1"/>
      </w:tblPr>
      <w:tblGrid>
        <w:gridCol w:w="10790"/>
      </w:tblGrid>
      <w:tr w:rsidR="00FC74F8" w:rsidRPr="00FC74F8" w14:paraId="15715801" w14:textId="77777777" w:rsidTr="00FC74F8">
        <w:tc>
          <w:tcPr>
            <w:tcW w:w="10790" w:type="dxa"/>
          </w:tcPr>
          <w:p w14:paraId="6CC67B33" w14:textId="3C4475B0" w:rsidR="00FC74F8" w:rsidRPr="00FC74F8" w:rsidRDefault="00FC74F8" w:rsidP="00FC74F8">
            <w:pPr>
              <w:pStyle w:val="ListParagraph"/>
              <w:numPr>
                <w:ilvl w:val="0"/>
                <w:numId w:val="12"/>
              </w:numPr>
            </w:pPr>
            <w:r w:rsidRPr="00FC74F8">
              <w:t xml:space="preserve">Save a copy of the script and run the script from ‘Windows </w:t>
            </w:r>
            <w:proofErr w:type="spellStart"/>
            <w:r w:rsidRPr="00FC74F8">
              <w:t>Powershell</w:t>
            </w:r>
            <w:proofErr w:type="spellEnd"/>
            <w:r w:rsidRPr="00FC74F8">
              <w:t xml:space="preserve"> ISE’ desktop application. </w:t>
            </w:r>
          </w:p>
        </w:tc>
      </w:tr>
    </w:tbl>
    <w:p w14:paraId="29D084E9" w14:textId="4C918259" w:rsidR="00307F9F" w:rsidRDefault="00307F9F" w:rsidP="00307F9F"/>
    <w:p w14:paraId="05426E12" w14:textId="6844C7FF" w:rsidR="00307F9F" w:rsidRDefault="00307F9F" w:rsidP="00307F9F">
      <w:pPr>
        <w:rPr>
          <w:b/>
        </w:rPr>
      </w:pPr>
      <w:r>
        <w:t>After successful execution of the you should</w:t>
      </w:r>
      <w:r w:rsidR="00374383">
        <w:t xml:space="preserve"> have the following files under the folder ‘</w:t>
      </w:r>
      <w:r w:rsidRPr="009A6B6E">
        <w:rPr>
          <w:b/>
        </w:rPr>
        <w:t>C:\Users\&lt;username&gt;\</w:t>
      </w:r>
      <w:proofErr w:type="spellStart"/>
      <w:r w:rsidRPr="009A6B6E">
        <w:rPr>
          <w:b/>
        </w:rPr>
        <w:t>AppData</w:t>
      </w:r>
      <w:proofErr w:type="spellEnd"/>
      <w:r w:rsidRPr="009A6B6E">
        <w:rPr>
          <w:b/>
        </w:rPr>
        <w:t>\Local\Temp</w:t>
      </w:r>
      <w:r w:rsidR="00374383">
        <w:rPr>
          <w:b/>
        </w:rPr>
        <w:t>’</w:t>
      </w:r>
    </w:p>
    <w:p w14:paraId="78706FCE" w14:textId="0A0644F2" w:rsidR="00307F9F" w:rsidRDefault="00307F9F" w:rsidP="00307F9F">
      <w:pPr>
        <w:pStyle w:val="ListParagraph"/>
        <w:numPr>
          <w:ilvl w:val="1"/>
          <w:numId w:val="9"/>
        </w:numPr>
      </w:pPr>
      <w:proofErr w:type="spellStart"/>
      <w:r>
        <w:t>Resourcecard.json</w:t>
      </w:r>
      <w:proofErr w:type="spellEnd"/>
    </w:p>
    <w:p w14:paraId="2D8FB8A7" w14:textId="03BB3A21" w:rsidR="00307F9F" w:rsidRDefault="000F596E" w:rsidP="00307F9F">
      <w:pPr>
        <w:pStyle w:val="ListParagraph"/>
        <w:numPr>
          <w:ilvl w:val="1"/>
          <w:numId w:val="9"/>
        </w:numPr>
      </w:pPr>
      <w:r>
        <w:t>Ratecardoutput.txt</w:t>
      </w:r>
    </w:p>
    <w:p w14:paraId="4E1C8545" w14:textId="690FCAE5" w:rsidR="00307F9F" w:rsidRDefault="00307F9F" w:rsidP="00307F9F">
      <w:pPr>
        <w:rPr>
          <w:i/>
        </w:rPr>
      </w:pPr>
      <w:r w:rsidRPr="00307F9F">
        <w:rPr>
          <w:i/>
        </w:rPr>
        <w:t xml:space="preserve">Note: A copy of the previous runs of these files is available under </w:t>
      </w:r>
      <w:r w:rsidRPr="00C86731">
        <w:rPr>
          <w:b/>
          <w:i/>
        </w:rPr>
        <w:t>\demo\backup</w:t>
      </w:r>
      <w:r w:rsidRPr="00307F9F">
        <w:rPr>
          <w:i/>
        </w:rPr>
        <w:t xml:space="preserve"> folder. </w:t>
      </w:r>
    </w:p>
    <w:p w14:paraId="6C428704" w14:textId="4F429DB0" w:rsidR="002308D0" w:rsidRDefault="002308D0">
      <w:pPr>
        <w:rPr>
          <w:rFonts w:asciiTheme="majorHAnsi" w:eastAsiaTheme="majorEastAsia" w:hAnsiTheme="majorHAnsi" w:cstheme="majorBidi"/>
          <w:b/>
          <w:bCs/>
          <w:color w:val="5B9BD5" w:themeColor="accent1"/>
          <w:sz w:val="26"/>
          <w:szCs w:val="26"/>
        </w:rPr>
      </w:pPr>
      <w:r>
        <w:br w:type="page"/>
      </w:r>
    </w:p>
    <w:p w14:paraId="49A83EE1" w14:textId="77777777" w:rsidR="002308D0" w:rsidRDefault="002308D0" w:rsidP="00374383">
      <w:pPr>
        <w:pStyle w:val="Heading2"/>
      </w:pPr>
    </w:p>
    <w:p w14:paraId="1DE7ACF4" w14:textId="60EC81F5" w:rsidR="00374383" w:rsidRDefault="00374383" w:rsidP="00374383">
      <w:pPr>
        <w:pStyle w:val="Heading2"/>
      </w:pPr>
      <w:r>
        <w:t xml:space="preserve">Demo Pre-requisites </w:t>
      </w:r>
    </w:p>
    <w:p w14:paraId="60AEAB08" w14:textId="4F9A78C4" w:rsidR="00374383" w:rsidRPr="00374383" w:rsidRDefault="00374383" w:rsidP="00374383">
      <w:r>
        <w:t xml:space="preserve">Following files and pages should be opened before the demo. </w:t>
      </w:r>
    </w:p>
    <w:tbl>
      <w:tblPr>
        <w:tblStyle w:val="TableGrid"/>
        <w:tblW w:w="0" w:type="auto"/>
        <w:tblLook w:val="04A0" w:firstRow="1" w:lastRow="0" w:firstColumn="1" w:lastColumn="0" w:noHBand="0" w:noVBand="1"/>
      </w:tblPr>
      <w:tblGrid>
        <w:gridCol w:w="10790"/>
      </w:tblGrid>
      <w:tr w:rsidR="00307F9F" w:rsidRPr="00307F9F" w14:paraId="347721F2" w14:textId="77777777" w:rsidTr="00307F9F">
        <w:tc>
          <w:tcPr>
            <w:tcW w:w="10790" w:type="dxa"/>
          </w:tcPr>
          <w:p w14:paraId="0DBA05A4" w14:textId="165BE4C4" w:rsidR="00307F9F" w:rsidRPr="00307F9F" w:rsidRDefault="00307F9F" w:rsidP="00307F9F">
            <w:pPr>
              <w:pStyle w:val="ListParagraph"/>
              <w:numPr>
                <w:ilvl w:val="0"/>
                <w:numId w:val="12"/>
              </w:numPr>
            </w:pPr>
            <w:r>
              <w:t xml:space="preserve">Open the Excel spreadsheet from the demo folder. Ensure that the ‘Bill of Material’ tab is </w:t>
            </w:r>
            <w:r w:rsidR="00AB6C4F">
              <w:t xml:space="preserve">the </w:t>
            </w:r>
            <w:r>
              <w:t>active tab.</w:t>
            </w:r>
          </w:p>
        </w:tc>
      </w:tr>
      <w:tr w:rsidR="00374383" w:rsidRPr="00307F9F" w14:paraId="6062E3A4" w14:textId="77777777" w:rsidTr="00307F9F">
        <w:tc>
          <w:tcPr>
            <w:tcW w:w="10790" w:type="dxa"/>
          </w:tcPr>
          <w:p w14:paraId="31A34A37" w14:textId="3A0B4180" w:rsidR="00374383" w:rsidRDefault="00374383" w:rsidP="00FB3DF9">
            <w:pPr>
              <w:pStyle w:val="ListParagraph"/>
              <w:numPr>
                <w:ilvl w:val="0"/>
                <w:numId w:val="12"/>
              </w:numPr>
            </w:pPr>
            <w:r>
              <w:t xml:space="preserve">Open the </w:t>
            </w:r>
            <w:proofErr w:type="spellStart"/>
            <w:r>
              <w:t>Resourcecard.json</w:t>
            </w:r>
            <w:proofErr w:type="spellEnd"/>
            <w:r>
              <w:t xml:space="preserve"> file </w:t>
            </w:r>
            <w:r w:rsidR="00FB3DF9">
              <w:t xml:space="preserve">inside </w:t>
            </w:r>
            <w:r>
              <w:t xml:space="preserve"> Visual Studio</w:t>
            </w:r>
          </w:p>
        </w:tc>
      </w:tr>
      <w:tr w:rsidR="00374383" w:rsidRPr="00307F9F" w14:paraId="406F6EE0" w14:textId="77777777" w:rsidTr="00307F9F">
        <w:tc>
          <w:tcPr>
            <w:tcW w:w="10790" w:type="dxa"/>
          </w:tcPr>
          <w:p w14:paraId="6E6F5727" w14:textId="72C36C29" w:rsidR="00374383" w:rsidRDefault="00374383" w:rsidP="00FB3DF9">
            <w:pPr>
              <w:pStyle w:val="ListParagraph"/>
              <w:numPr>
                <w:ilvl w:val="0"/>
                <w:numId w:val="12"/>
              </w:numPr>
            </w:pPr>
            <w:r>
              <w:t xml:space="preserve">Open the power shell script file </w:t>
            </w:r>
            <w:r w:rsidR="00C86731">
              <w:t>inside ‘</w:t>
            </w:r>
            <w:r>
              <w:t xml:space="preserve">Windows </w:t>
            </w:r>
            <w:proofErr w:type="spellStart"/>
            <w:r>
              <w:t>Powershell</w:t>
            </w:r>
            <w:proofErr w:type="spellEnd"/>
            <w:r>
              <w:t xml:space="preserve"> ISE’ IDE. </w:t>
            </w:r>
          </w:p>
        </w:tc>
      </w:tr>
      <w:tr w:rsidR="00374383" w:rsidRPr="00307F9F" w14:paraId="4AEA2630" w14:textId="77777777" w:rsidTr="00307F9F">
        <w:tc>
          <w:tcPr>
            <w:tcW w:w="10790" w:type="dxa"/>
          </w:tcPr>
          <w:p w14:paraId="7D4B402E" w14:textId="00FBA17E" w:rsidR="00374383" w:rsidRDefault="00374383" w:rsidP="00307F9F">
            <w:pPr>
              <w:pStyle w:val="ListParagraph"/>
              <w:numPr>
                <w:ilvl w:val="0"/>
                <w:numId w:val="12"/>
              </w:numPr>
            </w:pPr>
            <w:r>
              <w:t xml:space="preserve">Connect to your Azure portal and navigate to </w:t>
            </w:r>
            <w:r w:rsidR="002308D0">
              <w:t xml:space="preserve">the client application configuration page which was added in previous section. </w:t>
            </w:r>
          </w:p>
        </w:tc>
      </w:tr>
    </w:tbl>
    <w:p w14:paraId="773BEA58" w14:textId="7D785908" w:rsidR="009A6B6E" w:rsidRDefault="009A6B6E" w:rsidP="009A6B6E">
      <w:r>
        <w:t xml:space="preserve"> </w:t>
      </w:r>
    </w:p>
    <w:p w14:paraId="0CFC7561" w14:textId="4C2FCC40" w:rsidR="002308D0" w:rsidRDefault="002308D0">
      <w:r>
        <w:br w:type="page"/>
      </w:r>
    </w:p>
    <w:p w14:paraId="60BB8E10" w14:textId="77777777" w:rsidR="002308D0" w:rsidRDefault="002308D0" w:rsidP="009A6B6E"/>
    <w:p w14:paraId="21A06837" w14:textId="77777777" w:rsidR="00307F9F" w:rsidRDefault="00307F9F" w:rsidP="00307F9F">
      <w:pPr>
        <w:pStyle w:val="Heading2"/>
      </w:pPr>
      <w:bookmarkStart w:id="3" w:name="_Toc427562303"/>
      <w:r>
        <w:t>Demo Steps</w:t>
      </w:r>
      <w:bookmarkEnd w:id="3"/>
    </w:p>
    <w:p w14:paraId="7D680D0B" w14:textId="2C38BF7A" w:rsidR="00887236" w:rsidRDefault="00307F9F" w:rsidP="00307F9F">
      <w:pPr>
        <w:rPr>
          <w:rStyle w:val="SubtleEmphasis"/>
        </w:rPr>
      </w:pPr>
      <w:r>
        <w:rPr>
          <w:rStyle w:val="SubtleEmphasis"/>
        </w:rPr>
        <w:t>Estimated time: 10 mins</w:t>
      </w:r>
    </w:p>
    <w:tbl>
      <w:tblPr>
        <w:tblStyle w:val="TableGrid"/>
        <w:tblW w:w="0" w:type="auto"/>
        <w:tblLook w:val="04A0" w:firstRow="1" w:lastRow="0" w:firstColumn="1" w:lastColumn="0" w:noHBand="0" w:noVBand="1"/>
      </w:tblPr>
      <w:tblGrid>
        <w:gridCol w:w="1880"/>
        <w:gridCol w:w="92"/>
        <w:gridCol w:w="8818"/>
      </w:tblGrid>
      <w:tr w:rsidR="002308D0" w14:paraId="106DDD16" w14:textId="77777777" w:rsidTr="00ED17A8">
        <w:tc>
          <w:tcPr>
            <w:tcW w:w="1751" w:type="dxa"/>
          </w:tcPr>
          <w:p w14:paraId="3D58BD25" w14:textId="77777777" w:rsidR="00C86731" w:rsidRDefault="002308D0" w:rsidP="002308D0">
            <w:pPr>
              <w:rPr>
                <w:noProof/>
              </w:rPr>
            </w:pPr>
            <w:r>
              <w:rPr>
                <w:noProof/>
              </w:rPr>
              <w:t xml:space="preserve">Bring the Azure portal page into focus and show the Client application configuraiton page. </w:t>
            </w:r>
          </w:p>
          <w:p w14:paraId="5BA960F5" w14:textId="77777777" w:rsidR="00C86731" w:rsidRDefault="00C86731" w:rsidP="002308D0">
            <w:pPr>
              <w:rPr>
                <w:noProof/>
              </w:rPr>
            </w:pPr>
          </w:p>
          <w:p w14:paraId="44D895F1" w14:textId="0216B763" w:rsidR="002308D0" w:rsidRDefault="002308D0" w:rsidP="002308D0">
            <w:pPr>
              <w:rPr>
                <w:noProof/>
              </w:rPr>
            </w:pPr>
            <w:r>
              <w:rPr>
                <w:noProof/>
              </w:rPr>
              <w:t xml:space="preserve">Explain to the audience that you’ve enabled the Windows Azure Service management API access and that the calling application has to pass the Client ID </w:t>
            </w:r>
            <w:r w:rsidR="00C86731">
              <w:rPr>
                <w:noProof/>
              </w:rPr>
              <w:t>GUID as part of authentication</w:t>
            </w:r>
          </w:p>
          <w:p w14:paraId="69DAD448" w14:textId="58FEDFB2" w:rsidR="002308D0" w:rsidRDefault="002308D0" w:rsidP="00AB6C4F">
            <w:pPr>
              <w:rPr>
                <w:noProof/>
              </w:rPr>
            </w:pPr>
          </w:p>
        </w:tc>
        <w:tc>
          <w:tcPr>
            <w:tcW w:w="9039" w:type="dxa"/>
            <w:gridSpan w:val="2"/>
          </w:tcPr>
          <w:p w14:paraId="5ABD4C8B" w14:textId="77777777" w:rsidR="002308D0" w:rsidRDefault="002308D0" w:rsidP="00AB6C4F">
            <w:pPr>
              <w:rPr>
                <w:noProof/>
              </w:rPr>
            </w:pPr>
          </w:p>
          <w:p w14:paraId="3BC1AF46" w14:textId="73948654" w:rsidR="002308D0" w:rsidRDefault="00FB3DF9" w:rsidP="00AB6C4F">
            <w:pPr>
              <w:rPr>
                <w:noProof/>
              </w:rPr>
            </w:pPr>
            <w:r>
              <w:object w:dxaOrig="9569" w:dyaOrig="10501" w14:anchorId="2CB3E41A">
                <v:shape id="_x0000_i1026" type="#_x0000_t75" style="width:450.4pt;height:493.5pt" o:ole="">
                  <v:imagedata r:id="rId24" o:title=""/>
                </v:shape>
                <o:OLEObject Type="Embed" ProgID="PBrush" ShapeID="_x0000_i1026" DrawAspect="Content" ObjectID="_1529134891" r:id="rId25"/>
              </w:object>
            </w:r>
          </w:p>
        </w:tc>
      </w:tr>
      <w:tr w:rsidR="002308D0" w14:paraId="2EF49601" w14:textId="77777777" w:rsidTr="00ED17A8">
        <w:tc>
          <w:tcPr>
            <w:tcW w:w="1751" w:type="dxa"/>
          </w:tcPr>
          <w:p w14:paraId="039945C9" w14:textId="77777777" w:rsidR="00C86731" w:rsidRDefault="002308D0" w:rsidP="00AB6C4F">
            <w:pPr>
              <w:rPr>
                <w:noProof/>
              </w:rPr>
            </w:pPr>
            <w:r>
              <w:rPr>
                <w:noProof/>
              </w:rPr>
              <w:t xml:space="preserve">Now show the </w:t>
            </w:r>
            <w:r w:rsidR="00C86731">
              <w:rPr>
                <w:noProof/>
              </w:rPr>
              <w:t>powershell code to the audience.</w:t>
            </w:r>
          </w:p>
          <w:p w14:paraId="4BBD89D3" w14:textId="77777777" w:rsidR="00C86731" w:rsidRDefault="00C86731" w:rsidP="00AB6C4F">
            <w:pPr>
              <w:rPr>
                <w:noProof/>
              </w:rPr>
            </w:pPr>
          </w:p>
          <w:p w14:paraId="01F231C4" w14:textId="387ED8D7" w:rsidR="002308D0" w:rsidRDefault="00C86731" w:rsidP="00AB6C4F">
            <w:pPr>
              <w:rPr>
                <w:noProof/>
              </w:rPr>
            </w:pPr>
            <w:r>
              <w:rPr>
                <w:noProof/>
              </w:rPr>
              <w:t>E</w:t>
            </w:r>
            <w:r w:rsidR="002308D0">
              <w:rPr>
                <w:noProof/>
              </w:rPr>
              <w:t xml:space="preserve">xplain briefly that </w:t>
            </w:r>
            <w:r>
              <w:rPr>
                <w:noProof/>
              </w:rPr>
              <w:t xml:space="preserve">the </w:t>
            </w:r>
            <w:r w:rsidR="002308D0">
              <w:rPr>
                <w:noProof/>
              </w:rPr>
              <w:t xml:space="preserve">code connects to the portal and downloads the </w:t>
            </w:r>
            <w:r w:rsidR="002308D0">
              <w:rPr>
                <w:noProof/>
              </w:rPr>
              <w:lastRenderedPageBreak/>
              <w:t>Rateca</w:t>
            </w:r>
            <w:r w:rsidR="00ED17A8">
              <w:rPr>
                <w:noProof/>
              </w:rPr>
              <w:t xml:space="preserve">rd applicable for the offer durable ID. </w:t>
            </w:r>
          </w:p>
          <w:p w14:paraId="284C3A36" w14:textId="77777777" w:rsidR="00ED17A8" w:rsidRDefault="00ED17A8" w:rsidP="00AB6C4F">
            <w:pPr>
              <w:rPr>
                <w:noProof/>
              </w:rPr>
            </w:pPr>
          </w:p>
          <w:p w14:paraId="5D92DC45" w14:textId="77777777" w:rsidR="00ED17A8" w:rsidRDefault="00ED17A8" w:rsidP="00AB6C4F">
            <w:pPr>
              <w:rPr>
                <w:noProof/>
              </w:rPr>
            </w:pPr>
            <w:r>
              <w:rPr>
                <w:noProof/>
              </w:rPr>
              <w:t xml:space="preserve">Explain to the audience that two output files are generated. </w:t>
            </w:r>
          </w:p>
          <w:p w14:paraId="6C430447" w14:textId="77777777" w:rsidR="00ED17A8" w:rsidRDefault="00ED17A8" w:rsidP="00AB6C4F">
            <w:pPr>
              <w:rPr>
                <w:noProof/>
              </w:rPr>
            </w:pPr>
          </w:p>
          <w:p w14:paraId="7437069A" w14:textId="3C95C951" w:rsidR="00ED17A8" w:rsidRDefault="00ED17A8" w:rsidP="00AB6C4F">
            <w:pPr>
              <w:rPr>
                <w:noProof/>
              </w:rPr>
            </w:pPr>
            <w:r>
              <w:rPr>
                <w:noProof/>
              </w:rPr>
              <w:t xml:space="preserve">one a raw Json formatted file obtained from the API and second one </w:t>
            </w:r>
            <w:r w:rsidR="00C86731">
              <w:rPr>
                <w:noProof/>
              </w:rPr>
              <w:t xml:space="preserve">created </w:t>
            </w:r>
            <w:r>
              <w:rPr>
                <w:noProof/>
              </w:rPr>
              <w:t xml:space="preserve">is a exclamation deliminated </w:t>
            </w:r>
            <w:r w:rsidR="00C86731">
              <w:rPr>
                <w:noProof/>
              </w:rPr>
              <w:t xml:space="preserve">data </w:t>
            </w:r>
            <w:r>
              <w:rPr>
                <w:noProof/>
              </w:rPr>
              <w:t xml:space="preserve">file </w:t>
            </w:r>
          </w:p>
          <w:p w14:paraId="4E68A3FF" w14:textId="3FECA306" w:rsidR="00ED17A8" w:rsidRDefault="00ED17A8" w:rsidP="00AB6C4F">
            <w:pPr>
              <w:rPr>
                <w:noProof/>
              </w:rPr>
            </w:pPr>
          </w:p>
        </w:tc>
        <w:tc>
          <w:tcPr>
            <w:tcW w:w="9039" w:type="dxa"/>
            <w:gridSpan w:val="2"/>
          </w:tcPr>
          <w:p w14:paraId="272FCCC8" w14:textId="77777777" w:rsidR="002308D0" w:rsidRDefault="002308D0" w:rsidP="00AB6C4F">
            <w:pPr>
              <w:rPr>
                <w:noProof/>
              </w:rPr>
            </w:pPr>
          </w:p>
          <w:p w14:paraId="771713A3" w14:textId="77777777" w:rsidR="00ED17A8" w:rsidRDefault="00ED17A8" w:rsidP="00AB6C4F">
            <w:pPr>
              <w:rPr>
                <w:noProof/>
              </w:rPr>
            </w:pPr>
            <w:r>
              <w:rPr>
                <w:noProof/>
              </w:rPr>
              <w:t xml:space="preserve">Explain the fact that to get the Ratecard, one has to create proper authentication token and then make a Rest based call. The format of this call is </w:t>
            </w:r>
          </w:p>
          <w:p w14:paraId="3E756E45" w14:textId="77777777" w:rsidR="00ED17A8" w:rsidRDefault="00ED17A8" w:rsidP="00AB6C4F">
            <w:pPr>
              <w:rPr>
                <w:noProof/>
              </w:rPr>
            </w:pPr>
          </w:p>
          <w:p w14:paraId="59C5E96F" w14:textId="77777777" w:rsidR="00ED17A8" w:rsidRDefault="00ED17A8" w:rsidP="00AB6C4F">
            <w:pPr>
              <w:rPr>
                <w:noProof/>
              </w:rPr>
            </w:pPr>
          </w:p>
          <w:p w14:paraId="491DD173" w14:textId="77777777" w:rsidR="007403ED" w:rsidRDefault="007403ED" w:rsidP="00AB6C4F">
            <w:pPr>
              <w:rPr>
                <w:noProof/>
              </w:rPr>
            </w:pPr>
          </w:p>
          <w:p w14:paraId="56B10538" w14:textId="77777777" w:rsidR="007403ED" w:rsidRDefault="007403ED" w:rsidP="007403ED">
            <w:pPr>
              <w:rPr>
                <w:rFonts w:ascii="Lucida Console" w:hAnsi="Lucida Console" w:cs="Lucida Console"/>
                <w:color w:val="8B0000"/>
                <w:szCs w:val="18"/>
                <w:lang w:val="en-GB"/>
              </w:rPr>
            </w:pPr>
            <w:r w:rsidRPr="007403ED">
              <w:rPr>
                <w:rFonts w:ascii="Lucida Console" w:hAnsi="Lucida Console" w:cs="Lucida Console"/>
                <w:color w:val="8B0000"/>
                <w:szCs w:val="18"/>
                <w:lang w:val="en-GB"/>
              </w:rPr>
              <w:t>https://management.azure.com/subscriptions/</w:t>
            </w:r>
            <w:r w:rsidRPr="007403ED">
              <w:rPr>
                <w:rFonts w:ascii="Lucida Console" w:hAnsi="Lucida Console" w:cs="Lucida Console"/>
                <w:color w:val="1F4E79" w:themeColor="accent1" w:themeShade="80"/>
                <w:szCs w:val="18"/>
                <w:lang w:val="en-GB"/>
              </w:rPr>
              <w:t>{XXXXXX-Subscriberid</w:t>
            </w:r>
            <w:proofErr w:type="gramStart"/>
            <w:r w:rsidRPr="007403ED">
              <w:rPr>
                <w:rFonts w:ascii="Lucida Console" w:hAnsi="Lucida Console" w:cs="Lucida Console"/>
                <w:color w:val="1F4E79" w:themeColor="accent1" w:themeShade="80"/>
                <w:szCs w:val="18"/>
                <w:lang w:val="en-GB"/>
              </w:rPr>
              <w:t>-}</w:t>
            </w:r>
            <w:r w:rsidRPr="007403ED">
              <w:rPr>
                <w:rFonts w:ascii="Lucida Console" w:hAnsi="Lucida Console" w:cs="Lucida Console"/>
                <w:color w:val="8B0000"/>
                <w:szCs w:val="18"/>
                <w:lang w:val="en-GB"/>
              </w:rPr>
              <w:t>/providers/Microsoft.Commerce</w:t>
            </w:r>
            <w:proofErr w:type="gramEnd"/>
            <w:r w:rsidRPr="007403ED">
              <w:rPr>
                <w:rFonts w:ascii="Lucida Console" w:hAnsi="Lucida Console" w:cs="Lucida Console"/>
                <w:color w:val="8B0000"/>
                <w:szCs w:val="18"/>
                <w:lang w:val="en-GB"/>
              </w:rPr>
              <w:t>/RateCard?api-version=</w:t>
            </w:r>
            <w:r w:rsidRPr="007403ED">
              <w:rPr>
                <w:rFonts w:ascii="Consolas" w:hAnsi="Consolas" w:cs="Consolas"/>
                <w:color w:val="1F4E79" w:themeColor="accent1" w:themeShade="80"/>
                <w:szCs w:val="19"/>
                <w:highlight w:val="white"/>
                <w:lang w:val="en-GB"/>
              </w:rPr>
              <w:t>2015-06-01-</w:t>
            </w:r>
            <w:r w:rsidRPr="007403ED">
              <w:rPr>
                <w:rFonts w:ascii="Consolas" w:hAnsi="Consolas" w:cs="Consolas"/>
                <w:color w:val="1F4E79" w:themeColor="accent1" w:themeShade="80"/>
                <w:szCs w:val="19"/>
                <w:highlight w:val="white"/>
                <w:lang w:val="en-GB"/>
              </w:rPr>
              <w:lastRenderedPageBreak/>
              <w:t>preview</w:t>
            </w:r>
            <w:r w:rsidRPr="007403ED">
              <w:rPr>
                <w:rFonts w:ascii="Lucida Console" w:hAnsi="Lucida Console" w:cs="Lucida Console"/>
                <w:color w:val="8B0000"/>
                <w:szCs w:val="18"/>
                <w:lang w:val="en-GB"/>
              </w:rPr>
              <w:t xml:space="preserve">&amp;$filter=OfferDurableId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Consolas" w:hAnsi="Consolas" w:cs="Consolas"/>
                <w:color w:val="FF0000"/>
                <w:szCs w:val="19"/>
                <w:highlight w:val="white"/>
                <w:lang w:val="en-GB"/>
              </w:rPr>
              <w:t>'</w:t>
            </w:r>
            <w:r w:rsidRPr="007403ED">
              <w:rPr>
                <w:rFonts w:ascii="Consolas" w:hAnsi="Consolas" w:cs="Consolas"/>
                <w:color w:val="1F4E79" w:themeColor="accent1" w:themeShade="80"/>
                <w:szCs w:val="19"/>
                <w:highlight w:val="white"/>
                <w:lang w:val="en-GB"/>
              </w:rPr>
              <w:t>MS-AZR-0121p</w:t>
            </w:r>
            <w:r w:rsidRPr="007403ED">
              <w:rPr>
                <w:rFonts w:ascii="Consolas" w:hAnsi="Consolas" w:cs="Consolas"/>
                <w:color w:val="008000"/>
                <w:szCs w:val="19"/>
                <w:highlight w:val="white"/>
                <w:lang w:val="en-GB"/>
              </w:rPr>
              <w:t xml:space="preserve">' </w:t>
            </w:r>
            <w:r w:rsidRPr="007403ED">
              <w:rPr>
                <w:rFonts w:ascii="Lucida Console" w:hAnsi="Lucida Console" w:cs="Lucida Console"/>
                <w:color w:val="8B0000"/>
                <w:szCs w:val="18"/>
                <w:lang w:val="en-GB"/>
              </w:rPr>
              <w:t xml:space="preserve">and Currency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USD</w:t>
            </w:r>
            <w:r w:rsidRPr="007403ED">
              <w:rPr>
                <w:rFonts w:ascii="Lucida Console" w:hAnsi="Lucida Console" w:cs="Lucida Console"/>
                <w:color w:val="8B0000"/>
                <w:szCs w:val="18"/>
                <w:lang w:val="en-GB"/>
              </w:rPr>
              <w:t xml:space="preserve">' and Locale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proofErr w:type="spellStart"/>
            <w:r w:rsidRPr="007403ED">
              <w:rPr>
                <w:rFonts w:ascii="Consolas" w:hAnsi="Consolas" w:cs="Consolas"/>
                <w:color w:val="1F4E79" w:themeColor="accent1" w:themeShade="80"/>
                <w:szCs w:val="19"/>
                <w:highlight w:val="white"/>
                <w:lang w:val="en-GB"/>
              </w:rPr>
              <w:t>en</w:t>
            </w:r>
            <w:proofErr w:type="spellEnd"/>
            <w:r w:rsidRPr="007403ED">
              <w:rPr>
                <w:rFonts w:ascii="Consolas" w:hAnsi="Consolas" w:cs="Consolas"/>
                <w:color w:val="1F4E79" w:themeColor="accent1" w:themeShade="80"/>
                <w:szCs w:val="19"/>
                <w:highlight w:val="white"/>
                <w:lang w:val="en-GB"/>
              </w:rPr>
              <w:t>-</w:t>
            </w:r>
            <w:r w:rsidRPr="007403ED">
              <w:rPr>
                <w:rFonts w:ascii="Lucida Console" w:hAnsi="Lucida Console" w:cs="Lucida Console"/>
                <w:color w:val="1F4E79" w:themeColor="accent1" w:themeShade="80"/>
                <w:szCs w:val="18"/>
                <w:lang w:val="en-GB"/>
              </w:rPr>
              <w:t>US</w:t>
            </w:r>
            <w:r w:rsidRPr="007403ED">
              <w:rPr>
                <w:rFonts w:ascii="Lucida Console" w:hAnsi="Lucida Console" w:cs="Lucida Console"/>
                <w:color w:val="8B0000"/>
                <w:szCs w:val="18"/>
                <w:lang w:val="en-GB"/>
              </w:rPr>
              <w:t xml:space="preserve">' and </w:t>
            </w:r>
            <w:proofErr w:type="spellStart"/>
            <w:r w:rsidRPr="007403ED">
              <w:rPr>
                <w:rFonts w:ascii="Lucida Console" w:hAnsi="Lucida Console" w:cs="Lucida Console"/>
                <w:color w:val="8B0000"/>
                <w:szCs w:val="18"/>
                <w:lang w:val="en-GB"/>
              </w:rPr>
              <w:t>RegionInfo</w:t>
            </w:r>
            <w:proofErr w:type="spellEnd"/>
            <w:r w:rsidRPr="007403ED">
              <w:rPr>
                <w:rFonts w:ascii="Consolas" w:hAnsi="Consolas" w:cs="Consolas"/>
                <w:color w:val="008000"/>
                <w:szCs w:val="19"/>
                <w:highlight w:val="white"/>
                <w:lang w:val="en-GB"/>
              </w:rPr>
              <w:t xml:space="preserve"> </w:t>
            </w:r>
            <w:proofErr w:type="spellStart"/>
            <w:r w:rsidRPr="007403ED">
              <w:rPr>
                <w:rFonts w:ascii="Lucida Console" w:hAnsi="Lucida Console" w:cs="Lucida Console"/>
                <w:color w:val="8B0000"/>
                <w:szCs w:val="18"/>
                <w:lang w:val="en-GB"/>
              </w:rPr>
              <w:t>eq</w:t>
            </w:r>
            <w:proofErr w:type="spellEnd"/>
            <w:r w:rsidRPr="007403ED">
              <w:rPr>
                <w:rFonts w:ascii="Lucida Console" w:hAnsi="Lucida Console" w:cs="Lucida Console"/>
                <w:color w:val="8B0000"/>
                <w:szCs w:val="18"/>
                <w:lang w:val="en-GB"/>
              </w:rPr>
              <w:t xml:space="preserve"> '</w:t>
            </w:r>
            <w:r w:rsidRPr="007403ED">
              <w:rPr>
                <w:rFonts w:ascii="Lucida Console" w:hAnsi="Lucida Console" w:cs="Lucida Console"/>
                <w:color w:val="1F4E79" w:themeColor="accent1" w:themeShade="80"/>
                <w:szCs w:val="18"/>
                <w:lang w:val="en-GB"/>
              </w:rPr>
              <w:t>US</w:t>
            </w:r>
            <w:r>
              <w:rPr>
                <w:rFonts w:ascii="Lucida Console" w:hAnsi="Lucida Console" w:cs="Lucida Console"/>
                <w:color w:val="8B0000"/>
                <w:szCs w:val="18"/>
                <w:lang w:val="en-GB"/>
              </w:rPr>
              <w:t>'</w:t>
            </w:r>
          </w:p>
          <w:p w14:paraId="16990525" w14:textId="77777777" w:rsidR="007403ED" w:rsidRDefault="007403ED" w:rsidP="007403ED">
            <w:pPr>
              <w:rPr>
                <w:rFonts w:ascii="Lucida Console" w:hAnsi="Lucida Console" w:cs="Lucida Console"/>
                <w:color w:val="8B0000"/>
                <w:szCs w:val="18"/>
                <w:lang w:val="en-GB"/>
              </w:rPr>
            </w:pPr>
          </w:p>
          <w:p w14:paraId="6AF19EFD" w14:textId="77777777" w:rsidR="007403ED" w:rsidRDefault="007403ED" w:rsidP="007403ED">
            <w:pPr>
              <w:rPr>
                <w:rFonts w:ascii="Lucida Console" w:hAnsi="Lucida Console" w:cs="Lucida Console"/>
                <w:color w:val="8B0000"/>
                <w:szCs w:val="18"/>
                <w:lang w:val="en-GB"/>
              </w:rPr>
            </w:pPr>
            <w:r>
              <w:rPr>
                <w:rFonts w:ascii="Lucida Console" w:hAnsi="Lucida Console" w:cs="Lucida Console"/>
                <w:color w:val="8B0000"/>
                <w:szCs w:val="18"/>
                <w:lang w:val="en-GB"/>
              </w:rPr>
              <w:t xml:space="preserve">The information returned is in the form of JSON records. </w:t>
            </w:r>
          </w:p>
          <w:p w14:paraId="41A813E8" w14:textId="77777777" w:rsidR="007403ED" w:rsidRDefault="007403ED" w:rsidP="007403ED">
            <w:pPr>
              <w:rPr>
                <w:rFonts w:ascii="Lucida Console" w:hAnsi="Lucida Console" w:cs="Lucida Console"/>
                <w:color w:val="8B0000"/>
                <w:szCs w:val="18"/>
                <w:lang w:val="en-GB"/>
              </w:rPr>
            </w:pPr>
          </w:p>
          <w:p w14:paraId="312D391B" w14:textId="1724BBA0" w:rsidR="007403ED" w:rsidRDefault="00C86731" w:rsidP="00C86731">
            <w:pPr>
              <w:rPr>
                <w:noProof/>
              </w:rPr>
            </w:pPr>
            <w:r>
              <w:rPr>
                <w:noProof/>
              </w:rPr>
              <w:t>[Advanced] E</w:t>
            </w:r>
            <w:r w:rsidR="007403ED">
              <w:rPr>
                <w:noProof/>
              </w:rPr>
              <w:t xml:space="preserve">xplain that the foreach loop inside the code is to format the records which contain tiered meter usage. For e.g. in the case of storage, the more you use, less you pay. That record needs special processing and that </w:t>
            </w:r>
            <w:r>
              <w:rPr>
                <w:noProof/>
              </w:rPr>
              <w:t xml:space="preserve">processing </w:t>
            </w:r>
            <w:r w:rsidR="007403ED">
              <w:rPr>
                <w:noProof/>
              </w:rPr>
              <w:t xml:space="preserve">is done in the code. </w:t>
            </w:r>
          </w:p>
        </w:tc>
      </w:tr>
      <w:tr w:rsidR="00ED17A8" w14:paraId="3C56D901" w14:textId="77777777" w:rsidTr="00ED17A8">
        <w:tc>
          <w:tcPr>
            <w:tcW w:w="1751" w:type="dxa"/>
          </w:tcPr>
          <w:p w14:paraId="21847FC0" w14:textId="77777777" w:rsidR="00ED17A8" w:rsidRDefault="00ED17A8" w:rsidP="00AB6C4F">
            <w:pPr>
              <w:rPr>
                <w:noProof/>
              </w:rPr>
            </w:pPr>
            <w:r>
              <w:rPr>
                <w:noProof/>
              </w:rPr>
              <w:lastRenderedPageBreak/>
              <w:t xml:space="preserve">Show one of the output files – </w:t>
            </w:r>
            <w:r w:rsidRPr="00C86731">
              <w:rPr>
                <w:b/>
                <w:noProof/>
              </w:rPr>
              <w:t>ResourceCard.json</w:t>
            </w:r>
            <w:r>
              <w:rPr>
                <w:noProof/>
              </w:rPr>
              <w:t xml:space="preserve"> inside the Visual Studio.</w:t>
            </w:r>
          </w:p>
          <w:p w14:paraId="091A3E61" w14:textId="77777777" w:rsidR="00ED17A8" w:rsidRDefault="00ED17A8" w:rsidP="00AB6C4F">
            <w:pPr>
              <w:rPr>
                <w:noProof/>
              </w:rPr>
            </w:pPr>
          </w:p>
          <w:p w14:paraId="219CEE8B" w14:textId="773E9448" w:rsidR="00ED17A8" w:rsidRDefault="00ED17A8" w:rsidP="00AB6C4F">
            <w:pPr>
              <w:rPr>
                <w:noProof/>
              </w:rPr>
            </w:pPr>
            <w:r>
              <w:rPr>
                <w:noProof/>
              </w:rPr>
              <w:t xml:space="preserve">Explain to the audience the </w:t>
            </w:r>
            <w:r w:rsidRPr="00ED17A8">
              <w:rPr>
                <w:b/>
                <w:noProof/>
              </w:rPr>
              <w:t>OfferTerms</w:t>
            </w:r>
            <w:r>
              <w:rPr>
                <w:noProof/>
              </w:rPr>
              <w:t xml:space="preserve"> – the monetary credit. </w:t>
            </w:r>
          </w:p>
          <w:p w14:paraId="36CB7FF9" w14:textId="77777777" w:rsidR="00C86731" w:rsidRDefault="00C86731" w:rsidP="00AB6C4F">
            <w:pPr>
              <w:rPr>
                <w:noProof/>
              </w:rPr>
            </w:pPr>
          </w:p>
          <w:p w14:paraId="43625F1A" w14:textId="731AC37E" w:rsidR="00ED17A8" w:rsidRDefault="00ED17A8" w:rsidP="00AB6C4F">
            <w:pPr>
              <w:rPr>
                <w:noProof/>
              </w:rPr>
            </w:pPr>
            <w:r>
              <w:rPr>
                <w:noProof/>
              </w:rPr>
              <w:t xml:space="preserve">Under the Meters category, explain the various </w:t>
            </w:r>
            <w:r w:rsidR="00C86731">
              <w:rPr>
                <w:noProof/>
              </w:rPr>
              <w:t xml:space="preserve">entities present </w:t>
            </w:r>
            <w:r>
              <w:rPr>
                <w:noProof/>
              </w:rPr>
              <w:t xml:space="preserve">and explain one record in terms of </w:t>
            </w:r>
          </w:p>
          <w:p w14:paraId="6AF2A567" w14:textId="79C060C4" w:rsidR="00ED17A8" w:rsidRDefault="00ED17A8" w:rsidP="00AB6C4F">
            <w:pPr>
              <w:rPr>
                <w:noProof/>
              </w:rPr>
            </w:pPr>
          </w:p>
          <w:p w14:paraId="644D453F" w14:textId="5BEE21AC" w:rsidR="00ED17A8" w:rsidRDefault="00ED17A8" w:rsidP="00AB6C4F">
            <w:pPr>
              <w:rPr>
                <w:noProof/>
              </w:rPr>
            </w:pPr>
            <w:r w:rsidRPr="00ED17A8">
              <w:rPr>
                <w:b/>
                <w:noProof/>
              </w:rPr>
              <w:t>Name, Category, Sub Category, Included Quantity</w:t>
            </w:r>
            <w:r>
              <w:rPr>
                <w:noProof/>
              </w:rPr>
              <w:t xml:space="preserve">, (The quantity that one consume before charges are applied.) </w:t>
            </w:r>
            <w:r w:rsidRPr="00ED17A8">
              <w:rPr>
                <w:b/>
                <w:noProof/>
              </w:rPr>
              <w:t>Regions</w:t>
            </w:r>
            <w:r>
              <w:rPr>
                <w:noProof/>
              </w:rPr>
              <w:t xml:space="preserve"> etc</w:t>
            </w:r>
          </w:p>
          <w:p w14:paraId="3903E9FB" w14:textId="66340385" w:rsidR="00ED17A8" w:rsidRDefault="00ED17A8" w:rsidP="00AB6C4F">
            <w:pPr>
              <w:rPr>
                <w:noProof/>
              </w:rPr>
            </w:pPr>
          </w:p>
          <w:p w14:paraId="7477EE23" w14:textId="77777777" w:rsidR="00ED17A8" w:rsidRDefault="00ED17A8" w:rsidP="00AB6C4F">
            <w:pPr>
              <w:rPr>
                <w:noProof/>
              </w:rPr>
            </w:pPr>
          </w:p>
          <w:p w14:paraId="4401B778" w14:textId="1C7804F1" w:rsidR="00ED17A8" w:rsidRDefault="00ED17A8" w:rsidP="00AB6C4F">
            <w:pPr>
              <w:rPr>
                <w:noProof/>
              </w:rPr>
            </w:pPr>
            <w:r>
              <w:rPr>
                <w:noProof/>
              </w:rPr>
              <w:t xml:space="preserve"> </w:t>
            </w:r>
          </w:p>
        </w:tc>
        <w:tc>
          <w:tcPr>
            <w:tcW w:w="9039" w:type="dxa"/>
            <w:gridSpan w:val="2"/>
          </w:tcPr>
          <w:p w14:paraId="10E856CE" w14:textId="660D5078" w:rsidR="00ED17A8" w:rsidRDefault="00ED17A8" w:rsidP="00AB6C4F">
            <w:pPr>
              <w:rPr>
                <w:noProof/>
              </w:rPr>
            </w:pPr>
            <w:r>
              <w:rPr>
                <w:noProof/>
                <w:lang w:val="en-GB" w:eastAsia="en-GB"/>
              </w:rPr>
              <w:drawing>
                <wp:inline distT="0" distB="0" distL="0" distR="0" wp14:anchorId="27D4F086" wp14:editId="2F1C11DB">
                  <wp:extent cx="4791075" cy="684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91075" cy="6848475"/>
                          </a:xfrm>
                          <a:prstGeom prst="rect">
                            <a:avLst/>
                          </a:prstGeom>
                        </pic:spPr>
                      </pic:pic>
                    </a:graphicData>
                  </a:graphic>
                </wp:inline>
              </w:drawing>
            </w:r>
          </w:p>
        </w:tc>
      </w:tr>
      <w:tr w:rsidR="00AB6C4F" w14:paraId="01E2A8C4" w14:textId="77777777" w:rsidTr="005551DE">
        <w:tc>
          <w:tcPr>
            <w:tcW w:w="10790" w:type="dxa"/>
            <w:gridSpan w:val="3"/>
          </w:tcPr>
          <w:p w14:paraId="6B10E308" w14:textId="073665B5" w:rsidR="00AB6C4F" w:rsidRDefault="00AB6C4F" w:rsidP="00AB6C4F">
            <w:pPr>
              <w:rPr>
                <w:noProof/>
              </w:rPr>
            </w:pPr>
            <w:r>
              <w:rPr>
                <w:noProof/>
              </w:rPr>
              <w:t xml:space="preserve">In our particular scenarios, our solution has a particular Azure Bill of Material and it includes the Azure components  shown in the Excel spread-sheet.  </w:t>
            </w:r>
            <w:r w:rsidR="00F341F9">
              <w:rPr>
                <w:noProof/>
              </w:rPr>
              <w:t xml:space="preserve">We know quantity that we want to consume but what we want to find out is the actual </w:t>
            </w:r>
            <w:r w:rsidR="00FB3DF9">
              <w:rPr>
                <w:noProof/>
              </w:rPr>
              <w:t>rate for each component is</w:t>
            </w:r>
          </w:p>
        </w:tc>
      </w:tr>
      <w:tr w:rsidR="00AB6C4F" w14:paraId="2C7D4B78" w14:textId="77777777" w:rsidTr="00ED17A8">
        <w:tc>
          <w:tcPr>
            <w:tcW w:w="1862" w:type="dxa"/>
            <w:gridSpan w:val="2"/>
          </w:tcPr>
          <w:p w14:paraId="08B36A5A" w14:textId="5BA582B0" w:rsidR="00AB6C4F" w:rsidRDefault="00AB6C4F" w:rsidP="00AB6C4F">
            <w:r>
              <w:t xml:space="preserve">Tell the audience that we </w:t>
            </w:r>
            <w:r w:rsidR="00F341F9">
              <w:t>have a</w:t>
            </w:r>
            <w:r w:rsidR="00DE49FC">
              <w:t xml:space="preserve"> spreadsheet</w:t>
            </w:r>
            <w:r w:rsidR="00C86731">
              <w:t xml:space="preserve">. The Azure Bill of Material tab contains typical azure components of a three tier solution such as </w:t>
            </w:r>
            <w:r w:rsidR="00C86731">
              <w:lastRenderedPageBreak/>
              <w:t xml:space="preserve">virtual machines, Geo Redundant Blob Storage, network components and SQL server database as back-end database. </w:t>
            </w:r>
          </w:p>
          <w:p w14:paraId="77937ECA" w14:textId="7073F7F4" w:rsidR="00C86731" w:rsidRDefault="00C86731" w:rsidP="00AB6C4F"/>
          <w:p w14:paraId="2BFC2D20" w14:textId="1BF6156E" w:rsidR="00C86731" w:rsidRDefault="00C86731" w:rsidP="00AB6C4F">
            <w:r>
              <w:t xml:space="preserve">We know the quantity of each component that we need in our solution, but we don’t know the rate applicable under our offer and therefore cannot calculate the Azure consumption. </w:t>
            </w:r>
            <w:r w:rsidR="00D359C5">
              <w:t xml:space="preserve"> </w:t>
            </w:r>
          </w:p>
          <w:p w14:paraId="4AA0D2D6" w14:textId="16C52639" w:rsidR="00D359C5" w:rsidRDefault="00D359C5" w:rsidP="00AB6C4F"/>
          <w:p w14:paraId="24582151" w14:textId="3B2A12AF" w:rsidR="00D359C5" w:rsidRDefault="00D359C5" w:rsidP="00AB6C4F">
            <w:r>
              <w:t xml:space="preserve">What we will do is download the Azure rate card – in </w:t>
            </w:r>
            <w:proofErr w:type="gramStart"/>
            <w:r>
              <w:t>a</w:t>
            </w:r>
            <w:proofErr w:type="gramEnd"/>
            <w:r>
              <w:t xml:space="preserve"> Excel compatible format – upload it inside the Excel and then use the data to calculate the consumption amount. </w:t>
            </w:r>
          </w:p>
          <w:p w14:paraId="376F6CCE" w14:textId="77777777" w:rsidR="00DE49FC" w:rsidRDefault="00DE49FC" w:rsidP="00AB6C4F"/>
          <w:p w14:paraId="6F71083E" w14:textId="7D0B02BB" w:rsidR="00DE49FC" w:rsidRDefault="00D359C5" w:rsidP="00AB6C4F">
            <w:r>
              <w:t xml:space="preserve">[Speaker notes] Study the Excel spread-sheet and understand its workings. </w:t>
            </w:r>
          </w:p>
        </w:tc>
        <w:tc>
          <w:tcPr>
            <w:tcW w:w="8928" w:type="dxa"/>
          </w:tcPr>
          <w:p w14:paraId="5E5636B3" w14:textId="625F8764" w:rsidR="00AB6C4F" w:rsidRDefault="00DE49FC" w:rsidP="005551DE">
            <w:pPr>
              <w:rPr>
                <w:noProof/>
              </w:rPr>
            </w:pPr>
            <w:r>
              <w:object w:dxaOrig="19498" w:dyaOrig="4636" w14:anchorId="485543BD">
                <v:shape id="_x0000_i1027" type="#_x0000_t75" style="width:6in;height:102.75pt" o:ole="">
                  <v:imagedata r:id="rId27" o:title=""/>
                </v:shape>
                <o:OLEObject Type="Embed" ProgID="PBrush" ShapeID="_x0000_i1027" DrawAspect="Content" ObjectID="_1529134892" r:id="rId28"/>
              </w:object>
            </w:r>
          </w:p>
        </w:tc>
      </w:tr>
      <w:tr w:rsidR="00AB6C4F" w14:paraId="4E79A38F" w14:textId="77777777" w:rsidTr="005551DE">
        <w:tc>
          <w:tcPr>
            <w:tcW w:w="10790" w:type="dxa"/>
            <w:gridSpan w:val="3"/>
          </w:tcPr>
          <w:p w14:paraId="684F8A4D" w14:textId="41FF15DA" w:rsidR="00AB6C4F" w:rsidRDefault="00DE49FC" w:rsidP="00D359C5">
            <w:pPr>
              <w:rPr>
                <w:noProof/>
              </w:rPr>
            </w:pPr>
            <w:r>
              <w:rPr>
                <w:noProof/>
              </w:rPr>
              <w:t>Now we will bring the RateCard data into our Excel spread-sheet. The data has already been downloaded</w:t>
            </w:r>
            <w:r w:rsidR="00FB3DF9">
              <w:rPr>
                <w:noProof/>
              </w:rPr>
              <w:t xml:space="preserve"> </w:t>
            </w:r>
            <w:r w:rsidR="00D359C5">
              <w:rPr>
                <w:noProof/>
              </w:rPr>
              <w:t xml:space="preserve">using the powershell script </w:t>
            </w:r>
            <w:r w:rsidR="00FB3DF9">
              <w:rPr>
                <w:noProof/>
              </w:rPr>
              <w:t xml:space="preserve">and is available </w:t>
            </w:r>
            <w:r w:rsidR="00D359C5">
              <w:rPr>
                <w:noProof/>
              </w:rPr>
              <w:t xml:space="preserve">as </w:t>
            </w:r>
            <w:r w:rsidR="00FB3DF9">
              <w:rPr>
                <w:noProof/>
              </w:rPr>
              <w:t xml:space="preserve">a exclamation (!) </w:t>
            </w:r>
            <w:r>
              <w:rPr>
                <w:noProof/>
              </w:rPr>
              <w:t xml:space="preserve">character delimited text file. </w:t>
            </w:r>
          </w:p>
        </w:tc>
      </w:tr>
      <w:tr w:rsidR="00AB6C4F" w14:paraId="36A816F4" w14:textId="77777777" w:rsidTr="00ED17A8">
        <w:tc>
          <w:tcPr>
            <w:tcW w:w="1862" w:type="dxa"/>
            <w:gridSpan w:val="2"/>
          </w:tcPr>
          <w:p w14:paraId="7FCF3AFF" w14:textId="3B8D66C0" w:rsidR="00AB6C4F" w:rsidRDefault="00907D03" w:rsidP="005551DE">
            <w:r>
              <w:lastRenderedPageBreak/>
              <w:t xml:space="preserve">Select the </w:t>
            </w:r>
            <w:r w:rsidRPr="00907D03">
              <w:rPr>
                <w:b/>
              </w:rPr>
              <w:t>Azure Rate Card</w:t>
            </w:r>
            <w:r>
              <w:t xml:space="preserve"> Tab in the Excel spread-sheet. Select </w:t>
            </w:r>
            <w:r w:rsidRPr="00907D03">
              <w:rPr>
                <w:b/>
              </w:rPr>
              <w:t>Data</w:t>
            </w:r>
            <w:r>
              <w:t xml:space="preserve"> Menu and click on </w:t>
            </w:r>
            <w:r w:rsidRPr="00907D03">
              <w:rPr>
                <w:b/>
              </w:rPr>
              <w:t>Get-External Data</w:t>
            </w:r>
            <w:r>
              <w:t xml:space="preserve"> – “From Text”</w:t>
            </w:r>
          </w:p>
        </w:tc>
        <w:tc>
          <w:tcPr>
            <w:tcW w:w="8928" w:type="dxa"/>
          </w:tcPr>
          <w:p w14:paraId="4C17586C" w14:textId="10257199" w:rsidR="00AB6C4F" w:rsidRPr="00907D03" w:rsidRDefault="00FB3DF9" w:rsidP="005551DE">
            <w:pPr>
              <w:rPr>
                <w:b/>
                <w:noProof/>
              </w:rPr>
            </w:pPr>
            <w:r>
              <w:object w:dxaOrig="9044" w:dyaOrig="9256" w14:anchorId="297B02C1">
                <v:shape id="_x0000_i1028" type="#_x0000_t75" style="width:6in;height:442.15pt" o:ole="">
                  <v:imagedata r:id="rId29" o:title=""/>
                </v:shape>
                <o:OLEObject Type="Embed" ProgID="PBrush" ShapeID="_x0000_i1028" DrawAspect="Content" ObjectID="_1529134893" r:id="rId30"/>
              </w:object>
            </w:r>
          </w:p>
        </w:tc>
      </w:tr>
      <w:tr w:rsidR="00907D03" w14:paraId="7B852C7F" w14:textId="77777777" w:rsidTr="00ED17A8">
        <w:tc>
          <w:tcPr>
            <w:tcW w:w="1862" w:type="dxa"/>
            <w:gridSpan w:val="2"/>
          </w:tcPr>
          <w:p w14:paraId="1C9B635E" w14:textId="7C5557C9" w:rsidR="00907D03" w:rsidRDefault="000F596E" w:rsidP="005551DE">
            <w:r>
              <w:t>Navigate to appropriate folder and open the ‘</w:t>
            </w:r>
            <w:r w:rsidRPr="00D359C5">
              <w:rPr>
                <w:b/>
              </w:rPr>
              <w:t>ratecardoutput.txt</w:t>
            </w:r>
            <w:r>
              <w:t>’ file</w:t>
            </w:r>
          </w:p>
        </w:tc>
        <w:tc>
          <w:tcPr>
            <w:tcW w:w="8928" w:type="dxa"/>
          </w:tcPr>
          <w:p w14:paraId="103FD2C3" w14:textId="6600F7A2" w:rsidR="00907D03" w:rsidRDefault="000F596E" w:rsidP="000F596E">
            <w:r>
              <w:t>Navigate to “</w:t>
            </w:r>
            <w:r w:rsidRPr="00D359C5">
              <w:rPr>
                <w:b/>
              </w:rPr>
              <w:t>C:\Users\&lt;username&gt;\</w:t>
            </w:r>
            <w:proofErr w:type="spellStart"/>
            <w:r w:rsidRPr="00D359C5">
              <w:rPr>
                <w:b/>
              </w:rPr>
              <w:t>AppData</w:t>
            </w:r>
            <w:proofErr w:type="spellEnd"/>
            <w:r w:rsidRPr="00D359C5">
              <w:rPr>
                <w:b/>
              </w:rPr>
              <w:t>\Local\Temp</w:t>
            </w:r>
            <w:r>
              <w:t>” and open the file ‘</w:t>
            </w:r>
            <w:r w:rsidRPr="00D359C5">
              <w:rPr>
                <w:b/>
              </w:rPr>
              <w:t>ratecardoutput.txt</w:t>
            </w:r>
            <w:r>
              <w:t xml:space="preserve">’ </w:t>
            </w:r>
          </w:p>
        </w:tc>
      </w:tr>
      <w:tr w:rsidR="000F596E" w14:paraId="528DD384" w14:textId="77777777" w:rsidTr="00ED17A8">
        <w:tc>
          <w:tcPr>
            <w:tcW w:w="1862" w:type="dxa"/>
            <w:gridSpan w:val="2"/>
          </w:tcPr>
          <w:p w14:paraId="6C58249A" w14:textId="7EAC54BC" w:rsidR="000F596E" w:rsidRDefault="000F596E" w:rsidP="005551DE">
            <w:r>
              <w:lastRenderedPageBreak/>
              <w:t xml:space="preserve">You’ll be shown the </w:t>
            </w:r>
            <w:r w:rsidRPr="000F596E">
              <w:rPr>
                <w:b/>
              </w:rPr>
              <w:t>Text import Wizard – Step 1 of 3</w:t>
            </w:r>
            <w:r w:rsidR="00D359C5">
              <w:rPr>
                <w:b/>
              </w:rPr>
              <w:t xml:space="preserve"> </w:t>
            </w:r>
            <w:r w:rsidR="00D359C5" w:rsidRPr="00D359C5">
              <w:t>screen</w:t>
            </w:r>
          </w:p>
          <w:p w14:paraId="4EFFCD61" w14:textId="77777777" w:rsidR="000F596E" w:rsidRDefault="000F596E" w:rsidP="005551DE"/>
          <w:p w14:paraId="5AD828D2" w14:textId="32A63CCA" w:rsidR="000F596E" w:rsidRDefault="000F596E" w:rsidP="005551DE">
            <w:r>
              <w:t xml:space="preserve">Select </w:t>
            </w:r>
            <w:r w:rsidRPr="00D359C5">
              <w:rPr>
                <w:b/>
              </w:rPr>
              <w:t>Delimited</w:t>
            </w:r>
            <w:r>
              <w:t xml:space="preserve"> option and also ‘</w:t>
            </w:r>
            <w:r w:rsidRPr="000F596E">
              <w:rPr>
                <w:b/>
              </w:rPr>
              <w:t>My data has headers</w:t>
            </w:r>
            <w:r>
              <w:t xml:space="preserve">’ </w:t>
            </w:r>
          </w:p>
        </w:tc>
        <w:tc>
          <w:tcPr>
            <w:tcW w:w="8928" w:type="dxa"/>
          </w:tcPr>
          <w:p w14:paraId="31A2EDE9" w14:textId="0F11EF89" w:rsidR="000F596E" w:rsidRDefault="000F596E" w:rsidP="000F596E">
            <w:r>
              <w:object w:dxaOrig="8654" w:dyaOrig="6524" w14:anchorId="00E29244">
                <v:shape id="_x0000_i1029" type="#_x0000_t75" style="width:432.75pt;height:326.25pt" o:ole="">
                  <v:imagedata r:id="rId31" o:title=""/>
                </v:shape>
                <o:OLEObject Type="Embed" ProgID="PBrush" ShapeID="_x0000_i1029" DrawAspect="Content" ObjectID="_1529134894" r:id="rId32"/>
              </w:object>
            </w:r>
          </w:p>
        </w:tc>
      </w:tr>
      <w:tr w:rsidR="000F596E" w14:paraId="30507317" w14:textId="77777777" w:rsidTr="00ED17A8">
        <w:tc>
          <w:tcPr>
            <w:tcW w:w="1862" w:type="dxa"/>
            <w:gridSpan w:val="2"/>
          </w:tcPr>
          <w:p w14:paraId="0CB5FDD4" w14:textId="28A0376F" w:rsidR="000F596E" w:rsidRDefault="000F596E" w:rsidP="00D359C5">
            <w:r>
              <w:t xml:space="preserve">In Step 2, uncheck the </w:t>
            </w:r>
            <w:r w:rsidR="00D359C5">
              <w:t>‘</w:t>
            </w:r>
            <w:r w:rsidRPr="00D359C5">
              <w:rPr>
                <w:b/>
              </w:rPr>
              <w:t>Tab</w:t>
            </w:r>
            <w:r w:rsidR="00D359C5">
              <w:rPr>
                <w:b/>
              </w:rPr>
              <w:t>#</w:t>
            </w:r>
            <w:r>
              <w:t xml:space="preserve"> delimiter and enter </w:t>
            </w:r>
            <w:r w:rsidRPr="00D359C5">
              <w:rPr>
                <w:b/>
              </w:rPr>
              <w:t>‘!’</w:t>
            </w:r>
            <w:r>
              <w:t xml:space="preserve"> in the </w:t>
            </w:r>
            <w:r w:rsidR="00D359C5">
              <w:t>‘</w:t>
            </w:r>
            <w:r w:rsidR="00D359C5" w:rsidRPr="00D359C5">
              <w:rPr>
                <w:b/>
              </w:rPr>
              <w:t>O</w:t>
            </w:r>
            <w:r w:rsidRPr="00D359C5">
              <w:rPr>
                <w:b/>
              </w:rPr>
              <w:t>ther</w:t>
            </w:r>
            <w:r w:rsidR="00D359C5">
              <w:rPr>
                <w:b/>
              </w:rPr>
              <w:t>’</w:t>
            </w:r>
            <w:r>
              <w:t xml:space="preserve"> box</w:t>
            </w:r>
          </w:p>
        </w:tc>
        <w:tc>
          <w:tcPr>
            <w:tcW w:w="8928" w:type="dxa"/>
          </w:tcPr>
          <w:p w14:paraId="392B3CC5" w14:textId="77777777" w:rsidR="000F596E" w:rsidRDefault="000F596E" w:rsidP="000F596E">
            <w:pPr>
              <w:rPr>
                <w:noProof/>
                <w:lang w:val="en-GB" w:eastAsia="en-GB"/>
              </w:rPr>
            </w:pPr>
          </w:p>
          <w:p w14:paraId="3CD77280" w14:textId="58671EF9" w:rsidR="000F596E" w:rsidRDefault="000F596E" w:rsidP="000F596E">
            <w:r>
              <w:object w:dxaOrig="8626" w:dyaOrig="6571" w14:anchorId="0B6C64E3">
                <v:shape id="_x0000_i1030" type="#_x0000_t75" style="width:431.25pt;height:328.5pt" o:ole="">
                  <v:imagedata r:id="rId33" o:title=""/>
                </v:shape>
                <o:OLEObject Type="Embed" ProgID="PBrush" ShapeID="_x0000_i1030" DrawAspect="Content" ObjectID="_1529134895" r:id="rId34"/>
              </w:object>
            </w:r>
          </w:p>
        </w:tc>
      </w:tr>
      <w:tr w:rsidR="000F596E" w14:paraId="05CB616F" w14:textId="77777777" w:rsidTr="00ED17A8">
        <w:tc>
          <w:tcPr>
            <w:tcW w:w="1862" w:type="dxa"/>
            <w:gridSpan w:val="2"/>
          </w:tcPr>
          <w:p w14:paraId="7ADF52CE" w14:textId="40AA3D4C" w:rsidR="000F596E" w:rsidRDefault="000F596E" w:rsidP="005551DE">
            <w:r>
              <w:t>Click Finish</w:t>
            </w:r>
          </w:p>
        </w:tc>
        <w:tc>
          <w:tcPr>
            <w:tcW w:w="8928" w:type="dxa"/>
          </w:tcPr>
          <w:p w14:paraId="6478B52D" w14:textId="77777777" w:rsidR="000F596E" w:rsidRDefault="000F596E" w:rsidP="000F596E">
            <w:pPr>
              <w:rPr>
                <w:noProof/>
                <w:lang w:val="en-GB" w:eastAsia="en-GB"/>
              </w:rPr>
            </w:pPr>
          </w:p>
        </w:tc>
      </w:tr>
      <w:tr w:rsidR="000F596E" w14:paraId="18C24C85" w14:textId="77777777" w:rsidTr="00ED17A8">
        <w:tc>
          <w:tcPr>
            <w:tcW w:w="1862" w:type="dxa"/>
            <w:gridSpan w:val="2"/>
          </w:tcPr>
          <w:p w14:paraId="3E3C1156" w14:textId="5BD6B3BE" w:rsidR="00767825" w:rsidRDefault="000F596E" w:rsidP="005551DE">
            <w:r>
              <w:lastRenderedPageBreak/>
              <w:t>In the next Import Data dialog box shown, ensure that the data is in</w:t>
            </w:r>
            <w:r w:rsidR="00767825">
              <w:t>serted at the top left hand row – Enter ‘</w:t>
            </w:r>
            <w:r w:rsidR="00767825" w:rsidRPr="00767825">
              <w:rPr>
                <w:b/>
              </w:rPr>
              <w:t>='Azure Rate Card</w:t>
            </w:r>
            <w:proofErr w:type="gramStart"/>
            <w:r w:rsidR="00767825" w:rsidRPr="00767825">
              <w:rPr>
                <w:b/>
              </w:rPr>
              <w:t>'!$</w:t>
            </w:r>
            <w:proofErr w:type="gramEnd"/>
            <w:r w:rsidR="00767825" w:rsidRPr="00767825">
              <w:rPr>
                <w:b/>
              </w:rPr>
              <w:t>A$1</w:t>
            </w:r>
            <w:r w:rsidR="00767825">
              <w:t>’ value in the field.</w:t>
            </w:r>
          </w:p>
          <w:p w14:paraId="294DC364" w14:textId="77777777" w:rsidR="00767825" w:rsidRDefault="00767825" w:rsidP="005551DE"/>
          <w:p w14:paraId="4431D500" w14:textId="274D94E4" w:rsidR="000F596E" w:rsidRDefault="000F596E" w:rsidP="005551DE">
            <w:r w:rsidRPr="00D359C5">
              <w:rPr>
                <w:color w:val="FF0000"/>
              </w:rPr>
              <w:t>If this step is incorrectly executed, all the rest of calculations will be incorrect</w:t>
            </w:r>
          </w:p>
        </w:tc>
        <w:tc>
          <w:tcPr>
            <w:tcW w:w="8928" w:type="dxa"/>
          </w:tcPr>
          <w:p w14:paraId="051228FA" w14:textId="77777777" w:rsidR="000F596E" w:rsidRDefault="000F596E" w:rsidP="000F596E">
            <w:pPr>
              <w:rPr>
                <w:noProof/>
                <w:lang w:val="en-GB" w:eastAsia="en-GB"/>
              </w:rPr>
            </w:pPr>
          </w:p>
          <w:p w14:paraId="46C543AE" w14:textId="69EF585F" w:rsidR="000F596E" w:rsidRDefault="000F596E" w:rsidP="000F596E">
            <w:pPr>
              <w:rPr>
                <w:noProof/>
                <w:lang w:val="en-GB" w:eastAsia="en-GB"/>
              </w:rPr>
            </w:pPr>
            <w:r>
              <w:object w:dxaOrig="4636" w:dyaOrig="4111" w14:anchorId="180A9B2A">
                <v:shape id="_x0000_i1031" type="#_x0000_t75" style="width:231.75pt;height:205.5pt" o:ole="">
                  <v:imagedata r:id="rId35" o:title=""/>
                </v:shape>
                <o:OLEObject Type="Embed" ProgID="PBrush" ShapeID="_x0000_i1031" DrawAspect="Content" ObjectID="_1529134896" r:id="rId36"/>
              </w:object>
            </w:r>
          </w:p>
        </w:tc>
      </w:tr>
      <w:tr w:rsidR="00DE49FC" w14:paraId="6E5D5E76" w14:textId="77777777" w:rsidTr="00ED17A8">
        <w:tc>
          <w:tcPr>
            <w:tcW w:w="1862" w:type="dxa"/>
            <w:gridSpan w:val="2"/>
          </w:tcPr>
          <w:p w14:paraId="2F7EA301" w14:textId="1CBD5A25" w:rsidR="00DE49FC" w:rsidRDefault="00D359C5" w:rsidP="005551DE">
            <w:r>
              <w:t xml:space="preserve">Now go-back </w:t>
            </w:r>
            <w:r w:rsidR="00C11077">
              <w:t xml:space="preserve">to the </w:t>
            </w:r>
            <w:r w:rsidR="00C11077" w:rsidRPr="00D359C5">
              <w:rPr>
                <w:b/>
              </w:rPr>
              <w:t>Bill of Material</w:t>
            </w:r>
            <w:r w:rsidR="00C11077">
              <w:t xml:space="preserve"> tab and show that the Azure consumption is calculated automatically.</w:t>
            </w:r>
          </w:p>
          <w:p w14:paraId="426499A2" w14:textId="77777777" w:rsidR="00C11077" w:rsidRDefault="00C11077" w:rsidP="005551DE"/>
          <w:p w14:paraId="3FD165E8" w14:textId="77777777" w:rsidR="00C11077" w:rsidRDefault="00C11077" w:rsidP="005551DE">
            <w:r>
              <w:t xml:space="preserve">At this point, point out to the audience that the Storage is a tiered meter rate and for that a special calculation has to be adopted. </w:t>
            </w:r>
          </w:p>
          <w:p w14:paraId="1AAE6B3B" w14:textId="071C904D" w:rsidR="00C11077" w:rsidRDefault="00C11077" w:rsidP="005551DE"/>
          <w:p w14:paraId="4137ADD2" w14:textId="70415853" w:rsidR="00C11077" w:rsidRDefault="00D359C5" w:rsidP="00C11077">
            <w:r>
              <w:t xml:space="preserve"> </w:t>
            </w:r>
          </w:p>
        </w:tc>
        <w:tc>
          <w:tcPr>
            <w:tcW w:w="8928" w:type="dxa"/>
          </w:tcPr>
          <w:p w14:paraId="5E5E0874" w14:textId="77777777" w:rsidR="00DE49FC" w:rsidRDefault="00DE49FC" w:rsidP="000F596E">
            <w:pPr>
              <w:rPr>
                <w:noProof/>
                <w:lang w:val="en-GB" w:eastAsia="en-GB"/>
              </w:rPr>
            </w:pPr>
          </w:p>
          <w:p w14:paraId="10141B06" w14:textId="59BC746F" w:rsidR="00D359C5" w:rsidRDefault="00D359C5" w:rsidP="000F596E">
            <w:pPr>
              <w:rPr>
                <w:noProof/>
                <w:lang w:val="en-GB" w:eastAsia="en-GB"/>
              </w:rPr>
            </w:pPr>
            <w:r>
              <w:object w:dxaOrig="12628" w:dyaOrig="3645" w14:anchorId="54F0A4DA">
                <v:shape id="_x0000_i1032" type="#_x0000_t75" style="width:422.25pt;height:122.25pt" o:ole="">
                  <v:imagedata r:id="rId37" o:title=""/>
                </v:shape>
                <o:OLEObject Type="Embed" ProgID="PBrush" ShapeID="_x0000_i1032" DrawAspect="Content" ObjectID="_1529134897" r:id="rId38"/>
              </w:object>
            </w:r>
          </w:p>
          <w:p w14:paraId="2DCBA6E9" w14:textId="78CEF14A" w:rsidR="00D359C5" w:rsidRDefault="00D359C5" w:rsidP="00D359C5">
            <w:pPr>
              <w:rPr>
                <w:lang w:val="en-GB" w:eastAsia="en-GB"/>
              </w:rPr>
            </w:pPr>
          </w:p>
          <w:p w14:paraId="360B8A03" w14:textId="73BA5EBE" w:rsidR="00D359C5" w:rsidRDefault="00D359C5" w:rsidP="00D359C5">
            <w:pPr>
              <w:rPr>
                <w:lang w:val="en-GB" w:eastAsia="en-GB"/>
              </w:rPr>
            </w:pPr>
          </w:p>
          <w:p w14:paraId="4FD18E11" w14:textId="35440382" w:rsidR="00D359C5" w:rsidRDefault="00D359C5" w:rsidP="00D359C5">
            <w:pPr>
              <w:rPr>
                <w:lang w:val="en-GB" w:eastAsia="en-GB"/>
              </w:rPr>
            </w:pPr>
          </w:p>
          <w:p w14:paraId="07C1BD16" w14:textId="708ECADC" w:rsidR="00D359C5" w:rsidRDefault="00D359C5" w:rsidP="00D359C5">
            <w:r>
              <w:t>[Advanced]</w:t>
            </w:r>
          </w:p>
          <w:p w14:paraId="3109575A" w14:textId="3F1922D5" w:rsidR="00D359C5" w:rsidRDefault="00D359C5" w:rsidP="00D359C5">
            <w:pPr>
              <w:pStyle w:val="ListParagraph"/>
              <w:numPr>
                <w:ilvl w:val="0"/>
                <w:numId w:val="16"/>
              </w:numPr>
            </w:pPr>
            <w:r>
              <w:t xml:space="preserve">Show the Excel </w:t>
            </w:r>
            <w:proofErr w:type="spellStart"/>
            <w:r>
              <w:t>Vlookup</w:t>
            </w:r>
            <w:proofErr w:type="spellEnd"/>
            <w:r>
              <w:t xml:space="preserve"> functions used to populate the various values from Azure Rate Card Tab.</w:t>
            </w:r>
          </w:p>
          <w:p w14:paraId="425A1301" w14:textId="05748EA9" w:rsidR="00D359C5" w:rsidRDefault="00D359C5" w:rsidP="00D359C5">
            <w:pPr>
              <w:pStyle w:val="ListParagraph"/>
              <w:numPr>
                <w:ilvl w:val="0"/>
                <w:numId w:val="16"/>
              </w:numPr>
            </w:pPr>
            <w:r>
              <w:t xml:space="preserve">Show the VBA function, </w:t>
            </w:r>
            <w:proofErr w:type="spellStart"/>
            <w:proofErr w:type="gramStart"/>
            <w:r w:rsidRPr="00D359C5">
              <w:rPr>
                <w:b/>
              </w:rPr>
              <w:t>CalculateTieredRate</w:t>
            </w:r>
            <w:proofErr w:type="spellEnd"/>
            <w:r>
              <w:t xml:space="preserve"> ,</w:t>
            </w:r>
            <w:proofErr w:type="gramEnd"/>
            <w:r>
              <w:t xml:space="preserve"> and explain that it calculates the tiered rates for storage. To access this, Select </w:t>
            </w:r>
            <w:r w:rsidRPr="00D359C5">
              <w:rPr>
                <w:b/>
              </w:rPr>
              <w:t>Developer</w:t>
            </w:r>
            <w:r>
              <w:t xml:space="preserve"> sub menu and then click </w:t>
            </w:r>
            <w:r w:rsidRPr="00D359C5">
              <w:rPr>
                <w:b/>
              </w:rPr>
              <w:t>Visual Basic</w:t>
            </w:r>
            <w:r>
              <w:t xml:space="preserve">. The function is written inside </w:t>
            </w:r>
            <w:r w:rsidRPr="00D359C5">
              <w:rPr>
                <w:b/>
              </w:rPr>
              <w:t>Module1</w:t>
            </w:r>
            <w:r>
              <w:t xml:space="preserve">. </w:t>
            </w:r>
          </w:p>
          <w:p w14:paraId="6D443A81" w14:textId="77777777" w:rsidR="00D359C5" w:rsidRDefault="00D359C5" w:rsidP="00D359C5">
            <w:pPr>
              <w:pStyle w:val="ListParagraph"/>
            </w:pPr>
          </w:p>
          <w:p w14:paraId="250BD907" w14:textId="77777777" w:rsidR="00D359C5" w:rsidRDefault="00D359C5" w:rsidP="00D359C5"/>
          <w:p w14:paraId="0D476A32" w14:textId="2E7F9BF5" w:rsidR="009D57FB" w:rsidRPr="00D359C5" w:rsidRDefault="00D359C5" w:rsidP="00D359C5">
            <w:pPr>
              <w:rPr>
                <w:lang w:val="en-GB" w:eastAsia="en-GB"/>
              </w:rPr>
            </w:pPr>
            <w:r>
              <w:t>At this point you can show that we have written special VB functions to calculate the metered function results.</w:t>
            </w:r>
          </w:p>
        </w:tc>
      </w:tr>
    </w:tbl>
    <w:p w14:paraId="3A6D092F" w14:textId="77777777" w:rsidR="00AB6C4F" w:rsidRPr="00887236" w:rsidRDefault="00AB6C4F" w:rsidP="00307F9F"/>
    <w:p w14:paraId="392585AE" w14:textId="77777777" w:rsidR="00C323C5" w:rsidRDefault="00C323C5" w:rsidP="00C323C5">
      <w:pPr>
        <w:pStyle w:val="Heading2"/>
      </w:pPr>
      <w:bookmarkStart w:id="4" w:name="_Toc427562304"/>
      <w:r>
        <w:t>Clean Up</w:t>
      </w:r>
      <w:bookmarkEnd w:id="4"/>
    </w:p>
    <w:p w14:paraId="6F862745" w14:textId="0E654DC0" w:rsidR="00C323C5" w:rsidRDefault="009D57FB" w:rsidP="00C323C5">
      <w:r>
        <w:t>Open the Excel spread-sheet. Go to the Azure Rate Card Tab. Select all and press Delete. Click ‘</w:t>
      </w:r>
      <w:r w:rsidR="00FB3DF9">
        <w:t>yes’</w:t>
      </w:r>
      <w:r>
        <w:t xml:space="preserve"> on the confirmation dialog box shown. </w:t>
      </w:r>
    </w:p>
    <w:p w14:paraId="5F647286" w14:textId="77777777" w:rsidR="00D359C5" w:rsidRPr="00C323C5" w:rsidRDefault="00D359C5" w:rsidP="00C323C5"/>
    <w:sectPr w:rsidR="00D359C5" w:rsidRPr="00C323C5" w:rsidSect="002F3A3F">
      <w:footerReference w:type="default" r:id="rId3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7D22A" w14:textId="77777777" w:rsidR="0006729C" w:rsidRDefault="0006729C" w:rsidP="00C323C5">
      <w:pPr>
        <w:spacing w:after="0" w:line="240" w:lineRule="auto"/>
      </w:pPr>
      <w:r>
        <w:separator/>
      </w:r>
    </w:p>
  </w:endnote>
  <w:endnote w:type="continuationSeparator" w:id="0">
    <w:p w14:paraId="26333898" w14:textId="77777777" w:rsidR="0006729C" w:rsidRDefault="0006729C" w:rsidP="00C32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8EC86A" w14:textId="77777777" w:rsidR="00C323C5" w:rsidRDefault="00FA2B7D" w:rsidP="00FA2B7D">
    <w:pPr>
      <w:pStyle w:val="Footer"/>
      <w:jc w:val="center"/>
    </w:pPr>
    <w:r>
      <w:t>Microsoft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CB4397" w14:textId="77777777" w:rsidR="0006729C" w:rsidRDefault="0006729C" w:rsidP="00C323C5">
      <w:pPr>
        <w:spacing w:after="0" w:line="240" w:lineRule="auto"/>
      </w:pPr>
      <w:r>
        <w:separator/>
      </w:r>
    </w:p>
  </w:footnote>
  <w:footnote w:type="continuationSeparator" w:id="0">
    <w:p w14:paraId="5FAC1F95" w14:textId="77777777" w:rsidR="0006729C" w:rsidRDefault="0006729C" w:rsidP="00C323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F6B49"/>
    <w:multiLevelType w:val="hybridMultilevel"/>
    <w:tmpl w:val="233E6C8A"/>
    <w:lvl w:ilvl="0" w:tplc="9C46B812">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B653E0"/>
    <w:multiLevelType w:val="hybridMultilevel"/>
    <w:tmpl w:val="7C4E3B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F16A45"/>
    <w:multiLevelType w:val="hybridMultilevel"/>
    <w:tmpl w:val="2BE2FED2"/>
    <w:lvl w:ilvl="0" w:tplc="D4E84428">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777A0C"/>
    <w:multiLevelType w:val="hybridMultilevel"/>
    <w:tmpl w:val="B0F42200"/>
    <w:lvl w:ilvl="0" w:tplc="52D89A58">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571E2F"/>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C62818"/>
    <w:multiLevelType w:val="hybridMultilevel"/>
    <w:tmpl w:val="E1A066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1E4D6A"/>
    <w:multiLevelType w:val="hybridMultilevel"/>
    <w:tmpl w:val="B0F42200"/>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A078C"/>
    <w:multiLevelType w:val="hybridMultilevel"/>
    <w:tmpl w:val="456E0E70"/>
    <w:lvl w:ilvl="0" w:tplc="938E5702">
      <w:start w:val="1"/>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E91902"/>
    <w:multiLevelType w:val="hybridMultilevel"/>
    <w:tmpl w:val="198C66D6"/>
    <w:lvl w:ilvl="0" w:tplc="04090001">
      <w:start w:val="1"/>
      <w:numFmt w:val="bullet"/>
      <w:lvlText w:val=""/>
      <w:lvlJc w:val="left"/>
      <w:pPr>
        <w:ind w:left="822" w:hanging="360"/>
      </w:pPr>
      <w:rPr>
        <w:rFonts w:ascii="Symbol" w:hAnsi="Symbol"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9" w15:restartNumberingAfterBreak="0">
    <w:nsid w:val="4F390433"/>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B4D6477"/>
    <w:multiLevelType w:val="hybridMultilevel"/>
    <w:tmpl w:val="D03AF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F24BD2"/>
    <w:multiLevelType w:val="hybridMultilevel"/>
    <w:tmpl w:val="35FEA3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DD12E5E"/>
    <w:multiLevelType w:val="hybridMultilevel"/>
    <w:tmpl w:val="E800CE48"/>
    <w:lvl w:ilvl="0" w:tplc="08090019">
      <w:start w:val="9"/>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B6355A"/>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3A143B1"/>
    <w:multiLevelType w:val="hybridMultilevel"/>
    <w:tmpl w:val="A1E0BF4E"/>
    <w:lvl w:ilvl="0" w:tplc="52D89A5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BF23BE"/>
    <w:multiLevelType w:val="hybridMultilevel"/>
    <w:tmpl w:val="B4AA76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8"/>
  </w:num>
  <w:num w:numId="3">
    <w:abstractNumId w:val="5"/>
  </w:num>
  <w:num w:numId="4">
    <w:abstractNumId w:val="11"/>
  </w:num>
  <w:num w:numId="5">
    <w:abstractNumId w:val="13"/>
  </w:num>
  <w:num w:numId="6">
    <w:abstractNumId w:val="15"/>
  </w:num>
  <w:num w:numId="7">
    <w:abstractNumId w:val="0"/>
  </w:num>
  <w:num w:numId="8">
    <w:abstractNumId w:val="2"/>
  </w:num>
  <w:num w:numId="9">
    <w:abstractNumId w:val="3"/>
  </w:num>
  <w:num w:numId="10">
    <w:abstractNumId w:val="6"/>
  </w:num>
  <w:num w:numId="11">
    <w:abstractNumId w:val="4"/>
  </w:num>
  <w:num w:numId="12">
    <w:abstractNumId w:val="14"/>
  </w:num>
  <w:num w:numId="13">
    <w:abstractNumId w:val="9"/>
  </w:num>
  <w:num w:numId="14">
    <w:abstractNumId w:val="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3C5"/>
    <w:rsid w:val="00063834"/>
    <w:rsid w:val="0006729C"/>
    <w:rsid w:val="000A3967"/>
    <w:rsid w:val="000F596E"/>
    <w:rsid w:val="0011238C"/>
    <w:rsid w:val="0013607D"/>
    <w:rsid w:val="00144B7A"/>
    <w:rsid w:val="00165E48"/>
    <w:rsid w:val="001B4ECC"/>
    <w:rsid w:val="001D6663"/>
    <w:rsid w:val="001E284C"/>
    <w:rsid w:val="002308D0"/>
    <w:rsid w:val="00240C2B"/>
    <w:rsid w:val="00242746"/>
    <w:rsid w:val="002B333E"/>
    <w:rsid w:val="002D6B54"/>
    <w:rsid w:val="002F3A3F"/>
    <w:rsid w:val="00307F9F"/>
    <w:rsid w:val="00335A69"/>
    <w:rsid w:val="0036450C"/>
    <w:rsid w:val="00374383"/>
    <w:rsid w:val="003758AB"/>
    <w:rsid w:val="003D6023"/>
    <w:rsid w:val="004223BA"/>
    <w:rsid w:val="004315EC"/>
    <w:rsid w:val="004B4998"/>
    <w:rsid w:val="00553DB3"/>
    <w:rsid w:val="00591986"/>
    <w:rsid w:val="005E1AE2"/>
    <w:rsid w:val="005E2DB8"/>
    <w:rsid w:val="005F55E4"/>
    <w:rsid w:val="00660BEE"/>
    <w:rsid w:val="006D0FD8"/>
    <w:rsid w:val="006F7273"/>
    <w:rsid w:val="00707091"/>
    <w:rsid w:val="00733DDB"/>
    <w:rsid w:val="007403ED"/>
    <w:rsid w:val="007421C2"/>
    <w:rsid w:val="00744316"/>
    <w:rsid w:val="0075011A"/>
    <w:rsid w:val="007523DF"/>
    <w:rsid w:val="00767825"/>
    <w:rsid w:val="0078655C"/>
    <w:rsid w:val="00790F01"/>
    <w:rsid w:val="007923E6"/>
    <w:rsid w:val="007C7AF0"/>
    <w:rsid w:val="007D71A8"/>
    <w:rsid w:val="00887236"/>
    <w:rsid w:val="00897C0D"/>
    <w:rsid w:val="00907D03"/>
    <w:rsid w:val="00972768"/>
    <w:rsid w:val="009A6B6E"/>
    <w:rsid w:val="009D57FB"/>
    <w:rsid w:val="009F738F"/>
    <w:rsid w:val="00A17445"/>
    <w:rsid w:val="00A216F2"/>
    <w:rsid w:val="00A76ADA"/>
    <w:rsid w:val="00A77189"/>
    <w:rsid w:val="00AA0472"/>
    <w:rsid w:val="00AB6C4F"/>
    <w:rsid w:val="00AD09CB"/>
    <w:rsid w:val="00B25CDA"/>
    <w:rsid w:val="00B26688"/>
    <w:rsid w:val="00B616DC"/>
    <w:rsid w:val="00B72F2C"/>
    <w:rsid w:val="00C11077"/>
    <w:rsid w:val="00C323C5"/>
    <w:rsid w:val="00C86731"/>
    <w:rsid w:val="00C95805"/>
    <w:rsid w:val="00CB5643"/>
    <w:rsid w:val="00CE7FDE"/>
    <w:rsid w:val="00D16395"/>
    <w:rsid w:val="00D200C2"/>
    <w:rsid w:val="00D31F2D"/>
    <w:rsid w:val="00D359C5"/>
    <w:rsid w:val="00D45318"/>
    <w:rsid w:val="00D45949"/>
    <w:rsid w:val="00D77687"/>
    <w:rsid w:val="00D86CEC"/>
    <w:rsid w:val="00D97FF9"/>
    <w:rsid w:val="00DE49FC"/>
    <w:rsid w:val="00DF0732"/>
    <w:rsid w:val="00E8392D"/>
    <w:rsid w:val="00E84611"/>
    <w:rsid w:val="00ED17A8"/>
    <w:rsid w:val="00ED4598"/>
    <w:rsid w:val="00EF1D52"/>
    <w:rsid w:val="00F341F9"/>
    <w:rsid w:val="00F83398"/>
    <w:rsid w:val="00F84AE8"/>
    <w:rsid w:val="00FA2B7D"/>
    <w:rsid w:val="00FA63C1"/>
    <w:rsid w:val="00FB3DF9"/>
    <w:rsid w:val="00FC74F8"/>
    <w:rsid w:val="00FF2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CF38"/>
  <w15:chartTrackingRefBased/>
  <w15:docId w15:val="{A3930B06-FA5B-402E-AF77-3E0459979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23C5"/>
  </w:style>
  <w:style w:type="paragraph" w:styleId="Heading1">
    <w:name w:val="heading 1"/>
    <w:basedOn w:val="Normal"/>
    <w:next w:val="Normal"/>
    <w:link w:val="Heading1Char"/>
    <w:uiPriority w:val="9"/>
    <w:qFormat/>
    <w:rsid w:val="00C323C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C323C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C323C5"/>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C323C5"/>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C323C5"/>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C323C5"/>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323C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323C5"/>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C323C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23C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323C5"/>
    <w:rPr>
      <w:rFonts w:asciiTheme="majorHAnsi" w:eastAsiaTheme="majorEastAsia" w:hAnsiTheme="majorHAnsi" w:cstheme="majorBidi"/>
      <w:color w:val="323E4F" w:themeColor="text2" w:themeShade="BF"/>
      <w:spacing w:val="5"/>
      <w:sz w:val="52"/>
      <w:szCs w:val="52"/>
    </w:rPr>
  </w:style>
  <w:style w:type="character" w:styleId="PlaceholderText">
    <w:name w:val="Placeholder Text"/>
    <w:basedOn w:val="DefaultParagraphFont"/>
    <w:uiPriority w:val="99"/>
    <w:semiHidden/>
    <w:rsid w:val="00C323C5"/>
    <w:rPr>
      <w:color w:val="808080"/>
    </w:rPr>
  </w:style>
  <w:style w:type="character" w:customStyle="1" w:styleId="Heading1Char">
    <w:name w:val="Heading 1 Char"/>
    <w:basedOn w:val="DefaultParagraphFont"/>
    <w:link w:val="Heading1"/>
    <w:uiPriority w:val="9"/>
    <w:rsid w:val="00C323C5"/>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C323C5"/>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C323C5"/>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C323C5"/>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C323C5"/>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C323C5"/>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C323C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323C5"/>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C323C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323C5"/>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C323C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323C5"/>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C323C5"/>
    <w:rPr>
      <w:b/>
      <w:bCs/>
    </w:rPr>
  </w:style>
  <w:style w:type="character" w:styleId="Emphasis">
    <w:name w:val="Emphasis"/>
    <w:basedOn w:val="DefaultParagraphFont"/>
    <w:uiPriority w:val="20"/>
    <w:qFormat/>
    <w:rsid w:val="00C323C5"/>
    <w:rPr>
      <w:i/>
      <w:iCs/>
    </w:rPr>
  </w:style>
  <w:style w:type="paragraph" w:styleId="NoSpacing">
    <w:name w:val="No Spacing"/>
    <w:uiPriority w:val="1"/>
    <w:qFormat/>
    <w:rsid w:val="00C323C5"/>
    <w:pPr>
      <w:spacing w:after="0" w:line="240" w:lineRule="auto"/>
    </w:pPr>
  </w:style>
  <w:style w:type="paragraph" w:styleId="Quote">
    <w:name w:val="Quote"/>
    <w:basedOn w:val="Normal"/>
    <w:next w:val="Normal"/>
    <w:link w:val="QuoteChar"/>
    <w:uiPriority w:val="29"/>
    <w:qFormat/>
    <w:rsid w:val="00C323C5"/>
    <w:rPr>
      <w:i/>
      <w:iCs/>
      <w:color w:val="000000" w:themeColor="text1"/>
    </w:rPr>
  </w:style>
  <w:style w:type="character" w:customStyle="1" w:styleId="QuoteChar">
    <w:name w:val="Quote Char"/>
    <w:basedOn w:val="DefaultParagraphFont"/>
    <w:link w:val="Quote"/>
    <w:uiPriority w:val="29"/>
    <w:rsid w:val="00C323C5"/>
    <w:rPr>
      <w:i/>
      <w:iCs/>
      <w:color w:val="000000" w:themeColor="text1"/>
    </w:rPr>
  </w:style>
  <w:style w:type="paragraph" w:styleId="IntenseQuote">
    <w:name w:val="Intense Quote"/>
    <w:basedOn w:val="Normal"/>
    <w:next w:val="Normal"/>
    <w:link w:val="IntenseQuoteChar"/>
    <w:uiPriority w:val="30"/>
    <w:qFormat/>
    <w:rsid w:val="00C323C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323C5"/>
    <w:rPr>
      <w:b/>
      <w:bCs/>
      <w:i/>
      <w:iCs/>
      <w:color w:val="5B9BD5" w:themeColor="accent1"/>
    </w:rPr>
  </w:style>
  <w:style w:type="character" w:styleId="SubtleEmphasis">
    <w:name w:val="Subtle Emphasis"/>
    <w:basedOn w:val="DefaultParagraphFont"/>
    <w:uiPriority w:val="19"/>
    <w:qFormat/>
    <w:rsid w:val="00C323C5"/>
    <w:rPr>
      <w:i/>
      <w:iCs/>
      <w:color w:val="808080" w:themeColor="text1" w:themeTint="7F"/>
    </w:rPr>
  </w:style>
  <w:style w:type="character" w:styleId="IntenseEmphasis">
    <w:name w:val="Intense Emphasis"/>
    <w:basedOn w:val="DefaultParagraphFont"/>
    <w:uiPriority w:val="21"/>
    <w:qFormat/>
    <w:rsid w:val="00C323C5"/>
    <w:rPr>
      <w:b/>
      <w:bCs/>
      <w:i/>
      <w:iCs/>
      <w:color w:val="5B9BD5" w:themeColor="accent1"/>
    </w:rPr>
  </w:style>
  <w:style w:type="character" w:styleId="SubtleReference">
    <w:name w:val="Subtle Reference"/>
    <w:basedOn w:val="DefaultParagraphFont"/>
    <w:uiPriority w:val="31"/>
    <w:qFormat/>
    <w:rsid w:val="00C323C5"/>
    <w:rPr>
      <w:smallCaps/>
      <w:color w:val="ED7D31" w:themeColor="accent2"/>
      <w:u w:val="single"/>
    </w:rPr>
  </w:style>
  <w:style w:type="character" w:styleId="IntenseReference">
    <w:name w:val="Intense Reference"/>
    <w:basedOn w:val="DefaultParagraphFont"/>
    <w:uiPriority w:val="32"/>
    <w:qFormat/>
    <w:rsid w:val="00C323C5"/>
    <w:rPr>
      <w:b/>
      <w:bCs/>
      <w:smallCaps/>
      <w:color w:val="ED7D31" w:themeColor="accent2"/>
      <w:spacing w:val="5"/>
      <w:u w:val="single"/>
    </w:rPr>
  </w:style>
  <w:style w:type="character" w:styleId="BookTitle">
    <w:name w:val="Book Title"/>
    <w:basedOn w:val="DefaultParagraphFont"/>
    <w:uiPriority w:val="33"/>
    <w:qFormat/>
    <w:rsid w:val="00C323C5"/>
    <w:rPr>
      <w:b/>
      <w:bCs/>
      <w:smallCaps/>
      <w:spacing w:val="5"/>
    </w:rPr>
  </w:style>
  <w:style w:type="paragraph" w:styleId="TOCHeading">
    <w:name w:val="TOC Heading"/>
    <w:basedOn w:val="Heading1"/>
    <w:next w:val="Normal"/>
    <w:uiPriority w:val="39"/>
    <w:unhideWhenUsed/>
    <w:qFormat/>
    <w:rsid w:val="00C323C5"/>
    <w:pPr>
      <w:outlineLvl w:val="9"/>
    </w:pPr>
  </w:style>
  <w:style w:type="paragraph" w:styleId="ListParagraph">
    <w:name w:val="List Paragraph"/>
    <w:basedOn w:val="Normal"/>
    <w:uiPriority w:val="34"/>
    <w:qFormat/>
    <w:rsid w:val="00C323C5"/>
    <w:pPr>
      <w:ind w:left="720"/>
      <w:contextualSpacing/>
    </w:pPr>
  </w:style>
  <w:style w:type="paragraph" w:styleId="TOC2">
    <w:name w:val="toc 2"/>
    <w:basedOn w:val="Normal"/>
    <w:next w:val="Normal"/>
    <w:autoRedefine/>
    <w:uiPriority w:val="39"/>
    <w:unhideWhenUsed/>
    <w:rsid w:val="00C323C5"/>
    <w:pPr>
      <w:spacing w:after="100"/>
      <w:ind w:left="220"/>
    </w:pPr>
  </w:style>
  <w:style w:type="character" w:styleId="Hyperlink">
    <w:name w:val="Hyperlink"/>
    <w:basedOn w:val="DefaultParagraphFont"/>
    <w:uiPriority w:val="99"/>
    <w:unhideWhenUsed/>
    <w:rsid w:val="00C323C5"/>
    <w:rPr>
      <w:color w:val="0563C1" w:themeColor="hyperlink"/>
      <w:u w:val="single"/>
    </w:rPr>
  </w:style>
  <w:style w:type="paragraph" w:styleId="Header">
    <w:name w:val="header"/>
    <w:basedOn w:val="Normal"/>
    <w:link w:val="HeaderChar"/>
    <w:uiPriority w:val="99"/>
    <w:unhideWhenUsed/>
    <w:rsid w:val="00C32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3C5"/>
  </w:style>
  <w:style w:type="paragraph" w:styleId="Footer">
    <w:name w:val="footer"/>
    <w:basedOn w:val="Normal"/>
    <w:link w:val="FooterChar"/>
    <w:uiPriority w:val="99"/>
    <w:unhideWhenUsed/>
    <w:rsid w:val="00C32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3C5"/>
  </w:style>
  <w:style w:type="table" w:styleId="TableGrid">
    <w:name w:val="Table Grid"/>
    <w:basedOn w:val="TableNormal"/>
    <w:uiPriority w:val="39"/>
    <w:rsid w:val="002F3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84611"/>
    <w:rPr>
      <w:color w:val="954F72" w:themeColor="followedHyperlink"/>
      <w:u w:val="single"/>
    </w:rPr>
  </w:style>
  <w:style w:type="table" w:styleId="GridTable1Light">
    <w:name w:val="Grid Table 1 Light"/>
    <w:basedOn w:val="TableNormal"/>
    <w:uiPriority w:val="46"/>
    <w:rsid w:val="00FC74F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500316">
      <w:bodyDiv w:val="1"/>
      <w:marLeft w:val="0"/>
      <w:marRight w:val="0"/>
      <w:marTop w:val="0"/>
      <w:marBottom w:val="0"/>
      <w:divBdr>
        <w:top w:val="none" w:sz="0" w:space="0" w:color="auto"/>
        <w:left w:val="none" w:sz="0" w:space="0" w:color="auto"/>
        <w:bottom w:val="none" w:sz="0" w:space="0" w:color="auto"/>
        <w:right w:val="none" w:sz="0" w:space="0" w:color="auto"/>
      </w:divBdr>
      <w:divsChild>
        <w:div w:id="1219898458">
          <w:marLeft w:val="0"/>
          <w:marRight w:val="0"/>
          <w:marTop w:val="0"/>
          <w:marBottom w:val="450"/>
          <w:divBdr>
            <w:top w:val="none" w:sz="0" w:space="0" w:color="auto"/>
            <w:left w:val="none" w:sz="0" w:space="0" w:color="auto"/>
            <w:bottom w:val="none" w:sz="0" w:space="0" w:color="auto"/>
            <w:right w:val="none" w:sz="0" w:space="0" w:color="auto"/>
          </w:divBdr>
          <w:divsChild>
            <w:div w:id="1823233268">
              <w:marLeft w:val="0"/>
              <w:marRight w:val="0"/>
              <w:marTop w:val="0"/>
              <w:marBottom w:val="0"/>
              <w:divBdr>
                <w:top w:val="none" w:sz="0" w:space="0" w:color="auto"/>
                <w:left w:val="none" w:sz="0" w:space="0" w:color="auto"/>
                <w:bottom w:val="none" w:sz="0" w:space="0" w:color="auto"/>
                <w:right w:val="none" w:sz="0" w:space="0" w:color="auto"/>
              </w:divBdr>
              <w:divsChild>
                <w:div w:id="1063020921">
                  <w:marLeft w:val="0"/>
                  <w:marRight w:val="0"/>
                  <w:marTop w:val="0"/>
                  <w:marBottom w:val="0"/>
                  <w:divBdr>
                    <w:top w:val="none" w:sz="0" w:space="0" w:color="auto"/>
                    <w:left w:val="none" w:sz="0" w:space="0" w:color="auto"/>
                    <w:bottom w:val="none" w:sz="0" w:space="0" w:color="auto"/>
                    <w:right w:val="none" w:sz="0" w:space="0" w:color="auto"/>
                  </w:divBdr>
                  <w:divsChild>
                    <w:div w:id="936135764">
                      <w:marLeft w:val="0"/>
                      <w:marRight w:val="0"/>
                      <w:marTop w:val="0"/>
                      <w:marBottom w:val="0"/>
                      <w:divBdr>
                        <w:top w:val="none" w:sz="0" w:space="0" w:color="auto"/>
                        <w:left w:val="none" w:sz="0" w:space="0" w:color="auto"/>
                        <w:bottom w:val="none" w:sz="0" w:space="0" w:color="auto"/>
                        <w:right w:val="none" w:sz="0" w:space="0" w:color="auto"/>
                      </w:divBdr>
                      <w:divsChild>
                        <w:div w:id="1233740835">
                          <w:marLeft w:val="0"/>
                          <w:marRight w:val="0"/>
                          <w:marTop w:val="0"/>
                          <w:marBottom w:val="0"/>
                          <w:divBdr>
                            <w:top w:val="none" w:sz="0" w:space="0" w:color="auto"/>
                            <w:left w:val="none" w:sz="0" w:space="0" w:color="auto"/>
                            <w:bottom w:val="none" w:sz="0" w:space="0" w:color="auto"/>
                            <w:right w:val="none" w:sz="0" w:space="0" w:color="auto"/>
                          </w:divBdr>
                          <w:divsChild>
                            <w:div w:id="153107572">
                              <w:marLeft w:val="0"/>
                              <w:marRight w:val="0"/>
                              <w:marTop w:val="0"/>
                              <w:marBottom w:val="0"/>
                              <w:divBdr>
                                <w:top w:val="none" w:sz="0" w:space="0" w:color="auto"/>
                                <w:left w:val="none" w:sz="0" w:space="0" w:color="auto"/>
                                <w:bottom w:val="none" w:sz="0" w:space="0" w:color="auto"/>
                                <w:right w:val="none" w:sz="0" w:space="0" w:color="auto"/>
                              </w:divBdr>
                              <w:divsChild>
                                <w:div w:id="2126072894">
                                  <w:marLeft w:val="0"/>
                                  <w:marRight w:val="0"/>
                                  <w:marTop w:val="0"/>
                                  <w:marBottom w:val="0"/>
                                  <w:divBdr>
                                    <w:top w:val="none" w:sz="0" w:space="0" w:color="auto"/>
                                    <w:left w:val="none" w:sz="0" w:space="0" w:color="auto"/>
                                    <w:bottom w:val="none" w:sz="0" w:space="0" w:color="auto"/>
                                    <w:right w:val="none" w:sz="0" w:space="0" w:color="auto"/>
                                  </w:divBdr>
                                  <w:divsChild>
                                    <w:div w:id="2064479450">
                                      <w:marLeft w:val="0"/>
                                      <w:marRight w:val="0"/>
                                      <w:marTop w:val="0"/>
                                      <w:marBottom w:val="0"/>
                                      <w:divBdr>
                                        <w:top w:val="none" w:sz="0" w:space="0" w:color="auto"/>
                                        <w:left w:val="none" w:sz="0" w:space="0" w:color="auto"/>
                                        <w:bottom w:val="none" w:sz="0" w:space="0" w:color="auto"/>
                                        <w:right w:val="none" w:sz="0" w:space="0" w:color="auto"/>
                                      </w:divBdr>
                                      <w:divsChild>
                                        <w:div w:id="1305085922">
                                          <w:marLeft w:val="0"/>
                                          <w:marRight w:val="0"/>
                                          <w:marTop w:val="0"/>
                                          <w:marBottom w:val="0"/>
                                          <w:divBdr>
                                            <w:top w:val="none" w:sz="0" w:space="0" w:color="auto"/>
                                            <w:left w:val="none" w:sz="0" w:space="0" w:color="auto"/>
                                            <w:bottom w:val="none" w:sz="0" w:space="0" w:color="auto"/>
                                            <w:right w:val="none" w:sz="0" w:space="0" w:color="auto"/>
                                          </w:divBdr>
                                          <w:divsChild>
                                            <w:div w:id="160087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91920024">
      <w:bodyDiv w:val="1"/>
      <w:marLeft w:val="0"/>
      <w:marRight w:val="0"/>
      <w:marTop w:val="0"/>
      <w:marBottom w:val="0"/>
      <w:divBdr>
        <w:top w:val="none" w:sz="0" w:space="0" w:color="auto"/>
        <w:left w:val="none" w:sz="0" w:space="0" w:color="auto"/>
        <w:bottom w:val="none" w:sz="0" w:space="0" w:color="auto"/>
        <w:right w:val="none" w:sz="0" w:space="0" w:color="auto"/>
      </w:divBdr>
    </w:div>
    <w:div w:id="1893881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localhost/" TargetMode="External"/><Relationship Id="rId26" Type="http://schemas.openxmlformats.org/officeDocument/2006/relationships/image" Target="media/image12.png"/><Relationship Id="rId39"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https://account.windowsazure.com/Subscriptions" TargetMode="External"/><Relationship Id="rId34" Type="http://schemas.openxmlformats.org/officeDocument/2006/relationships/oleObject" Target="embeddings/oleObject6.bin"/><Relationship Id="rId42"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oleObject" Target="embeddings/oleObject2.bin"/><Relationship Id="rId33" Type="http://schemas.openxmlformats.org/officeDocument/2006/relationships/image" Target="media/image16.png"/><Relationship Id="rId38"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4.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oleObject" Target="embeddings/oleObject5.bin"/><Relationship Id="rId37" Type="http://schemas.openxmlformats.org/officeDocument/2006/relationships/image" Target="media/image18.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oleObject" Target="embeddings/oleObject1.bin"/><Relationship Id="rId28" Type="http://schemas.openxmlformats.org/officeDocument/2006/relationships/oleObject" Target="embeddings/oleObject3.bin"/><Relationship Id="rId36" Type="http://schemas.openxmlformats.org/officeDocument/2006/relationships/oleObject" Target="embeddings/oleObject7.bin"/><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3.png"/><Relationship Id="rId30" Type="http://schemas.openxmlformats.org/officeDocument/2006/relationships/oleObject" Target="embeddings/oleObject4.bin"/><Relationship Id="rId35"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D210E785F9E486C92FB06C2FF6A198C"/>
        <w:category>
          <w:name w:val="General"/>
          <w:gallery w:val="placeholder"/>
        </w:category>
        <w:types>
          <w:type w:val="bbPlcHdr"/>
        </w:types>
        <w:behaviors>
          <w:behavior w:val="content"/>
        </w:behaviors>
        <w:guid w:val="{6FC02EF9-DE27-4999-98E0-0E8E8DDCA8FD}"/>
      </w:docPartPr>
      <w:docPartBody>
        <w:p w:rsidR="00C6552F" w:rsidRDefault="00822BF0">
          <w:r w:rsidRPr="00006D58">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F0"/>
    <w:rsid w:val="000E545B"/>
    <w:rsid w:val="000F672E"/>
    <w:rsid w:val="001E2706"/>
    <w:rsid w:val="00393760"/>
    <w:rsid w:val="0059530C"/>
    <w:rsid w:val="005B62BA"/>
    <w:rsid w:val="005C1776"/>
    <w:rsid w:val="006101C0"/>
    <w:rsid w:val="00822BF0"/>
    <w:rsid w:val="00920B6C"/>
    <w:rsid w:val="00B81855"/>
    <w:rsid w:val="00C655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2BF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08F381963C77D44A6A91469D5845EE5" ma:contentTypeVersion="2" ma:contentTypeDescription="Create a new document." ma:contentTypeScope="" ma:versionID="66290b1f7725e443aa19cdb7b89371b7">
  <xsd:schema xmlns:xsd="http://www.w3.org/2001/XMLSchema" xmlns:xs="http://www.w3.org/2001/XMLSchema" xmlns:p="http://schemas.microsoft.com/office/2006/metadata/properties" xmlns:ns2="c58f79d2-8dd2-43f0-9a03-e1b9f874d667" targetNamespace="http://schemas.microsoft.com/office/2006/metadata/properties" ma:root="true" ma:fieldsID="27a8e9c299bda407fa38b12f0db042eb" ns2:_="">
    <xsd:import namespace="c58f79d2-8dd2-43f0-9a03-e1b9f874d667"/>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8f79d2-8dd2-43f0-9a03-e1b9f874d667"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71AC85-9222-4A33-9758-2FE078118DBC}">
  <ds:schemaRefs>
    <ds:schemaRef ds:uri="http://schemas.microsoft.com/sharepoint/v3/contenttype/forms"/>
  </ds:schemaRefs>
</ds:datastoreItem>
</file>

<file path=customXml/itemProps2.xml><?xml version="1.0" encoding="utf-8"?>
<ds:datastoreItem xmlns:ds="http://schemas.openxmlformats.org/officeDocument/2006/customXml" ds:itemID="{9FF3563E-B69A-48C4-A373-321631E77C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8f79d2-8dd2-43f0-9a03-e1b9f874d6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DFDDB8-532F-4EE5-A4D9-645F1EB938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8D9BEBF-A9EE-414D-BDBC-7FF559EFE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1</Pages>
  <Words>1597</Words>
  <Characters>9108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Azure Rate Card API Integration</dc:subject>
  <dc:creator>Kirk Evans</dc:creator>
  <cp:keywords/>
  <dc:description/>
  <cp:lastModifiedBy>Ninad Kanthi</cp:lastModifiedBy>
  <cp:revision>16</cp:revision>
  <dcterms:created xsi:type="dcterms:W3CDTF">2015-11-13T10:26:00Z</dcterms:created>
  <dcterms:modified xsi:type="dcterms:W3CDTF">2016-07-04T09:55:00Z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0x010100C08F381963C77D44A6A91469D5845EE5</vt:lpwstr>
  </property>
</Properties>
</file>