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125EA" w14:textId="07ADAEC4" w:rsidR="00156EDD" w:rsidRDefault="000F15F2" w:rsidP="00C323C5">
      <w:pPr>
        <w:pStyle w:val="Title"/>
      </w:pPr>
      <w:r>
        <w:t>Secure a Web App using OpenID Connect</w:t>
      </w:r>
    </w:p>
    <w:p w14:paraId="7434770A" w14:textId="77777777" w:rsidR="00627DB8" w:rsidRDefault="007D0D71" w:rsidP="00C323C5">
      <w:r>
        <w:t xml:space="preserve">This guide provides setup requirements and steps to demonstrate how to </w:t>
      </w:r>
      <w:r w:rsidR="00627DB8">
        <w:t>developer a web application protected by Azure AD using OpenID Connect and OWIN middleware.</w:t>
      </w:r>
    </w:p>
    <w:sdt>
      <w:sdtPr>
        <w:rPr>
          <w:rFonts w:asciiTheme="minorHAnsi" w:eastAsiaTheme="minorEastAsia" w:hAnsiTheme="minorHAnsi" w:cstheme="minorBidi"/>
          <w:b w:val="0"/>
          <w:bCs w:val="0"/>
          <w:color w:val="auto"/>
          <w:sz w:val="22"/>
          <w:szCs w:val="22"/>
        </w:rPr>
        <w:id w:val="-1948688402"/>
        <w:docPartObj>
          <w:docPartGallery w:val="Table of Contents"/>
          <w:docPartUnique/>
        </w:docPartObj>
      </w:sdtPr>
      <w:sdtEndPr>
        <w:rPr>
          <w:noProof/>
        </w:rPr>
      </w:sdtEndPr>
      <w:sdtContent>
        <w:p w14:paraId="46B59009" w14:textId="30683B0C" w:rsidR="00C323C5" w:rsidRDefault="00C323C5">
          <w:pPr>
            <w:pStyle w:val="TOCHeading"/>
          </w:pPr>
          <w:r>
            <w:t>Contents</w:t>
          </w:r>
        </w:p>
        <w:p w14:paraId="6BEAE945" w14:textId="77777777" w:rsidR="00627DB8" w:rsidRDefault="00C323C5">
          <w:pPr>
            <w:pStyle w:val="TOC2"/>
            <w:tabs>
              <w:tab w:val="right" w:leader="dot" w:pos="10790"/>
            </w:tabs>
            <w:rPr>
              <w:noProof/>
            </w:rPr>
          </w:pPr>
          <w:r>
            <w:fldChar w:fldCharType="begin"/>
          </w:r>
          <w:r>
            <w:instrText xml:space="preserve"> TOC \o "1-3" \h \z \u </w:instrText>
          </w:r>
          <w:r>
            <w:fldChar w:fldCharType="separate"/>
          </w:r>
          <w:hyperlink w:anchor="_Toc430017095" w:history="1">
            <w:r w:rsidR="00627DB8" w:rsidRPr="00015A17">
              <w:rPr>
                <w:rStyle w:val="Hyperlink"/>
                <w:noProof/>
              </w:rPr>
              <w:t>Pre-Requisites</w:t>
            </w:r>
            <w:r w:rsidR="00627DB8">
              <w:rPr>
                <w:noProof/>
                <w:webHidden/>
              </w:rPr>
              <w:tab/>
            </w:r>
            <w:r w:rsidR="00627DB8">
              <w:rPr>
                <w:noProof/>
                <w:webHidden/>
              </w:rPr>
              <w:fldChar w:fldCharType="begin"/>
            </w:r>
            <w:r w:rsidR="00627DB8">
              <w:rPr>
                <w:noProof/>
                <w:webHidden/>
              </w:rPr>
              <w:instrText xml:space="preserve"> PAGEREF _Toc430017095 \h </w:instrText>
            </w:r>
            <w:r w:rsidR="00627DB8">
              <w:rPr>
                <w:noProof/>
                <w:webHidden/>
              </w:rPr>
            </w:r>
            <w:r w:rsidR="00627DB8">
              <w:rPr>
                <w:noProof/>
                <w:webHidden/>
              </w:rPr>
              <w:fldChar w:fldCharType="separate"/>
            </w:r>
            <w:r w:rsidR="00627DB8">
              <w:rPr>
                <w:noProof/>
                <w:webHidden/>
              </w:rPr>
              <w:t>1</w:t>
            </w:r>
            <w:r w:rsidR="00627DB8">
              <w:rPr>
                <w:noProof/>
                <w:webHidden/>
              </w:rPr>
              <w:fldChar w:fldCharType="end"/>
            </w:r>
          </w:hyperlink>
        </w:p>
        <w:p w14:paraId="2E03EBDC" w14:textId="77777777" w:rsidR="00627DB8" w:rsidRDefault="008476F3">
          <w:pPr>
            <w:pStyle w:val="TOC2"/>
            <w:tabs>
              <w:tab w:val="right" w:leader="dot" w:pos="10790"/>
            </w:tabs>
            <w:rPr>
              <w:noProof/>
            </w:rPr>
          </w:pPr>
          <w:hyperlink w:anchor="_Toc430017096" w:history="1">
            <w:r w:rsidR="00627DB8" w:rsidRPr="00015A17">
              <w:rPr>
                <w:rStyle w:val="Hyperlink"/>
                <w:noProof/>
              </w:rPr>
              <w:t>Setup</w:t>
            </w:r>
            <w:r w:rsidR="00627DB8">
              <w:rPr>
                <w:noProof/>
                <w:webHidden/>
              </w:rPr>
              <w:tab/>
            </w:r>
            <w:r w:rsidR="00627DB8">
              <w:rPr>
                <w:noProof/>
                <w:webHidden/>
              </w:rPr>
              <w:fldChar w:fldCharType="begin"/>
            </w:r>
            <w:r w:rsidR="00627DB8">
              <w:rPr>
                <w:noProof/>
                <w:webHidden/>
              </w:rPr>
              <w:instrText xml:space="preserve"> PAGEREF _Toc430017096 \h </w:instrText>
            </w:r>
            <w:r w:rsidR="00627DB8">
              <w:rPr>
                <w:noProof/>
                <w:webHidden/>
              </w:rPr>
            </w:r>
            <w:r w:rsidR="00627DB8">
              <w:rPr>
                <w:noProof/>
                <w:webHidden/>
              </w:rPr>
              <w:fldChar w:fldCharType="separate"/>
            </w:r>
            <w:r w:rsidR="00627DB8">
              <w:rPr>
                <w:noProof/>
                <w:webHidden/>
              </w:rPr>
              <w:t>1</w:t>
            </w:r>
            <w:r w:rsidR="00627DB8">
              <w:rPr>
                <w:noProof/>
                <w:webHidden/>
              </w:rPr>
              <w:fldChar w:fldCharType="end"/>
            </w:r>
          </w:hyperlink>
        </w:p>
        <w:p w14:paraId="677C310F" w14:textId="77777777" w:rsidR="00627DB8" w:rsidRDefault="008476F3">
          <w:pPr>
            <w:pStyle w:val="TOC2"/>
            <w:tabs>
              <w:tab w:val="right" w:leader="dot" w:pos="10790"/>
            </w:tabs>
            <w:rPr>
              <w:noProof/>
            </w:rPr>
          </w:pPr>
          <w:hyperlink w:anchor="_Toc430017097" w:history="1">
            <w:r w:rsidR="00627DB8" w:rsidRPr="00015A17">
              <w:rPr>
                <w:rStyle w:val="Hyperlink"/>
                <w:noProof/>
              </w:rPr>
              <w:t>Demo Steps</w:t>
            </w:r>
            <w:r w:rsidR="00627DB8">
              <w:rPr>
                <w:noProof/>
                <w:webHidden/>
              </w:rPr>
              <w:tab/>
            </w:r>
            <w:r w:rsidR="00627DB8">
              <w:rPr>
                <w:noProof/>
                <w:webHidden/>
              </w:rPr>
              <w:fldChar w:fldCharType="begin"/>
            </w:r>
            <w:r w:rsidR="00627DB8">
              <w:rPr>
                <w:noProof/>
                <w:webHidden/>
              </w:rPr>
              <w:instrText xml:space="preserve"> PAGEREF _Toc430017097 \h </w:instrText>
            </w:r>
            <w:r w:rsidR="00627DB8">
              <w:rPr>
                <w:noProof/>
                <w:webHidden/>
              </w:rPr>
            </w:r>
            <w:r w:rsidR="00627DB8">
              <w:rPr>
                <w:noProof/>
                <w:webHidden/>
              </w:rPr>
              <w:fldChar w:fldCharType="separate"/>
            </w:r>
            <w:r w:rsidR="00627DB8">
              <w:rPr>
                <w:noProof/>
                <w:webHidden/>
              </w:rPr>
              <w:t>1</w:t>
            </w:r>
            <w:r w:rsidR="00627DB8">
              <w:rPr>
                <w:noProof/>
                <w:webHidden/>
              </w:rPr>
              <w:fldChar w:fldCharType="end"/>
            </w:r>
          </w:hyperlink>
        </w:p>
        <w:p w14:paraId="2272F9FF" w14:textId="77777777" w:rsidR="00627DB8" w:rsidRDefault="008476F3">
          <w:pPr>
            <w:pStyle w:val="TOC2"/>
            <w:tabs>
              <w:tab w:val="right" w:leader="dot" w:pos="10790"/>
            </w:tabs>
            <w:rPr>
              <w:noProof/>
            </w:rPr>
          </w:pPr>
          <w:hyperlink w:anchor="_Toc430017098" w:history="1">
            <w:r w:rsidR="00627DB8" w:rsidRPr="00015A17">
              <w:rPr>
                <w:rStyle w:val="Hyperlink"/>
                <w:noProof/>
              </w:rPr>
              <w:t>Clean Up</w:t>
            </w:r>
            <w:r w:rsidR="00627DB8">
              <w:rPr>
                <w:noProof/>
                <w:webHidden/>
              </w:rPr>
              <w:tab/>
            </w:r>
            <w:r w:rsidR="00627DB8">
              <w:rPr>
                <w:noProof/>
                <w:webHidden/>
              </w:rPr>
              <w:fldChar w:fldCharType="begin"/>
            </w:r>
            <w:r w:rsidR="00627DB8">
              <w:rPr>
                <w:noProof/>
                <w:webHidden/>
              </w:rPr>
              <w:instrText xml:space="preserve"> PAGEREF _Toc430017098 \h </w:instrText>
            </w:r>
            <w:r w:rsidR="00627DB8">
              <w:rPr>
                <w:noProof/>
                <w:webHidden/>
              </w:rPr>
            </w:r>
            <w:r w:rsidR="00627DB8">
              <w:rPr>
                <w:noProof/>
                <w:webHidden/>
              </w:rPr>
              <w:fldChar w:fldCharType="separate"/>
            </w:r>
            <w:r w:rsidR="00627DB8">
              <w:rPr>
                <w:noProof/>
                <w:webHidden/>
              </w:rPr>
              <w:t>5</w:t>
            </w:r>
            <w:r w:rsidR="00627DB8">
              <w:rPr>
                <w:noProof/>
                <w:webHidden/>
              </w:rPr>
              <w:fldChar w:fldCharType="end"/>
            </w:r>
          </w:hyperlink>
        </w:p>
        <w:p w14:paraId="3D15EA14" w14:textId="77777777" w:rsidR="00C323C5" w:rsidRDefault="00C323C5">
          <w:r>
            <w:rPr>
              <w:b/>
              <w:bCs/>
              <w:noProof/>
            </w:rPr>
            <w:fldChar w:fldCharType="end"/>
          </w:r>
        </w:p>
      </w:sdtContent>
    </w:sdt>
    <w:p w14:paraId="0CC1CE72" w14:textId="77777777" w:rsidR="00C323C5" w:rsidRDefault="00C323C5" w:rsidP="00C323C5"/>
    <w:p w14:paraId="0219A257" w14:textId="77777777" w:rsidR="00C323C5" w:rsidRDefault="00C323C5" w:rsidP="00C323C5">
      <w:pPr>
        <w:pStyle w:val="Heading2"/>
      </w:pPr>
      <w:bookmarkStart w:id="0" w:name="_Toc430017095"/>
      <w:r>
        <w:t>Pre-Requisites</w:t>
      </w:r>
      <w:bookmarkEnd w:id="0"/>
    </w:p>
    <w:p w14:paraId="2C759C8D" w14:textId="77777777" w:rsidR="00C323C5" w:rsidRDefault="00C323C5" w:rsidP="00C323C5">
      <w:r>
        <w:t>This section lists the pre-requisites required for this demonstration.</w:t>
      </w:r>
    </w:p>
    <w:p w14:paraId="3BEB40A6" w14:textId="7B315B0B" w:rsidR="00F55912" w:rsidRDefault="00C323C5" w:rsidP="00F55912">
      <w:pPr>
        <w:pStyle w:val="ListParagraph"/>
        <w:numPr>
          <w:ilvl w:val="0"/>
          <w:numId w:val="1"/>
        </w:numPr>
      </w:pPr>
      <w:r>
        <w:t>An Azure subscription</w:t>
      </w:r>
    </w:p>
    <w:p w14:paraId="2D165BB6" w14:textId="4DC92C09" w:rsidR="000F15F2" w:rsidRDefault="000F15F2" w:rsidP="00F55912">
      <w:pPr>
        <w:pStyle w:val="ListParagraph"/>
        <w:numPr>
          <w:ilvl w:val="0"/>
          <w:numId w:val="1"/>
        </w:numPr>
      </w:pPr>
      <w:r>
        <w:t>Visual Studio 2015</w:t>
      </w:r>
    </w:p>
    <w:p w14:paraId="1EC6FA1F" w14:textId="307C48D8" w:rsidR="00067526" w:rsidRDefault="00067526" w:rsidP="00067526">
      <w:pPr>
        <w:pStyle w:val="ListParagraph"/>
        <w:numPr>
          <w:ilvl w:val="0"/>
          <w:numId w:val="1"/>
        </w:numPr>
      </w:pPr>
      <w:r>
        <w:t xml:space="preserve">Perform the setup requirements for </w:t>
      </w:r>
      <w:r w:rsidRPr="00031BBA">
        <w:rPr>
          <w:b/>
        </w:rPr>
        <w:t>Demo 1 – App Integration</w:t>
      </w:r>
      <w:r>
        <w:t xml:space="preserve"> if you haven’t already.</w:t>
      </w:r>
    </w:p>
    <w:p w14:paraId="2271F663" w14:textId="77777777" w:rsidR="00C323C5" w:rsidRDefault="00C323C5" w:rsidP="00C323C5">
      <w:pPr>
        <w:pStyle w:val="Heading2"/>
      </w:pPr>
      <w:bookmarkStart w:id="1" w:name="_Toc430017096"/>
      <w:r>
        <w:t>Setup</w:t>
      </w:r>
      <w:bookmarkEnd w:id="1"/>
    </w:p>
    <w:p w14:paraId="310A06DC" w14:textId="0D933C57" w:rsidR="00031BBA" w:rsidRDefault="00031BBA" w:rsidP="00031BBA">
      <w:pPr>
        <w:rPr>
          <w:rStyle w:val="SubtleEmphasis"/>
        </w:rPr>
      </w:pPr>
      <w:r w:rsidRPr="00C323C5">
        <w:rPr>
          <w:rStyle w:val="SubtleEmphasis"/>
        </w:rPr>
        <w:t xml:space="preserve">Estimated time: </w:t>
      </w:r>
      <w:r>
        <w:rPr>
          <w:rStyle w:val="SubtleEmphasis"/>
        </w:rPr>
        <w:t>5 minutes</w:t>
      </w:r>
    </w:p>
    <w:p w14:paraId="642FE9E1" w14:textId="77777777" w:rsidR="008A421F" w:rsidRDefault="008A421F" w:rsidP="008A421F">
      <w:pPr>
        <w:pStyle w:val="ListParagraph"/>
        <w:numPr>
          <w:ilvl w:val="0"/>
          <w:numId w:val="7"/>
        </w:numPr>
      </w:pPr>
      <w:r>
        <w:t xml:space="preserve">Copy the folder </w:t>
      </w:r>
      <w:r w:rsidRPr="00031BBA">
        <w:rPr>
          <w:b/>
        </w:rPr>
        <w:t>3_OpenID_Connect_WebApp</w:t>
      </w:r>
      <w:r>
        <w:t xml:space="preserve"> to </w:t>
      </w:r>
      <w:r w:rsidRPr="00031BBA">
        <w:rPr>
          <w:b/>
        </w:rPr>
        <w:t>c:\azurecoe\demos\identity</w:t>
      </w:r>
      <w:r>
        <w:t>.</w:t>
      </w:r>
    </w:p>
    <w:p w14:paraId="1D2C40D8" w14:textId="77777777" w:rsidR="008A421F" w:rsidRDefault="008A421F" w:rsidP="008A421F">
      <w:pPr>
        <w:pStyle w:val="ListParagraph"/>
        <w:numPr>
          <w:ilvl w:val="0"/>
          <w:numId w:val="7"/>
        </w:numPr>
      </w:pPr>
      <w:r>
        <w:t xml:space="preserve">Using Visual Studio, open the solution in the folder named </w:t>
      </w:r>
      <w:r w:rsidRPr="00031BBA">
        <w:rPr>
          <w:b/>
        </w:rPr>
        <w:t>OpenIDConnect.WebApp.Demo.Solution.sln</w:t>
      </w:r>
      <w:r>
        <w:t>.</w:t>
      </w:r>
    </w:p>
    <w:p w14:paraId="45C06BB8" w14:textId="77777777" w:rsidR="008A421F" w:rsidRDefault="008A421F" w:rsidP="008A421F">
      <w:pPr>
        <w:pStyle w:val="ListParagraph"/>
        <w:numPr>
          <w:ilvl w:val="0"/>
          <w:numId w:val="7"/>
        </w:numPr>
      </w:pPr>
      <w:r>
        <w:t xml:space="preserve">Select </w:t>
      </w:r>
      <w:r w:rsidRPr="00031BBA">
        <w:rPr>
          <w:b/>
        </w:rPr>
        <w:t>Build &gt; Rebuild Solution</w:t>
      </w:r>
      <w:r>
        <w:t xml:space="preserve">. </w:t>
      </w:r>
    </w:p>
    <w:p w14:paraId="5B648695" w14:textId="3A8BDBBE" w:rsidR="00892BAD" w:rsidRDefault="008A421F" w:rsidP="008A421F">
      <w:pPr>
        <w:pStyle w:val="ListParagraph"/>
        <w:numPr>
          <w:ilvl w:val="0"/>
          <w:numId w:val="7"/>
        </w:numPr>
      </w:pPr>
      <w:r>
        <w:t xml:space="preserve">Press </w:t>
      </w:r>
      <w:r w:rsidRPr="00031BBA">
        <w:rPr>
          <w:b/>
        </w:rPr>
        <w:t>Ctrl-F5</w:t>
      </w:r>
      <w:r>
        <w:t xml:space="preserve"> to run the application.</w:t>
      </w:r>
    </w:p>
    <w:p w14:paraId="2279EB28" w14:textId="77777777" w:rsidR="00892BAD" w:rsidRDefault="00892BAD" w:rsidP="00892BAD">
      <w:pPr>
        <w:pStyle w:val="ListParagraph"/>
        <w:ind w:left="360"/>
      </w:pPr>
    </w:p>
    <w:p w14:paraId="224556D6" w14:textId="7DB94A6D" w:rsidR="00892BAD" w:rsidRDefault="00892BAD" w:rsidP="00892BAD">
      <w:pPr>
        <w:pStyle w:val="ListParagraph"/>
        <w:ind w:left="360"/>
      </w:pPr>
      <w:r w:rsidRPr="00892BAD">
        <w:rPr>
          <w:noProof/>
        </w:rPr>
        <w:t xml:space="preserve"> </w:t>
      </w:r>
      <w:r>
        <w:rPr>
          <w:noProof/>
        </w:rPr>
        <w:drawing>
          <wp:inline distT="0" distB="0" distL="0" distR="0" wp14:anchorId="337B0DAF" wp14:editId="12C8C5F9">
            <wp:extent cx="2374265" cy="14884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4265" cy="1488440"/>
                    </a:xfrm>
                    <a:prstGeom prst="rect">
                      <a:avLst/>
                    </a:prstGeom>
                  </pic:spPr>
                </pic:pic>
              </a:graphicData>
            </a:graphic>
          </wp:inline>
        </w:drawing>
      </w:r>
    </w:p>
    <w:p w14:paraId="045B4A28" w14:textId="77777777" w:rsidR="00892BAD" w:rsidRDefault="00892BAD" w:rsidP="00892BAD">
      <w:pPr>
        <w:pStyle w:val="ListParagraph"/>
        <w:ind w:left="360"/>
      </w:pPr>
    </w:p>
    <w:p w14:paraId="6F4459D0" w14:textId="77777777" w:rsidR="00892BAD" w:rsidRDefault="00892BAD" w:rsidP="00892BAD">
      <w:pPr>
        <w:pStyle w:val="ListParagraph"/>
        <w:numPr>
          <w:ilvl w:val="0"/>
          <w:numId w:val="7"/>
        </w:numPr>
      </w:pPr>
      <w:r>
        <w:t xml:space="preserve">In a separate browser window, open the Azure Management portal at </w:t>
      </w:r>
      <w:hyperlink r:id="rId12" w:history="1">
        <w:r w:rsidRPr="00665785">
          <w:rPr>
            <w:rStyle w:val="Hyperlink"/>
          </w:rPr>
          <w:t>https://manage.windowsazure.com</w:t>
        </w:r>
      </w:hyperlink>
      <w:r>
        <w:t xml:space="preserve"> and open the </w:t>
      </w:r>
      <w:r w:rsidRPr="00142E99">
        <w:rPr>
          <w:b/>
        </w:rPr>
        <w:t>APPLICATIONS</w:t>
      </w:r>
      <w:r>
        <w:t xml:space="preserve"> page for the Azure CoE directory.</w:t>
      </w:r>
    </w:p>
    <w:p w14:paraId="2C3673E1" w14:textId="77777777" w:rsidR="00892BAD" w:rsidRDefault="00892BAD" w:rsidP="00892BAD">
      <w:pPr>
        <w:pStyle w:val="ListParagraph"/>
        <w:ind w:left="360"/>
      </w:pPr>
    </w:p>
    <w:p w14:paraId="3E6A765D" w14:textId="6D6CEE1D" w:rsidR="00031BBA" w:rsidRPr="00892BAD" w:rsidRDefault="00892BAD" w:rsidP="00892BAD">
      <w:pPr>
        <w:pStyle w:val="ListParagraph"/>
        <w:numPr>
          <w:ilvl w:val="0"/>
          <w:numId w:val="7"/>
        </w:numPr>
      </w:pPr>
      <w:r w:rsidRPr="00207955">
        <w:rPr>
          <w:i/>
        </w:rPr>
        <w:t>Note: In Visual Studio, make sure you are signed-in to your Azure Subscription.  The tokens expire daily so you don’t want to have to re-authenticat</w:t>
      </w:r>
      <w:r>
        <w:rPr>
          <w:i/>
        </w:rPr>
        <w:t>e at the beginning of your dem</w:t>
      </w:r>
    </w:p>
    <w:p w14:paraId="001F81DF" w14:textId="77777777" w:rsidR="00C323C5" w:rsidRDefault="00C323C5" w:rsidP="00C323C5">
      <w:pPr>
        <w:pStyle w:val="Heading2"/>
      </w:pPr>
      <w:bookmarkStart w:id="2" w:name="_Toc430017097"/>
      <w:r>
        <w:lastRenderedPageBreak/>
        <w:t>Demo Steps</w:t>
      </w:r>
      <w:bookmarkEnd w:id="2"/>
    </w:p>
    <w:p w14:paraId="53C5EADA" w14:textId="06F7C1DB" w:rsidR="00C323C5" w:rsidRDefault="00C323C5" w:rsidP="00C323C5">
      <w:pPr>
        <w:rPr>
          <w:rStyle w:val="SubtleEmphasis"/>
        </w:rPr>
      </w:pPr>
      <w:r w:rsidRPr="00C323C5">
        <w:rPr>
          <w:rStyle w:val="SubtleEmphasis"/>
        </w:rPr>
        <w:t xml:space="preserve">Estimated time: </w:t>
      </w:r>
      <w:r w:rsidR="00232659">
        <w:rPr>
          <w:rStyle w:val="SubtleEmphasis"/>
        </w:rPr>
        <w:t>10</w:t>
      </w:r>
      <w:r w:rsidR="00F32834">
        <w:rPr>
          <w:rStyle w:val="SubtleEmphasis"/>
        </w:rPr>
        <w:t xml:space="preserve"> minutes</w:t>
      </w:r>
    </w:p>
    <w:p w14:paraId="5B407AC4" w14:textId="77777777" w:rsidR="00892BAD" w:rsidRPr="00892BAD" w:rsidRDefault="00892BAD" w:rsidP="00B77C16">
      <w:pPr>
        <w:pStyle w:val="ListParagraph"/>
        <w:numPr>
          <w:ilvl w:val="0"/>
          <w:numId w:val="3"/>
        </w:numPr>
        <w:rPr>
          <w:iCs/>
          <w:color w:val="808080" w:themeColor="text1" w:themeTint="7F"/>
        </w:rPr>
      </w:pPr>
      <w:r>
        <w:t xml:space="preserve">Show the web application by clicking on the </w:t>
      </w:r>
      <w:r w:rsidRPr="00892BAD">
        <w:rPr>
          <w:b/>
        </w:rPr>
        <w:t>Home</w:t>
      </w:r>
      <w:r>
        <w:t xml:space="preserve"> and </w:t>
      </w:r>
      <w:r w:rsidRPr="00892BAD">
        <w:rPr>
          <w:b/>
        </w:rPr>
        <w:t>About</w:t>
      </w:r>
      <w:r>
        <w:t xml:space="preserve"> links in the menu.  Explain that this is just a simple MVC application that currently does not authenticate any users.</w:t>
      </w:r>
    </w:p>
    <w:p w14:paraId="03229B75" w14:textId="343E2A67" w:rsidR="00892BAD" w:rsidRPr="00892BAD" w:rsidRDefault="00892BAD" w:rsidP="00892BAD">
      <w:pPr>
        <w:jc w:val="center"/>
        <w:rPr>
          <w:b/>
          <w:iCs/>
          <w:color w:val="808080" w:themeColor="text1" w:themeTint="7F"/>
        </w:rPr>
      </w:pPr>
      <w:r>
        <w:rPr>
          <w:noProof/>
        </w:rPr>
        <w:drawing>
          <wp:inline distT="0" distB="0" distL="0" distR="0" wp14:anchorId="4FED8E1B" wp14:editId="67716FBB">
            <wp:extent cx="2374265" cy="107696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74265" cy="1076960"/>
                    </a:xfrm>
                    <a:prstGeom prst="rect">
                      <a:avLst/>
                    </a:prstGeom>
                  </pic:spPr>
                </pic:pic>
              </a:graphicData>
            </a:graphic>
          </wp:inline>
        </w:drawing>
      </w:r>
    </w:p>
    <w:p w14:paraId="69D490A6" w14:textId="05D8558B" w:rsidR="00892BAD" w:rsidRPr="00892BAD" w:rsidRDefault="00892BAD" w:rsidP="00B77C16">
      <w:pPr>
        <w:pStyle w:val="ListParagraph"/>
        <w:numPr>
          <w:ilvl w:val="0"/>
          <w:numId w:val="3"/>
        </w:numPr>
        <w:rPr>
          <w:iCs/>
          <w:color w:val="808080" w:themeColor="text1" w:themeTint="7F"/>
        </w:rPr>
      </w:pPr>
      <w:r>
        <w:t>Close the browser.</w:t>
      </w:r>
    </w:p>
    <w:p w14:paraId="0DB9A2FA" w14:textId="5EAA9F55" w:rsidR="00892BAD" w:rsidRDefault="00892BAD" w:rsidP="00892BAD">
      <w:pPr>
        <w:pStyle w:val="ListParagraph"/>
        <w:numPr>
          <w:ilvl w:val="0"/>
          <w:numId w:val="3"/>
        </w:numPr>
      </w:pPr>
      <w:r>
        <w:t xml:space="preserve">In Visual Studio, right-click on the project and select </w:t>
      </w:r>
      <w:r w:rsidRPr="00232659">
        <w:rPr>
          <w:b/>
        </w:rPr>
        <w:t>Configure Azure AD Authentication</w:t>
      </w:r>
      <w:r>
        <w:t>.  Explain that this is a developer tool that simplifies the application registration with Azure AD and the application configuration/code that you described in the presentation just before the demo.  This is not the only way to achieve this, but it is probably the easiest given the powerful tooling experience that Visual Studio and the Azure SDK tools can deliver.</w:t>
      </w:r>
    </w:p>
    <w:p w14:paraId="52AF7571" w14:textId="586E045D" w:rsidR="00892BAD" w:rsidRDefault="00892BAD" w:rsidP="00892BAD">
      <w:pPr>
        <w:jc w:val="center"/>
      </w:pPr>
      <w:r>
        <w:rPr>
          <w:noProof/>
        </w:rPr>
        <w:drawing>
          <wp:inline distT="0" distB="0" distL="0" distR="0" wp14:anchorId="0FAA3F0D" wp14:editId="11419258">
            <wp:extent cx="2374265" cy="1630045"/>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4265" cy="1630045"/>
                    </a:xfrm>
                    <a:prstGeom prst="rect">
                      <a:avLst/>
                    </a:prstGeom>
                  </pic:spPr>
                </pic:pic>
              </a:graphicData>
            </a:graphic>
          </wp:inline>
        </w:drawing>
      </w:r>
    </w:p>
    <w:p w14:paraId="25AE051F" w14:textId="77777777" w:rsidR="00892BAD" w:rsidRDefault="00892BAD" w:rsidP="00892BAD">
      <w:pPr>
        <w:pStyle w:val="ListParagraph"/>
        <w:numPr>
          <w:ilvl w:val="0"/>
          <w:numId w:val="3"/>
        </w:numPr>
      </w:pPr>
      <w:r>
        <w:t xml:space="preserve">Click </w:t>
      </w:r>
      <w:r w:rsidRPr="00232659">
        <w:rPr>
          <w:b/>
        </w:rPr>
        <w:t>Next</w:t>
      </w:r>
      <w:r>
        <w:t>.</w:t>
      </w:r>
    </w:p>
    <w:p w14:paraId="458F795A" w14:textId="07EC6728" w:rsidR="00892BAD" w:rsidRDefault="00892BAD" w:rsidP="00892BAD">
      <w:pPr>
        <w:pStyle w:val="ListParagraph"/>
        <w:numPr>
          <w:ilvl w:val="0"/>
          <w:numId w:val="3"/>
        </w:numPr>
      </w:pPr>
      <w:r>
        <w:t xml:space="preserve">Set the </w:t>
      </w:r>
      <w:r w:rsidRPr="00207955">
        <w:rPr>
          <w:b/>
        </w:rPr>
        <w:t>Domain</w:t>
      </w:r>
      <w:r>
        <w:t xml:space="preserve"> dropdown field to your Azure CoE directory, which should be </w:t>
      </w:r>
      <w:r w:rsidRPr="00207955">
        <w:rPr>
          <w:b/>
        </w:rPr>
        <w:t>azurecoe01.onmicrosoft.com</w:t>
      </w:r>
      <w:r>
        <w:t>.  Note: Your domain may be suffixed with a different number but it will be in the list.</w:t>
      </w:r>
    </w:p>
    <w:p w14:paraId="133E155E" w14:textId="243DCD8F" w:rsidR="00892BAD" w:rsidRPr="00892BAD" w:rsidRDefault="00892BAD" w:rsidP="00892BAD">
      <w:pPr>
        <w:jc w:val="center"/>
        <w:rPr>
          <w:b/>
        </w:rPr>
      </w:pPr>
      <w:r>
        <w:rPr>
          <w:noProof/>
        </w:rPr>
        <w:drawing>
          <wp:inline distT="0" distB="0" distL="0" distR="0" wp14:anchorId="7203BBCE" wp14:editId="1448AFA8">
            <wp:extent cx="2374265" cy="1630045"/>
            <wp:effectExtent l="0" t="0" r="698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4265" cy="1630045"/>
                    </a:xfrm>
                    <a:prstGeom prst="rect">
                      <a:avLst/>
                    </a:prstGeom>
                  </pic:spPr>
                </pic:pic>
              </a:graphicData>
            </a:graphic>
          </wp:inline>
        </w:drawing>
      </w:r>
    </w:p>
    <w:p w14:paraId="2C2F4FE2" w14:textId="06337D64" w:rsidR="00892BAD" w:rsidRDefault="00892BAD" w:rsidP="00892BAD">
      <w:pPr>
        <w:pStyle w:val="ListParagraph"/>
        <w:numPr>
          <w:ilvl w:val="0"/>
          <w:numId w:val="3"/>
        </w:numPr>
      </w:pPr>
      <w:r>
        <w:t xml:space="preserve">Click </w:t>
      </w:r>
      <w:r w:rsidRPr="00207955">
        <w:rPr>
          <w:b/>
        </w:rPr>
        <w:t>Next</w:t>
      </w:r>
      <w:r>
        <w:t>.</w:t>
      </w:r>
    </w:p>
    <w:p w14:paraId="32B701DB" w14:textId="48A2BBEB" w:rsidR="00892BAD" w:rsidRDefault="00892BAD" w:rsidP="00892BAD">
      <w:pPr>
        <w:pStyle w:val="ListParagraph"/>
        <w:numPr>
          <w:ilvl w:val="0"/>
          <w:numId w:val="3"/>
        </w:numPr>
      </w:pPr>
      <w:r>
        <w:t xml:space="preserve">Do </w:t>
      </w:r>
      <w:r w:rsidRPr="00207955">
        <w:rPr>
          <w:b/>
          <w:i/>
        </w:rPr>
        <w:t>not</w:t>
      </w:r>
      <w:r>
        <w:t xml:space="preserve"> select the option to Read directory data.  </w:t>
      </w:r>
    </w:p>
    <w:p w14:paraId="261008FB" w14:textId="4818BF97" w:rsidR="00892BAD" w:rsidRPr="00892BAD" w:rsidRDefault="00892BAD" w:rsidP="00892BAD">
      <w:pPr>
        <w:jc w:val="center"/>
        <w:rPr>
          <w:b/>
        </w:rPr>
      </w:pPr>
      <w:r>
        <w:rPr>
          <w:noProof/>
        </w:rPr>
        <w:lastRenderedPageBreak/>
        <w:drawing>
          <wp:inline distT="0" distB="0" distL="0" distR="0" wp14:anchorId="787AE3D6" wp14:editId="1D837CBC">
            <wp:extent cx="2374265" cy="1630045"/>
            <wp:effectExtent l="0" t="0" r="698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4265" cy="1630045"/>
                    </a:xfrm>
                    <a:prstGeom prst="rect">
                      <a:avLst/>
                    </a:prstGeom>
                  </pic:spPr>
                </pic:pic>
              </a:graphicData>
            </a:graphic>
          </wp:inline>
        </w:drawing>
      </w:r>
    </w:p>
    <w:p w14:paraId="005E0A1F" w14:textId="4D01FCCB" w:rsidR="00892BAD" w:rsidRDefault="00892BAD" w:rsidP="00892BAD">
      <w:pPr>
        <w:pStyle w:val="ListParagraph"/>
        <w:numPr>
          <w:ilvl w:val="0"/>
          <w:numId w:val="3"/>
        </w:numPr>
      </w:pPr>
      <w:r>
        <w:t xml:space="preserve">Click </w:t>
      </w:r>
      <w:r w:rsidRPr="00207955">
        <w:rPr>
          <w:b/>
        </w:rPr>
        <w:t>Finish</w:t>
      </w:r>
      <w:r>
        <w:t>.</w:t>
      </w:r>
    </w:p>
    <w:p w14:paraId="559AB159" w14:textId="77777777" w:rsidR="00892BAD" w:rsidRDefault="00892BAD" w:rsidP="00892BAD">
      <w:pPr>
        <w:pStyle w:val="ListParagraph"/>
        <w:numPr>
          <w:ilvl w:val="0"/>
          <w:numId w:val="3"/>
        </w:numPr>
      </w:pPr>
      <w:r>
        <w:t>It will take a few seconds for the configuration changes to be applied. While things are scrolling by, explain that the two steps you mentioned in the presentation are being performed right now, which are:</w:t>
      </w:r>
    </w:p>
    <w:p w14:paraId="2A928018" w14:textId="77777777" w:rsidR="00892BAD" w:rsidRDefault="00892BAD" w:rsidP="00892BAD">
      <w:pPr>
        <w:pStyle w:val="ListParagraph"/>
        <w:numPr>
          <w:ilvl w:val="1"/>
          <w:numId w:val="3"/>
        </w:numPr>
      </w:pPr>
      <w:r>
        <w:t>The application is being registered with Azure AD so that Azure AD knows about it and can issue tokens for it.</w:t>
      </w:r>
    </w:p>
    <w:p w14:paraId="5148ED9D" w14:textId="6837B307" w:rsidR="00892BAD" w:rsidRDefault="00892BAD" w:rsidP="00892BAD">
      <w:pPr>
        <w:pStyle w:val="ListParagraph"/>
        <w:numPr>
          <w:ilvl w:val="1"/>
          <w:numId w:val="3"/>
        </w:numPr>
      </w:pPr>
      <w:r>
        <w:t>The application is being configured with the code &amp; configuration to externalize authentication to Azure AD.  This includes pulling down the OWIN middleware that will protect the web app from unauthenticated access and validate tokens from Azure AD, updating the code with the Authorize attribute, and wiring up the OWIN middleware using the app registration settings in Azure AD.</w:t>
      </w:r>
    </w:p>
    <w:p w14:paraId="3BDC01D7" w14:textId="20A8BD6B" w:rsidR="00892BAD" w:rsidRPr="00892BAD" w:rsidRDefault="00892BAD" w:rsidP="00892BAD">
      <w:pPr>
        <w:jc w:val="center"/>
        <w:rPr>
          <w:b/>
        </w:rPr>
      </w:pPr>
      <w:r>
        <w:rPr>
          <w:noProof/>
        </w:rPr>
        <w:drawing>
          <wp:inline distT="0" distB="0" distL="0" distR="0" wp14:anchorId="04777AB5" wp14:editId="76AB1425">
            <wp:extent cx="2374265" cy="122682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4265" cy="1226820"/>
                    </a:xfrm>
                    <a:prstGeom prst="rect">
                      <a:avLst/>
                    </a:prstGeom>
                  </pic:spPr>
                </pic:pic>
              </a:graphicData>
            </a:graphic>
          </wp:inline>
        </w:drawing>
      </w:r>
    </w:p>
    <w:p w14:paraId="604BC392" w14:textId="62DC7694" w:rsidR="00892BAD" w:rsidRDefault="00892BAD" w:rsidP="00892BAD">
      <w:pPr>
        <w:pStyle w:val="ListParagraph"/>
        <w:numPr>
          <w:ilvl w:val="0"/>
          <w:numId w:val="3"/>
        </w:numPr>
      </w:pPr>
      <w:r>
        <w:t xml:space="preserve">Refreshing the </w:t>
      </w:r>
      <w:r w:rsidRPr="00142E99">
        <w:rPr>
          <w:b/>
        </w:rPr>
        <w:t>APPLICATIONS</w:t>
      </w:r>
      <w:r>
        <w:t xml:space="preserve"> page in the Azure Management portal to show the </w:t>
      </w:r>
      <w:r w:rsidRPr="00142E99">
        <w:rPr>
          <w:b/>
        </w:rPr>
        <w:t>OpenIDConnect.WebApp</w:t>
      </w:r>
      <w:r>
        <w:t xml:space="preserve"> has been added.</w:t>
      </w:r>
    </w:p>
    <w:p w14:paraId="3EBDFC9C" w14:textId="13169D7E" w:rsidR="00892BAD" w:rsidRDefault="00892BAD" w:rsidP="00892BAD">
      <w:pPr>
        <w:jc w:val="center"/>
      </w:pPr>
      <w:r>
        <w:rPr>
          <w:noProof/>
        </w:rPr>
        <w:drawing>
          <wp:inline distT="0" distB="0" distL="0" distR="0" wp14:anchorId="65A497BA" wp14:editId="765DBA2C">
            <wp:extent cx="2374265" cy="967740"/>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4265" cy="967740"/>
                    </a:xfrm>
                    <a:prstGeom prst="rect">
                      <a:avLst/>
                    </a:prstGeom>
                  </pic:spPr>
                </pic:pic>
              </a:graphicData>
            </a:graphic>
          </wp:inline>
        </w:drawing>
      </w:r>
    </w:p>
    <w:p w14:paraId="5106CCEF" w14:textId="77777777" w:rsidR="00892BAD" w:rsidRDefault="00892BAD" w:rsidP="00892BAD">
      <w:pPr>
        <w:pStyle w:val="ListParagraph"/>
        <w:numPr>
          <w:ilvl w:val="0"/>
          <w:numId w:val="3"/>
        </w:numPr>
      </w:pPr>
      <w:r>
        <w:t xml:space="preserve">Click on the </w:t>
      </w:r>
      <w:r w:rsidRPr="00142E99">
        <w:rPr>
          <w:b/>
        </w:rPr>
        <w:t>OpenIDConnect.WebApp</w:t>
      </w:r>
      <w:r>
        <w:t>.</w:t>
      </w:r>
    </w:p>
    <w:p w14:paraId="0CF0C7F1" w14:textId="77777777" w:rsidR="00892BAD" w:rsidRDefault="00892BAD" w:rsidP="00892BAD">
      <w:pPr>
        <w:pStyle w:val="ListParagraph"/>
        <w:numPr>
          <w:ilvl w:val="0"/>
          <w:numId w:val="3"/>
        </w:numPr>
      </w:pPr>
      <w:r>
        <w:t xml:space="preserve">Click on the </w:t>
      </w:r>
      <w:r w:rsidRPr="00142E99">
        <w:rPr>
          <w:b/>
        </w:rPr>
        <w:t>CONFIGURE</w:t>
      </w:r>
      <w:r>
        <w:t xml:space="preserve"> tab at the top of the page.</w:t>
      </w:r>
    </w:p>
    <w:p w14:paraId="0C33173C" w14:textId="183F8F10" w:rsidR="00892BAD" w:rsidRDefault="00892BAD" w:rsidP="00892BAD">
      <w:pPr>
        <w:pStyle w:val="ListParagraph"/>
        <w:numPr>
          <w:ilvl w:val="0"/>
          <w:numId w:val="3"/>
        </w:numPr>
      </w:pPr>
      <w:r>
        <w:t>Explain the CLIENT ID, which was generated by Azure AD during the application registration process.  Also explain the APP ID URI and REPLY URL.</w:t>
      </w:r>
    </w:p>
    <w:p w14:paraId="5B33DD1E" w14:textId="77777777" w:rsidR="00892BAD" w:rsidRPr="00892BAD" w:rsidRDefault="00892BAD" w:rsidP="00892BAD"/>
    <w:p w14:paraId="4B9E6A62" w14:textId="77777777" w:rsidR="00892BAD" w:rsidRPr="00892BAD" w:rsidRDefault="00892BAD" w:rsidP="00892BAD"/>
    <w:p w14:paraId="77031E18" w14:textId="77777777" w:rsidR="00892BAD" w:rsidRPr="00892BAD" w:rsidRDefault="00892BAD" w:rsidP="00892BAD"/>
    <w:p w14:paraId="59600D90" w14:textId="4DA6812B" w:rsidR="00892BAD" w:rsidRPr="00892BAD" w:rsidRDefault="00892BAD" w:rsidP="00892BAD">
      <w:pPr>
        <w:tabs>
          <w:tab w:val="left" w:pos="5998"/>
        </w:tabs>
      </w:pPr>
      <w:r>
        <w:tab/>
      </w:r>
    </w:p>
    <w:p w14:paraId="7E5C67F9" w14:textId="04F7BDFE" w:rsidR="00892BAD" w:rsidRPr="00892BAD" w:rsidRDefault="00892BAD" w:rsidP="00892BAD">
      <w:pPr>
        <w:jc w:val="center"/>
        <w:rPr>
          <w:b/>
        </w:rPr>
      </w:pPr>
      <w:r>
        <w:rPr>
          <w:noProof/>
        </w:rPr>
        <w:lastRenderedPageBreak/>
        <w:drawing>
          <wp:inline distT="0" distB="0" distL="0" distR="0" wp14:anchorId="2F4067A8" wp14:editId="54D55C37">
            <wp:extent cx="2374265" cy="2238375"/>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4265" cy="2238375"/>
                    </a:xfrm>
                    <a:prstGeom prst="rect">
                      <a:avLst/>
                    </a:prstGeom>
                  </pic:spPr>
                </pic:pic>
              </a:graphicData>
            </a:graphic>
          </wp:inline>
        </w:drawing>
      </w:r>
    </w:p>
    <w:p w14:paraId="1F0F127E" w14:textId="77777777" w:rsidR="00892BAD" w:rsidRDefault="00892BAD" w:rsidP="00892BAD">
      <w:pPr>
        <w:pStyle w:val="ListParagraph"/>
        <w:numPr>
          <w:ilvl w:val="0"/>
          <w:numId w:val="3"/>
        </w:numPr>
      </w:pPr>
      <w:r>
        <w:t xml:space="preserve">Click the </w:t>
      </w:r>
      <w:r w:rsidRPr="00142E99">
        <w:rPr>
          <w:b/>
        </w:rPr>
        <w:t>VIEW ENDPOINTS</w:t>
      </w:r>
      <w:r>
        <w:t xml:space="preserve"> button to show the Tenant ID for your directory.</w:t>
      </w:r>
    </w:p>
    <w:p w14:paraId="212BBC6A" w14:textId="77777777" w:rsidR="00892BAD" w:rsidRDefault="00892BAD" w:rsidP="00892BAD">
      <w:pPr>
        <w:pStyle w:val="ListParagraph"/>
        <w:numPr>
          <w:ilvl w:val="0"/>
          <w:numId w:val="3"/>
        </w:numPr>
      </w:pPr>
      <w:r>
        <w:t xml:space="preserve">In Visual Studio, open </w:t>
      </w:r>
      <w:r>
        <w:rPr>
          <w:b/>
        </w:rPr>
        <w:t>web.config</w:t>
      </w:r>
      <w:r>
        <w:t>.</w:t>
      </w:r>
    </w:p>
    <w:p w14:paraId="25E7E176" w14:textId="77777777" w:rsidR="00892BAD" w:rsidRDefault="00892BAD" w:rsidP="00892BAD">
      <w:pPr>
        <w:pStyle w:val="ListParagraph"/>
        <w:numPr>
          <w:ilvl w:val="0"/>
          <w:numId w:val="3"/>
        </w:numPr>
      </w:pPr>
      <w:r>
        <w:t>Show the settings in the application’s web.config that match the settings you showed in the Azure Management portal for the application registered.</w:t>
      </w:r>
    </w:p>
    <w:p w14:paraId="6288FDE0" w14:textId="0FB52118" w:rsidR="00892BAD" w:rsidRDefault="00892BAD" w:rsidP="00892BAD">
      <w:pPr>
        <w:jc w:val="center"/>
      </w:pPr>
      <w:r>
        <w:rPr>
          <w:noProof/>
        </w:rPr>
        <w:drawing>
          <wp:inline distT="0" distB="0" distL="0" distR="0" wp14:anchorId="32C358C8" wp14:editId="0B31B9F1">
            <wp:extent cx="2374265" cy="114998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4265" cy="1149985"/>
                    </a:xfrm>
                    <a:prstGeom prst="rect">
                      <a:avLst/>
                    </a:prstGeom>
                  </pic:spPr>
                </pic:pic>
              </a:graphicData>
            </a:graphic>
          </wp:inline>
        </w:drawing>
      </w:r>
    </w:p>
    <w:p w14:paraId="2C33EE68" w14:textId="2B78D18B" w:rsidR="00892BAD" w:rsidRDefault="00892BAD" w:rsidP="00892BAD">
      <w:pPr>
        <w:pStyle w:val="ListParagraph"/>
        <w:numPr>
          <w:ilvl w:val="0"/>
          <w:numId w:val="3"/>
        </w:numPr>
      </w:pPr>
      <w:r>
        <w:t xml:space="preserve">In Visual Studio, open </w:t>
      </w:r>
      <w:r w:rsidRPr="00142E99">
        <w:rPr>
          <w:b/>
        </w:rPr>
        <w:t>App_Start\Startup.Auth.cs</w:t>
      </w:r>
      <w:r>
        <w:t>.</w:t>
      </w:r>
    </w:p>
    <w:p w14:paraId="550B84EE" w14:textId="50E30F5A" w:rsidR="00892BAD" w:rsidRDefault="00892BAD" w:rsidP="00892BAD">
      <w:pPr>
        <w:jc w:val="center"/>
      </w:pPr>
      <w:r>
        <w:rPr>
          <w:noProof/>
        </w:rPr>
        <w:drawing>
          <wp:inline distT="0" distB="0" distL="0" distR="0" wp14:anchorId="31D0CDBB" wp14:editId="32715733">
            <wp:extent cx="2374265" cy="1271270"/>
            <wp:effectExtent l="0" t="0" r="698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4265" cy="1271270"/>
                    </a:xfrm>
                    <a:prstGeom prst="rect">
                      <a:avLst/>
                    </a:prstGeom>
                  </pic:spPr>
                </pic:pic>
              </a:graphicData>
            </a:graphic>
          </wp:inline>
        </w:drawing>
      </w:r>
    </w:p>
    <w:p w14:paraId="57566B98" w14:textId="0DAE1336" w:rsidR="00892BAD" w:rsidRPr="00892BAD" w:rsidRDefault="00892BAD" w:rsidP="00892BAD">
      <w:pPr>
        <w:pStyle w:val="ListParagraph"/>
        <w:numPr>
          <w:ilvl w:val="0"/>
          <w:numId w:val="3"/>
        </w:numPr>
        <w:rPr>
          <w:iCs/>
          <w:color w:val="808080" w:themeColor="text1" w:themeTint="7F"/>
        </w:rPr>
      </w:pPr>
      <w:r>
        <w:t>Explain that this is where the configuration settings are pulled in and where the OWIN middleware gets configured.  For Web Apps, the OWIN middleware is configured to use OpenID Connect authentication and use a session cookie (typical of many sites) after the user has authenticated.</w:t>
      </w:r>
    </w:p>
    <w:p w14:paraId="79AD0F45" w14:textId="1B04C2D0" w:rsidR="00892BAD" w:rsidRDefault="00892BAD" w:rsidP="00892BAD">
      <w:pPr>
        <w:pStyle w:val="ListParagraph"/>
        <w:numPr>
          <w:ilvl w:val="0"/>
          <w:numId w:val="3"/>
        </w:numPr>
      </w:pPr>
      <w:r>
        <w:t xml:space="preserve">In Visual Studio, open </w:t>
      </w:r>
      <w:r w:rsidRPr="00D943FA">
        <w:rPr>
          <w:b/>
        </w:rPr>
        <w:t>Controllers\HomeController.cs</w:t>
      </w:r>
      <w:r>
        <w:t>.  Point out the Authorize attribute that was added to the controller.  If there were other controllers in the project, they too would have been updated.  This is what is used in conjunction with the OWIN middleware to protect this part of the web application.  If a user is not authenticated and authorized to view this application, then they won’t be able to access this page.</w:t>
      </w:r>
    </w:p>
    <w:p w14:paraId="20B25E83" w14:textId="271940C5" w:rsidR="00892BAD" w:rsidRDefault="00892BAD" w:rsidP="00892BAD">
      <w:pPr>
        <w:jc w:val="center"/>
      </w:pPr>
      <w:r>
        <w:rPr>
          <w:noProof/>
        </w:rPr>
        <w:drawing>
          <wp:inline distT="0" distB="0" distL="0" distR="0" wp14:anchorId="0ED68D93" wp14:editId="5802093B">
            <wp:extent cx="2374265" cy="109283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4265" cy="1092835"/>
                    </a:xfrm>
                    <a:prstGeom prst="rect">
                      <a:avLst/>
                    </a:prstGeom>
                  </pic:spPr>
                </pic:pic>
              </a:graphicData>
            </a:graphic>
          </wp:inline>
        </w:drawing>
      </w:r>
    </w:p>
    <w:p w14:paraId="25C58F5A" w14:textId="77777777" w:rsidR="00892BAD" w:rsidRDefault="00892BAD" w:rsidP="00892BAD"/>
    <w:p w14:paraId="6A23C798" w14:textId="440D5483" w:rsidR="00892BAD" w:rsidRPr="00892BAD" w:rsidRDefault="00892BAD" w:rsidP="00892BAD">
      <w:pPr>
        <w:pStyle w:val="ListParagraph"/>
        <w:numPr>
          <w:ilvl w:val="0"/>
          <w:numId w:val="3"/>
        </w:numPr>
        <w:rPr>
          <w:iCs/>
          <w:color w:val="808080" w:themeColor="text1" w:themeTint="7F"/>
        </w:rPr>
      </w:pPr>
      <w:r>
        <w:t xml:space="preserve">Show the </w:t>
      </w:r>
      <w:r w:rsidRPr="00815CF7">
        <w:rPr>
          <w:b/>
        </w:rPr>
        <w:t>Controllers\AccountController.cs</w:t>
      </w:r>
      <w:r>
        <w:t xml:space="preserve"> that was added to the project to handle sign-in and sign-out.  Explain as much as you think the audience can handle.  Or, just say that this was added to the project by the tool and invokes the necessary OWIN functions to support single-sign-on and sign-out.</w:t>
      </w:r>
    </w:p>
    <w:p w14:paraId="23CB2A38" w14:textId="77777777" w:rsidR="00892BAD" w:rsidRDefault="00892BAD" w:rsidP="00892BAD">
      <w:pPr>
        <w:pStyle w:val="ListParagraph"/>
        <w:numPr>
          <w:ilvl w:val="0"/>
          <w:numId w:val="3"/>
        </w:numPr>
      </w:pPr>
      <w:r>
        <w:t xml:space="preserve">In Visual Studio, open </w:t>
      </w:r>
      <w:r w:rsidRPr="00815CF7">
        <w:rPr>
          <w:b/>
        </w:rPr>
        <w:t>Views\Shared\_Layour.cshtml</w:t>
      </w:r>
      <w:r>
        <w:t>.</w:t>
      </w:r>
    </w:p>
    <w:p w14:paraId="4E6FFF21" w14:textId="6E5F6B2B" w:rsidR="00892BAD" w:rsidRPr="00892BAD" w:rsidRDefault="00892BAD" w:rsidP="00892BAD">
      <w:pPr>
        <w:pStyle w:val="ListParagraph"/>
        <w:numPr>
          <w:ilvl w:val="0"/>
          <w:numId w:val="3"/>
        </w:numPr>
        <w:rPr>
          <w:iCs/>
          <w:color w:val="808080" w:themeColor="text1" w:themeTint="7F"/>
        </w:rPr>
      </w:pPr>
      <w:r>
        <w:t xml:space="preserve">Add </w:t>
      </w:r>
      <w:r w:rsidRPr="00815CF7">
        <w:rPr>
          <w:b/>
        </w:rPr>
        <w:t>@Html.Partial(“_LoginPartial”)</w:t>
      </w:r>
      <w:r>
        <w:t xml:space="preserve"> as shown in the graphic.  Explain that the tool generated this Razor view for us and all we have to do is render the view to provide support for sign-out as well.</w:t>
      </w:r>
    </w:p>
    <w:p w14:paraId="5D9F4223" w14:textId="7DC7A40C" w:rsidR="00892BAD" w:rsidRPr="00892BAD" w:rsidRDefault="00892BAD" w:rsidP="00892BAD">
      <w:pPr>
        <w:jc w:val="center"/>
        <w:rPr>
          <w:iCs/>
          <w:color w:val="808080" w:themeColor="text1" w:themeTint="7F"/>
        </w:rPr>
      </w:pPr>
      <w:r>
        <w:rPr>
          <w:noProof/>
        </w:rPr>
        <w:drawing>
          <wp:inline distT="0" distB="0" distL="0" distR="0" wp14:anchorId="6EED6A73" wp14:editId="2519B4FD">
            <wp:extent cx="2374265" cy="523875"/>
            <wp:effectExtent l="0" t="0" r="698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4265" cy="523875"/>
                    </a:xfrm>
                    <a:prstGeom prst="rect">
                      <a:avLst/>
                    </a:prstGeom>
                  </pic:spPr>
                </pic:pic>
              </a:graphicData>
            </a:graphic>
          </wp:inline>
        </w:drawing>
      </w:r>
    </w:p>
    <w:p w14:paraId="2F472FA2" w14:textId="77777777" w:rsidR="00892BAD" w:rsidRDefault="00892BAD" w:rsidP="00892BAD">
      <w:pPr>
        <w:pStyle w:val="ListParagraph"/>
        <w:numPr>
          <w:ilvl w:val="0"/>
          <w:numId w:val="3"/>
        </w:numPr>
      </w:pPr>
      <w:r>
        <w:t xml:space="preserve">Press </w:t>
      </w:r>
      <w:r w:rsidRPr="00F70828">
        <w:rPr>
          <w:b/>
        </w:rPr>
        <w:t>Ctrl-F5</w:t>
      </w:r>
      <w:r>
        <w:t xml:space="preserve"> from Visual Studio to run the application.</w:t>
      </w:r>
    </w:p>
    <w:p w14:paraId="58FB1F75" w14:textId="77777777" w:rsidR="00892BAD" w:rsidRDefault="00892BAD" w:rsidP="00892BAD">
      <w:pPr>
        <w:pStyle w:val="ListParagraph"/>
        <w:numPr>
          <w:ilvl w:val="0"/>
          <w:numId w:val="3"/>
        </w:numPr>
      </w:pPr>
      <w:r>
        <w:t xml:space="preserve">This time the application will not let you in until you authenticate.  Sign-in as </w:t>
      </w:r>
      <w:r w:rsidRPr="00F70828">
        <w:rPr>
          <w:b/>
        </w:rPr>
        <w:t>john@azurecoe01.onmicrosoft.com</w:t>
      </w:r>
      <w:r>
        <w:t xml:space="preserve"> using password </w:t>
      </w:r>
      <w:r w:rsidRPr="00F70828">
        <w:rPr>
          <w:b/>
        </w:rPr>
        <w:t>P@ssword1</w:t>
      </w:r>
      <w:r>
        <w:t>.</w:t>
      </w:r>
    </w:p>
    <w:p w14:paraId="34F2C1E4" w14:textId="0D352133" w:rsidR="00892BAD" w:rsidRDefault="00892BAD" w:rsidP="00892BAD">
      <w:pPr>
        <w:pStyle w:val="ListParagraph"/>
        <w:numPr>
          <w:ilvl w:val="0"/>
          <w:numId w:val="3"/>
        </w:numPr>
      </w:pPr>
      <w:r>
        <w:t>Since this is the first time John is accessing this application, he needs to consent to allow the application to sign him in and read his profile.  Azure AD will remember this so that future sign-ins will skip this step.</w:t>
      </w:r>
    </w:p>
    <w:p w14:paraId="4A476BA2" w14:textId="09DAD3FF" w:rsidR="00892BAD" w:rsidRPr="00892BAD" w:rsidRDefault="00892BAD" w:rsidP="00892BAD">
      <w:pPr>
        <w:jc w:val="center"/>
        <w:rPr>
          <w:b/>
        </w:rPr>
      </w:pPr>
      <w:r>
        <w:rPr>
          <w:noProof/>
        </w:rPr>
        <w:drawing>
          <wp:inline distT="0" distB="0" distL="0" distR="0" wp14:anchorId="2B038B45" wp14:editId="4202A14B">
            <wp:extent cx="2374265" cy="2413000"/>
            <wp:effectExtent l="0" t="0" r="698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74265" cy="2413000"/>
                    </a:xfrm>
                    <a:prstGeom prst="rect">
                      <a:avLst/>
                    </a:prstGeom>
                  </pic:spPr>
                </pic:pic>
              </a:graphicData>
            </a:graphic>
          </wp:inline>
        </w:drawing>
      </w:r>
    </w:p>
    <w:p w14:paraId="0B30A9E0" w14:textId="14FAFB78" w:rsidR="00892BAD" w:rsidRPr="00892BAD" w:rsidRDefault="00892BAD" w:rsidP="00892BAD">
      <w:pPr>
        <w:pStyle w:val="ListParagraph"/>
        <w:numPr>
          <w:ilvl w:val="0"/>
          <w:numId w:val="3"/>
        </w:numPr>
        <w:rPr>
          <w:iCs/>
          <w:color w:val="808080" w:themeColor="text1" w:themeTint="7F"/>
        </w:rPr>
      </w:pPr>
      <w:r>
        <w:t xml:space="preserve">Click </w:t>
      </w:r>
      <w:r w:rsidRPr="00F70828">
        <w:rPr>
          <w:b/>
        </w:rPr>
        <w:t>Accept</w:t>
      </w:r>
      <w:r>
        <w:t>.</w:t>
      </w:r>
    </w:p>
    <w:p w14:paraId="10477F47" w14:textId="77777777" w:rsidR="00892BAD" w:rsidRDefault="00892BAD" w:rsidP="00892BAD">
      <w:pPr>
        <w:pStyle w:val="ListParagraph"/>
        <w:numPr>
          <w:ilvl w:val="0"/>
          <w:numId w:val="3"/>
        </w:numPr>
      </w:pPr>
      <w:r>
        <w:t xml:space="preserve">In the demo web app, click the </w:t>
      </w:r>
      <w:r w:rsidRPr="005F591D">
        <w:rPr>
          <w:b/>
        </w:rPr>
        <w:t>About</w:t>
      </w:r>
      <w:r>
        <w:t xml:space="preserve"> link in the menu.</w:t>
      </w:r>
    </w:p>
    <w:p w14:paraId="21EA86DC" w14:textId="351FDB80" w:rsidR="00892BAD" w:rsidRDefault="00892BAD" w:rsidP="00892BAD">
      <w:pPr>
        <w:pStyle w:val="ListParagraph"/>
        <w:numPr>
          <w:ilvl w:val="0"/>
          <w:numId w:val="3"/>
        </w:numPr>
      </w:pPr>
      <w:r>
        <w:t>Show that the user has been authenticated and that the Authentication type is using cookies.  The OWIN middleware issued the cookie after validating the security token from Azure AD.</w:t>
      </w:r>
    </w:p>
    <w:p w14:paraId="223483B6" w14:textId="07FB421D" w:rsidR="005375EC" w:rsidRPr="005375EC" w:rsidRDefault="005375EC" w:rsidP="005375EC">
      <w:pPr>
        <w:jc w:val="center"/>
        <w:rPr>
          <w:b/>
        </w:rPr>
      </w:pPr>
      <w:r>
        <w:rPr>
          <w:noProof/>
        </w:rPr>
        <w:drawing>
          <wp:inline distT="0" distB="0" distL="0" distR="0" wp14:anchorId="4D2415E5" wp14:editId="7C68D757">
            <wp:extent cx="2374265" cy="1732915"/>
            <wp:effectExtent l="0" t="0" r="698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4265" cy="1732915"/>
                    </a:xfrm>
                    <a:prstGeom prst="rect">
                      <a:avLst/>
                    </a:prstGeom>
                  </pic:spPr>
                </pic:pic>
              </a:graphicData>
            </a:graphic>
          </wp:inline>
        </w:drawing>
      </w:r>
    </w:p>
    <w:p w14:paraId="3D446503" w14:textId="77777777" w:rsidR="00892BAD" w:rsidRDefault="00892BAD" w:rsidP="00892BAD">
      <w:pPr>
        <w:pStyle w:val="ListParagraph"/>
        <w:numPr>
          <w:ilvl w:val="0"/>
          <w:numId w:val="3"/>
        </w:numPr>
      </w:pPr>
      <w:r>
        <w:t xml:space="preserve">Also point out all the claims that were present in the token for user John. </w:t>
      </w:r>
    </w:p>
    <w:p w14:paraId="7B8DF6F1" w14:textId="77DBA3DE" w:rsidR="00892BAD" w:rsidRPr="005375EC" w:rsidRDefault="00892BAD" w:rsidP="00892BAD">
      <w:pPr>
        <w:pStyle w:val="ListParagraph"/>
        <w:numPr>
          <w:ilvl w:val="0"/>
          <w:numId w:val="3"/>
        </w:numPr>
        <w:rPr>
          <w:iCs/>
          <w:color w:val="808080" w:themeColor="text1" w:themeTint="7F"/>
        </w:rPr>
      </w:pPr>
      <w:r>
        <w:lastRenderedPageBreak/>
        <w:t xml:space="preserve">In Visual Studio, show the </w:t>
      </w:r>
      <w:r w:rsidRPr="00627DB8">
        <w:rPr>
          <w:b/>
        </w:rPr>
        <w:t>ClaimsPrincipal</w:t>
      </w:r>
      <w:r>
        <w:t xml:space="preserve"> where these claims were retrieved from.</w:t>
      </w:r>
    </w:p>
    <w:p w14:paraId="3551D4CF" w14:textId="5150BDB0" w:rsidR="005375EC" w:rsidRDefault="005375EC" w:rsidP="005375EC">
      <w:pPr>
        <w:pStyle w:val="ListParagraph"/>
        <w:numPr>
          <w:ilvl w:val="0"/>
          <w:numId w:val="3"/>
        </w:numPr>
      </w:pPr>
      <w:r>
        <w:t xml:space="preserve">Click the </w:t>
      </w:r>
      <w:r w:rsidRPr="00815CF7">
        <w:rPr>
          <w:b/>
        </w:rPr>
        <w:t>Sign-Out</w:t>
      </w:r>
      <w:r>
        <w:t xml:space="preserve"> link at the top of the page.</w:t>
      </w:r>
    </w:p>
    <w:p w14:paraId="2189F3CA" w14:textId="035540BF" w:rsidR="005375EC" w:rsidRPr="005375EC" w:rsidRDefault="005375EC" w:rsidP="005375EC">
      <w:pPr>
        <w:jc w:val="center"/>
        <w:rPr>
          <w:b/>
        </w:rPr>
      </w:pPr>
      <w:r>
        <w:rPr>
          <w:noProof/>
        </w:rPr>
        <w:drawing>
          <wp:inline distT="0" distB="0" distL="0" distR="0" wp14:anchorId="78A18645" wp14:editId="67A90FAF">
            <wp:extent cx="2374265" cy="1158240"/>
            <wp:effectExtent l="0" t="0" r="698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74265" cy="1158240"/>
                    </a:xfrm>
                    <a:prstGeom prst="rect">
                      <a:avLst/>
                    </a:prstGeom>
                  </pic:spPr>
                </pic:pic>
              </a:graphicData>
            </a:graphic>
          </wp:inline>
        </w:drawing>
      </w:r>
    </w:p>
    <w:p w14:paraId="1F5DE776" w14:textId="77777777" w:rsidR="005375EC" w:rsidRDefault="005375EC" w:rsidP="005375EC">
      <w:pPr>
        <w:pStyle w:val="ListParagraph"/>
        <w:numPr>
          <w:ilvl w:val="0"/>
          <w:numId w:val="3"/>
        </w:numPr>
      </w:pPr>
      <w:r>
        <w:t xml:space="preserve">Click </w:t>
      </w:r>
      <w:r w:rsidRPr="00DF6967">
        <w:rPr>
          <w:b/>
        </w:rPr>
        <w:t>Home</w:t>
      </w:r>
      <w:r>
        <w:t xml:space="preserve"> and show that you are prompted to sign-in again.  Don’t bother signing in – just show that you cannot back to the app until you do.</w:t>
      </w:r>
    </w:p>
    <w:p w14:paraId="708560AC" w14:textId="77777777" w:rsidR="005375EC" w:rsidRDefault="005375EC" w:rsidP="005375EC">
      <w:pPr>
        <w:pStyle w:val="ListParagraph"/>
        <w:ind w:left="360"/>
      </w:pPr>
    </w:p>
    <w:p w14:paraId="47DA9946" w14:textId="47C83061" w:rsidR="005375EC" w:rsidRDefault="005375EC" w:rsidP="005375EC">
      <w:pPr>
        <w:pStyle w:val="ListParagraph"/>
        <w:ind w:left="360"/>
        <w:rPr>
          <w:color w:val="FF0000"/>
        </w:rPr>
      </w:pPr>
      <w:r w:rsidRPr="00006EEE">
        <w:rPr>
          <w:color w:val="FF0000"/>
        </w:rPr>
        <w:t>Don’t close this window or IIS Express will unload.  Note, this wouldn’t matter if we published to Azure but since it’s running locally you need to make sure the server (IIS Express) doesn’t stop.</w:t>
      </w:r>
    </w:p>
    <w:p w14:paraId="7BABBF6F" w14:textId="77777777" w:rsidR="005375EC" w:rsidRDefault="005375EC" w:rsidP="005375EC">
      <w:pPr>
        <w:pStyle w:val="ListParagraph"/>
        <w:numPr>
          <w:ilvl w:val="0"/>
          <w:numId w:val="3"/>
        </w:numPr>
      </w:pPr>
      <w:r>
        <w:t xml:space="preserve">Open a new </w:t>
      </w:r>
      <w:r w:rsidRPr="00006EEE">
        <w:rPr>
          <w:b/>
        </w:rPr>
        <w:t>InPrivate</w:t>
      </w:r>
      <w:r>
        <w:t xml:space="preserve"> browser session and navigate to </w:t>
      </w:r>
      <w:r w:rsidRPr="00DF6967">
        <w:t>https://myapps.microsoft.com</w:t>
      </w:r>
      <w:r>
        <w:t xml:space="preserve">.  </w:t>
      </w:r>
    </w:p>
    <w:p w14:paraId="06DC0DEC" w14:textId="77777777" w:rsidR="005375EC" w:rsidRDefault="005375EC" w:rsidP="005375EC">
      <w:pPr>
        <w:pStyle w:val="ListParagraph"/>
        <w:numPr>
          <w:ilvl w:val="0"/>
          <w:numId w:val="3"/>
        </w:numPr>
      </w:pPr>
      <w:r>
        <w:t xml:space="preserve">Sign-in as </w:t>
      </w:r>
      <w:r w:rsidRPr="00DF6967">
        <w:rPr>
          <w:b/>
        </w:rPr>
        <w:t>john@azurecoe01.onmicrosoft.com</w:t>
      </w:r>
      <w:r>
        <w:t xml:space="preserve"> with password </w:t>
      </w:r>
      <w:r w:rsidRPr="00DF6967">
        <w:rPr>
          <w:b/>
        </w:rPr>
        <w:t>P@ssword1</w:t>
      </w:r>
      <w:r>
        <w:t>.</w:t>
      </w:r>
    </w:p>
    <w:p w14:paraId="65F4CEBB" w14:textId="0421B207" w:rsidR="005375EC" w:rsidRDefault="005375EC" w:rsidP="005375EC">
      <w:pPr>
        <w:pStyle w:val="ListParagraph"/>
        <w:ind w:left="360"/>
      </w:pPr>
      <w:r>
        <w:t>Show that the custom demo app has been added to the Access Panel for this directory.</w:t>
      </w:r>
    </w:p>
    <w:p w14:paraId="1BB75C9C" w14:textId="7B592166" w:rsidR="005375EC" w:rsidRDefault="005375EC" w:rsidP="005375EC">
      <w:pPr>
        <w:pStyle w:val="ListParagraph"/>
        <w:ind w:left="360"/>
      </w:pPr>
    </w:p>
    <w:p w14:paraId="256348BB" w14:textId="31D8C415" w:rsidR="005375EC" w:rsidRPr="005375EC" w:rsidRDefault="005375EC" w:rsidP="005375EC">
      <w:pPr>
        <w:jc w:val="center"/>
        <w:rPr>
          <w:b/>
          <w:color w:val="FF0000"/>
        </w:rPr>
      </w:pPr>
      <w:r>
        <w:rPr>
          <w:noProof/>
        </w:rPr>
        <w:drawing>
          <wp:inline distT="0" distB="0" distL="0" distR="0" wp14:anchorId="63E71485" wp14:editId="330B29AE">
            <wp:extent cx="2374265" cy="1025525"/>
            <wp:effectExtent l="0" t="0" r="698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74265" cy="1025525"/>
                    </a:xfrm>
                    <a:prstGeom prst="rect">
                      <a:avLst/>
                    </a:prstGeom>
                  </pic:spPr>
                </pic:pic>
              </a:graphicData>
            </a:graphic>
          </wp:inline>
        </w:drawing>
      </w:r>
    </w:p>
    <w:p w14:paraId="62FF1247" w14:textId="77777777" w:rsidR="005375EC" w:rsidRDefault="005375EC" w:rsidP="005375EC">
      <w:pPr>
        <w:pStyle w:val="ListParagraph"/>
        <w:numPr>
          <w:ilvl w:val="0"/>
          <w:numId w:val="3"/>
        </w:numPr>
      </w:pPr>
      <w:r>
        <w:t xml:space="preserve">Click the </w:t>
      </w:r>
      <w:r w:rsidRPr="00DF6967">
        <w:rPr>
          <w:b/>
        </w:rPr>
        <w:t>OpenIDConnect.WebApp</w:t>
      </w:r>
      <w:r>
        <w:t xml:space="preserve"> tile in the Access Panel.</w:t>
      </w:r>
    </w:p>
    <w:p w14:paraId="402A642C" w14:textId="51C10D80" w:rsidR="005375EC" w:rsidRPr="005375EC" w:rsidRDefault="005375EC" w:rsidP="005375EC">
      <w:pPr>
        <w:pStyle w:val="ListParagraph"/>
        <w:numPr>
          <w:ilvl w:val="0"/>
          <w:numId w:val="3"/>
        </w:numPr>
        <w:rPr>
          <w:iCs/>
          <w:color w:val="808080" w:themeColor="text1" w:themeTint="7F"/>
        </w:rPr>
      </w:pPr>
      <w:r>
        <w:t>Point out that the application is launched automatically and John is signed-in without being challenged.  This is because he was already authenticated to the Access Panel.</w:t>
      </w:r>
    </w:p>
    <w:p w14:paraId="3DCD46A9" w14:textId="204659CE" w:rsidR="00A20173" w:rsidRPr="005375EC" w:rsidRDefault="005375EC" w:rsidP="005375EC">
      <w:pPr>
        <w:jc w:val="center"/>
        <w:rPr>
          <w:b/>
          <w:iCs/>
          <w:color w:val="808080" w:themeColor="text1" w:themeTint="7F"/>
        </w:rPr>
      </w:pPr>
      <w:r>
        <w:rPr>
          <w:noProof/>
        </w:rPr>
        <w:drawing>
          <wp:inline distT="0" distB="0" distL="0" distR="0" wp14:anchorId="4E5E23C8" wp14:editId="0C8F7F92">
            <wp:extent cx="2374265" cy="162433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4265" cy="1624330"/>
                    </a:xfrm>
                    <a:prstGeom prst="rect">
                      <a:avLst/>
                    </a:prstGeom>
                  </pic:spPr>
                </pic:pic>
              </a:graphicData>
            </a:graphic>
          </wp:inline>
        </w:drawing>
      </w:r>
      <w:bookmarkStart w:id="3" w:name="_GoBack"/>
      <w:bookmarkEnd w:id="3"/>
    </w:p>
    <w:p w14:paraId="392585AE" w14:textId="77777777" w:rsidR="00C323C5" w:rsidRDefault="00C323C5" w:rsidP="00C323C5">
      <w:pPr>
        <w:pStyle w:val="Heading2"/>
      </w:pPr>
      <w:bookmarkStart w:id="4" w:name="_Toc430017098"/>
      <w:r>
        <w:t>Clean Up</w:t>
      </w:r>
      <w:bookmarkEnd w:id="4"/>
    </w:p>
    <w:p w14:paraId="66A93CD3" w14:textId="77777777" w:rsidR="008557BE" w:rsidRDefault="008557BE" w:rsidP="00C323C5">
      <w:r>
        <w:t>To clean up after this demo perform the following steps:</w:t>
      </w:r>
    </w:p>
    <w:p w14:paraId="4AE5552F" w14:textId="709C1673" w:rsidR="00627DB8" w:rsidRDefault="00627DB8" w:rsidP="008557BE">
      <w:pPr>
        <w:pStyle w:val="ListParagraph"/>
        <w:numPr>
          <w:ilvl w:val="0"/>
          <w:numId w:val="4"/>
        </w:numPr>
      </w:pPr>
      <w:r>
        <w:t xml:space="preserve">In the Azure Management Portal, delete the application that was registered under the name </w:t>
      </w:r>
      <w:r w:rsidRPr="00627DB8">
        <w:rPr>
          <w:b/>
        </w:rPr>
        <w:t>OpenIDConnect.WebApp</w:t>
      </w:r>
      <w:r>
        <w:t>.</w:t>
      </w:r>
    </w:p>
    <w:p w14:paraId="5B01D6D9" w14:textId="0111B713" w:rsidR="00627DB8" w:rsidRDefault="00627DB8" w:rsidP="008557BE">
      <w:pPr>
        <w:pStyle w:val="ListParagraph"/>
        <w:numPr>
          <w:ilvl w:val="0"/>
          <w:numId w:val="4"/>
        </w:numPr>
      </w:pPr>
      <w:r>
        <w:t>Close Visual Studio.</w:t>
      </w:r>
    </w:p>
    <w:p w14:paraId="2F162EE4" w14:textId="46FCF21D" w:rsidR="00627DB8" w:rsidRDefault="00627DB8" w:rsidP="00627DB8">
      <w:pPr>
        <w:pStyle w:val="ListParagraph"/>
        <w:numPr>
          <w:ilvl w:val="0"/>
          <w:numId w:val="4"/>
        </w:numPr>
      </w:pPr>
      <w:r>
        <w:t xml:space="preserve">Delete the folder </w:t>
      </w:r>
      <w:r w:rsidRPr="00627DB8">
        <w:rPr>
          <w:b/>
        </w:rPr>
        <w:t>c:\azurecoe\demos\identity\ 3_OpenID_Connect_WebApp</w:t>
      </w:r>
      <w:r>
        <w:t>.</w:t>
      </w:r>
    </w:p>
    <w:sectPr w:rsidR="00627DB8" w:rsidSect="00F803CD">
      <w:footerReference w:type="default" r:id="rId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74911" w14:textId="77777777" w:rsidR="008476F3" w:rsidRDefault="008476F3" w:rsidP="00C323C5">
      <w:pPr>
        <w:spacing w:after="0" w:line="240" w:lineRule="auto"/>
      </w:pPr>
      <w:r>
        <w:separator/>
      </w:r>
    </w:p>
  </w:endnote>
  <w:endnote w:type="continuationSeparator" w:id="0">
    <w:p w14:paraId="74EC0142" w14:textId="77777777" w:rsidR="008476F3" w:rsidRDefault="008476F3" w:rsidP="00C323C5">
      <w:pPr>
        <w:spacing w:after="0" w:line="240" w:lineRule="auto"/>
      </w:pPr>
      <w:r>
        <w:continuationSeparator/>
      </w:r>
    </w:p>
  </w:endnote>
  <w:endnote w:type="continuationNotice" w:id="1">
    <w:p w14:paraId="1EE20F15" w14:textId="77777777" w:rsidR="008476F3" w:rsidRDefault="008476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EC86A" w14:textId="436EBD10" w:rsidR="00E72A7D" w:rsidRDefault="00E72A7D" w:rsidP="00FA2B7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908EB" w14:textId="77777777" w:rsidR="008476F3" w:rsidRDefault="008476F3" w:rsidP="00C323C5">
      <w:pPr>
        <w:spacing w:after="0" w:line="240" w:lineRule="auto"/>
      </w:pPr>
      <w:r>
        <w:separator/>
      </w:r>
    </w:p>
  </w:footnote>
  <w:footnote w:type="continuationSeparator" w:id="0">
    <w:p w14:paraId="3A3E00F3" w14:textId="77777777" w:rsidR="008476F3" w:rsidRDefault="008476F3" w:rsidP="00C323C5">
      <w:pPr>
        <w:spacing w:after="0" w:line="240" w:lineRule="auto"/>
      </w:pPr>
      <w:r>
        <w:continuationSeparator/>
      </w:r>
    </w:p>
  </w:footnote>
  <w:footnote w:type="continuationNotice" w:id="1">
    <w:p w14:paraId="4B755350" w14:textId="77777777" w:rsidR="008476F3" w:rsidRDefault="008476F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62885"/>
    <w:multiLevelType w:val="hybridMultilevel"/>
    <w:tmpl w:val="46B60404"/>
    <w:lvl w:ilvl="0" w:tplc="8C5C275C">
      <w:start w:val="1"/>
      <w:numFmt w:val="bullet"/>
      <w:lvlText w:val="-"/>
      <w:lvlJc w:val="left"/>
      <w:pPr>
        <w:tabs>
          <w:tab w:val="num" w:pos="720"/>
        </w:tabs>
        <w:ind w:left="720" w:hanging="360"/>
      </w:pPr>
      <w:rPr>
        <w:rFonts w:ascii="Times New Roman" w:hAnsi="Times New Roman" w:hint="default"/>
      </w:rPr>
    </w:lvl>
    <w:lvl w:ilvl="1" w:tplc="3C481E16" w:tentative="1">
      <w:start w:val="1"/>
      <w:numFmt w:val="bullet"/>
      <w:lvlText w:val="-"/>
      <w:lvlJc w:val="left"/>
      <w:pPr>
        <w:tabs>
          <w:tab w:val="num" w:pos="1440"/>
        </w:tabs>
        <w:ind w:left="1440" w:hanging="360"/>
      </w:pPr>
      <w:rPr>
        <w:rFonts w:ascii="Times New Roman" w:hAnsi="Times New Roman" w:hint="default"/>
      </w:rPr>
    </w:lvl>
    <w:lvl w:ilvl="2" w:tplc="A8205454" w:tentative="1">
      <w:start w:val="1"/>
      <w:numFmt w:val="bullet"/>
      <w:lvlText w:val="-"/>
      <w:lvlJc w:val="left"/>
      <w:pPr>
        <w:tabs>
          <w:tab w:val="num" w:pos="2160"/>
        </w:tabs>
        <w:ind w:left="2160" w:hanging="360"/>
      </w:pPr>
      <w:rPr>
        <w:rFonts w:ascii="Times New Roman" w:hAnsi="Times New Roman" w:hint="default"/>
      </w:rPr>
    </w:lvl>
    <w:lvl w:ilvl="3" w:tplc="848E9B20" w:tentative="1">
      <w:start w:val="1"/>
      <w:numFmt w:val="bullet"/>
      <w:lvlText w:val="-"/>
      <w:lvlJc w:val="left"/>
      <w:pPr>
        <w:tabs>
          <w:tab w:val="num" w:pos="2880"/>
        </w:tabs>
        <w:ind w:left="2880" w:hanging="360"/>
      </w:pPr>
      <w:rPr>
        <w:rFonts w:ascii="Times New Roman" w:hAnsi="Times New Roman" w:hint="default"/>
      </w:rPr>
    </w:lvl>
    <w:lvl w:ilvl="4" w:tplc="9E7EF57C" w:tentative="1">
      <w:start w:val="1"/>
      <w:numFmt w:val="bullet"/>
      <w:lvlText w:val="-"/>
      <w:lvlJc w:val="left"/>
      <w:pPr>
        <w:tabs>
          <w:tab w:val="num" w:pos="3600"/>
        </w:tabs>
        <w:ind w:left="3600" w:hanging="360"/>
      </w:pPr>
      <w:rPr>
        <w:rFonts w:ascii="Times New Roman" w:hAnsi="Times New Roman" w:hint="default"/>
      </w:rPr>
    </w:lvl>
    <w:lvl w:ilvl="5" w:tplc="5B3438C4" w:tentative="1">
      <w:start w:val="1"/>
      <w:numFmt w:val="bullet"/>
      <w:lvlText w:val="-"/>
      <w:lvlJc w:val="left"/>
      <w:pPr>
        <w:tabs>
          <w:tab w:val="num" w:pos="4320"/>
        </w:tabs>
        <w:ind w:left="4320" w:hanging="360"/>
      </w:pPr>
      <w:rPr>
        <w:rFonts w:ascii="Times New Roman" w:hAnsi="Times New Roman" w:hint="default"/>
      </w:rPr>
    </w:lvl>
    <w:lvl w:ilvl="6" w:tplc="00263246" w:tentative="1">
      <w:start w:val="1"/>
      <w:numFmt w:val="bullet"/>
      <w:lvlText w:val="-"/>
      <w:lvlJc w:val="left"/>
      <w:pPr>
        <w:tabs>
          <w:tab w:val="num" w:pos="5040"/>
        </w:tabs>
        <w:ind w:left="5040" w:hanging="360"/>
      </w:pPr>
      <w:rPr>
        <w:rFonts w:ascii="Times New Roman" w:hAnsi="Times New Roman" w:hint="default"/>
      </w:rPr>
    </w:lvl>
    <w:lvl w:ilvl="7" w:tplc="EDF678B4" w:tentative="1">
      <w:start w:val="1"/>
      <w:numFmt w:val="bullet"/>
      <w:lvlText w:val="-"/>
      <w:lvlJc w:val="left"/>
      <w:pPr>
        <w:tabs>
          <w:tab w:val="num" w:pos="5760"/>
        </w:tabs>
        <w:ind w:left="5760" w:hanging="360"/>
      </w:pPr>
      <w:rPr>
        <w:rFonts w:ascii="Times New Roman" w:hAnsi="Times New Roman" w:hint="default"/>
      </w:rPr>
    </w:lvl>
    <w:lvl w:ilvl="8" w:tplc="2BD84B8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95D4B45"/>
    <w:multiLevelType w:val="hybridMultilevel"/>
    <w:tmpl w:val="B83437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AF0F35"/>
    <w:multiLevelType w:val="hybridMultilevel"/>
    <w:tmpl w:val="EB6A09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B15EB8"/>
    <w:multiLevelType w:val="hybridMultilevel"/>
    <w:tmpl w:val="DED40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15CC2"/>
    <w:multiLevelType w:val="hybridMultilevel"/>
    <w:tmpl w:val="530C5C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9387104"/>
    <w:multiLevelType w:val="hybridMultilevel"/>
    <w:tmpl w:val="736A2D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4D6477"/>
    <w:multiLevelType w:val="hybridMultilevel"/>
    <w:tmpl w:val="D03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C5"/>
    <w:rsid w:val="00006EEE"/>
    <w:rsid w:val="00011654"/>
    <w:rsid w:val="00031BBA"/>
    <w:rsid w:val="00060F98"/>
    <w:rsid w:val="00067526"/>
    <w:rsid w:val="00082379"/>
    <w:rsid w:val="000F15F2"/>
    <w:rsid w:val="0011018E"/>
    <w:rsid w:val="00142E99"/>
    <w:rsid w:val="00144B7A"/>
    <w:rsid w:val="00156EDD"/>
    <w:rsid w:val="00180D00"/>
    <w:rsid w:val="0019212E"/>
    <w:rsid w:val="001A1DFA"/>
    <w:rsid w:val="001C0CC7"/>
    <w:rsid w:val="001E757A"/>
    <w:rsid w:val="001F0B61"/>
    <w:rsid w:val="001F3C14"/>
    <w:rsid w:val="002021AB"/>
    <w:rsid w:val="00207955"/>
    <w:rsid w:val="0022277A"/>
    <w:rsid w:val="00232659"/>
    <w:rsid w:val="00245F39"/>
    <w:rsid w:val="002C37BA"/>
    <w:rsid w:val="003105BF"/>
    <w:rsid w:val="00333105"/>
    <w:rsid w:val="003372EF"/>
    <w:rsid w:val="00391742"/>
    <w:rsid w:val="003A0DF0"/>
    <w:rsid w:val="003C6CED"/>
    <w:rsid w:val="004435C8"/>
    <w:rsid w:val="004622B0"/>
    <w:rsid w:val="004646BE"/>
    <w:rsid w:val="004A03AB"/>
    <w:rsid w:val="004A71E1"/>
    <w:rsid w:val="004C7C59"/>
    <w:rsid w:val="004D05E3"/>
    <w:rsid w:val="004E350A"/>
    <w:rsid w:val="005340C6"/>
    <w:rsid w:val="005375EC"/>
    <w:rsid w:val="00583D67"/>
    <w:rsid w:val="005A6F8A"/>
    <w:rsid w:val="005F591D"/>
    <w:rsid w:val="00627DB8"/>
    <w:rsid w:val="006315AC"/>
    <w:rsid w:val="00674B84"/>
    <w:rsid w:val="006A0EF8"/>
    <w:rsid w:val="006E3CFB"/>
    <w:rsid w:val="00707825"/>
    <w:rsid w:val="00720508"/>
    <w:rsid w:val="00757413"/>
    <w:rsid w:val="00773C1B"/>
    <w:rsid w:val="0078655C"/>
    <w:rsid w:val="007871B6"/>
    <w:rsid w:val="007A168A"/>
    <w:rsid w:val="007D0D71"/>
    <w:rsid w:val="007E3E76"/>
    <w:rsid w:val="007F594B"/>
    <w:rsid w:val="007F7CE9"/>
    <w:rsid w:val="00815CF7"/>
    <w:rsid w:val="008405FB"/>
    <w:rsid w:val="008476F3"/>
    <w:rsid w:val="00852763"/>
    <w:rsid w:val="0085451A"/>
    <w:rsid w:val="008557BE"/>
    <w:rsid w:val="008809BC"/>
    <w:rsid w:val="00892BAD"/>
    <w:rsid w:val="008A421F"/>
    <w:rsid w:val="008B26C3"/>
    <w:rsid w:val="008D70AE"/>
    <w:rsid w:val="00916D5C"/>
    <w:rsid w:val="00917722"/>
    <w:rsid w:val="009731C5"/>
    <w:rsid w:val="009803F6"/>
    <w:rsid w:val="00982ADB"/>
    <w:rsid w:val="00983E59"/>
    <w:rsid w:val="00A20173"/>
    <w:rsid w:val="00A84920"/>
    <w:rsid w:val="00AB77ED"/>
    <w:rsid w:val="00AE6A74"/>
    <w:rsid w:val="00AF0C01"/>
    <w:rsid w:val="00B50E9D"/>
    <w:rsid w:val="00B62C95"/>
    <w:rsid w:val="00B84AAF"/>
    <w:rsid w:val="00B94D01"/>
    <w:rsid w:val="00BA06F0"/>
    <w:rsid w:val="00C323C5"/>
    <w:rsid w:val="00C66300"/>
    <w:rsid w:val="00D062A4"/>
    <w:rsid w:val="00D642A1"/>
    <w:rsid w:val="00D9289B"/>
    <w:rsid w:val="00D943FA"/>
    <w:rsid w:val="00DF6967"/>
    <w:rsid w:val="00E323A3"/>
    <w:rsid w:val="00E42B82"/>
    <w:rsid w:val="00E72A7D"/>
    <w:rsid w:val="00E74599"/>
    <w:rsid w:val="00E81B76"/>
    <w:rsid w:val="00E81FA2"/>
    <w:rsid w:val="00E82BAD"/>
    <w:rsid w:val="00E96304"/>
    <w:rsid w:val="00EC34FE"/>
    <w:rsid w:val="00EC3C64"/>
    <w:rsid w:val="00ED3ADA"/>
    <w:rsid w:val="00F10BB1"/>
    <w:rsid w:val="00F22949"/>
    <w:rsid w:val="00F32834"/>
    <w:rsid w:val="00F55912"/>
    <w:rsid w:val="00F70828"/>
    <w:rsid w:val="00F75FCA"/>
    <w:rsid w:val="00F803CD"/>
    <w:rsid w:val="00FA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CF38"/>
  <w15:chartTrackingRefBased/>
  <w15:docId w15:val="{A3930B06-FA5B-402E-AF77-3E045997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23C5"/>
  </w:style>
  <w:style w:type="paragraph" w:styleId="Heading1">
    <w:name w:val="heading 1"/>
    <w:basedOn w:val="Normal"/>
    <w:next w:val="Normal"/>
    <w:link w:val="Heading1Char"/>
    <w:uiPriority w:val="9"/>
    <w:qFormat/>
    <w:rsid w:val="00C323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23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323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3C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323C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323C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32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3C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323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3C5"/>
    <w:rPr>
      <w:rFonts w:asciiTheme="majorHAnsi" w:eastAsiaTheme="majorEastAsia" w:hAnsiTheme="majorHAnsi" w:cstheme="majorBidi"/>
      <w:color w:val="323E4F" w:themeColor="text2" w:themeShade="BF"/>
      <w:spacing w:val="5"/>
      <w:sz w:val="52"/>
      <w:szCs w:val="52"/>
    </w:rPr>
  </w:style>
  <w:style w:type="character" w:styleId="PlaceholderText">
    <w:name w:val="Placeholder Text"/>
    <w:basedOn w:val="DefaultParagraphFont"/>
    <w:uiPriority w:val="99"/>
    <w:semiHidden/>
    <w:rsid w:val="00C323C5"/>
    <w:rPr>
      <w:color w:val="808080"/>
    </w:rPr>
  </w:style>
  <w:style w:type="character" w:customStyle="1" w:styleId="Heading1Char">
    <w:name w:val="Heading 1 Char"/>
    <w:basedOn w:val="DefaultParagraphFont"/>
    <w:link w:val="Heading1"/>
    <w:uiPriority w:val="9"/>
    <w:rsid w:val="00C323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323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323C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323C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323C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323C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32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3C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323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3C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323C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323C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323C5"/>
    <w:rPr>
      <w:b/>
      <w:bCs/>
    </w:rPr>
  </w:style>
  <w:style w:type="character" w:styleId="Emphasis">
    <w:name w:val="Emphasis"/>
    <w:basedOn w:val="DefaultParagraphFont"/>
    <w:uiPriority w:val="20"/>
    <w:qFormat/>
    <w:rsid w:val="00C323C5"/>
    <w:rPr>
      <w:i/>
      <w:iCs/>
    </w:rPr>
  </w:style>
  <w:style w:type="paragraph" w:styleId="NoSpacing">
    <w:name w:val="No Spacing"/>
    <w:uiPriority w:val="1"/>
    <w:qFormat/>
    <w:rsid w:val="00C323C5"/>
    <w:pPr>
      <w:spacing w:after="0" w:line="240" w:lineRule="auto"/>
    </w:pPr>
  </w:style>
  <w:style w:type="paragraph" w:styleId="Quote">
    <w:name w:val="Quote"/>
    <w:basedOn w:val="Normal"/>
    <w:next w:val="Normal"/>
    <w:link w:val="QuoteChar"/>
    <w:uiPriority w:val="29"/>
    <w:qFormat/>
    <w:rsid w:val="00C323C5"/>
    <w:rPr>
      <w:i/>
      <w:iCs/>
      <w:color w:val="000000" w:themeColor="text1"/>
    </w:rPr>
  </w:style>
  <w:style w:type="character" w:customStyle="1" w:styleId="QuoteChar">
    <w:name w:val="Quote Char"/>
    <w:basedOn w:val="DefaultParagraphFont"/>
    <w:link w:val="Quote"/>
    <w:uiPriority w:val="29"/>
    <w:rsid w:val="00C323C5"/>
    <w:rPr>
      <w:i/>
      <w:iCs/>
      <w:color w:val="000000" w:themeColor="text1"/>
    </w:rPr>
  </w:style>
  <w:style w:type="paragraph" w:styleId="IntenseQuote">
    <w:name w:val="Intense Quote"/>
    <w:basedOn w:val="Normal"/>
    <w:next w:val="Normal"/>
    <w:link w:val="IntenseQuoteChar"/>
    <w:uiPriority w:val="30"/>
    <w:qFormat/>
    <w:rsid w:val="00C323C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323C5"/>
    <w:rPr>
      <w:b/>
      <w:bCs/>
      <w:i/>
      <w:iCs/>
      <w:color w:val="5B9BD5" w:themeColor="accent1"/>
    </w:rPr>
  </w:style>
  <w:style w:type="character" w:styleId="SubtleEmphasis">
    <w:name w:val="Subtle Emphasis"/>
    <w:basedOn w:val="DefaultParagraphFont"/>
    <w:uiPriority w:val="19"/>
    <w:qFormat/>
    <w:rsid w:val="00C323C5"/>
    <w:rPr>
      <w:i/>
      <w:iCs/>
      <w:color w:val="808080" w:themeColor="text1" w:themeTint="7F"/>
    </w:rPr>
  </w:style>
  <w:style w:type="character" w:styleId="IntenseEmphasis">
    <w:name w:val="Intense Emphasis"/>
    <w:basedOn w:val="DefaultParagraphFont"/>
    <w:uiPriority w:val="21"/>
    <w:qFormat/>
    <w:rsid w:val="00C323C5"/>
    <w:rPr>
      <w:b/>
      <w:bCs/>
      <w:i/>
      <w:iCs/>
      <w:color w:val="5B9BD5" w:themeColor="accent1"/>
    </w:rPr>
  </w:style>
  <w:style w:type="character" w:styleId="SubtleReference">
    <w:name w:val="Subtle Reference"/>
    <w:basedOn w:val="DefaultParagraphFont"/>
    <w:uiPriority w:val="31"/>
    <w:qFormat/>
    <w:rsid w:val="00C323C5"/>
    <w:rPr>
      <w:smallCaps/>
      <w:color w:val="ED7D31" w:themeColor="accent2"/>
      <w:u w:val="single"/>
    </w:rPr>
  </w:style>
  <w:style w:type="character" w:styleId="IntenseReference">
    <w:name w:val="Intense Reference"/>
    <w:basedOn w:val="DefaultParagraphFont"/>
    <w:uiPriority w:val="32"/>
    <w:qFormat/>
    <w:rsid w:val="00C323C5"/>
    <w:rPr>
      <w:b/>
      <w:bCs/>
      <w:smallCaps/>
      <w:color w:val="ED7D31" w:themeColor="accent2"/>
      <w:spacing w:val="5"/>
      <w:u w:val="single"/>
    </w:rPr>
  </w:style>
  <w:style w:type="character" w:styleId="BookTitle">
    <w:name w:val="Book Title"/>
    <w:basedOn w:val="DefaultParagraphFont"/>
    <w:uiPriority w:val="33"/>
    <w:qFormat/>
    <w:rsid w:val="00C323C5"/>
    <w:rPr>
      <w:b/>
      <w:bCs/>
      <w:smallCaps/>
      <w:spacing w:val="5"/>
    </w:rPr>
  </w:style>
  <w:style w:type="paragraph" w:styleId="TOCHeading">
    <w:name w:val="TOC Heading"/>
    <w:basedOn w:val="Heading1"/>
    <w:next w:val="Normal"/>
    <w:uiPriority w:val="39"/>
    <w:unhideWhenUsed/>
    <w:qFormat/>
    <w:rsid w:val="00C323C5"/>
    <w:pPr>
      <w:outlineLvl w:val="9"/>
    </w:pPr>
  </w:style>
  <w:style w:type="paragraph" w:styleId="ListParagraph">
    <w:name w:val="List Paragraph"/>
    <w:basedOn w:val="Normal"/>
    <w:uiPriority w:val="34"/>
    <w:qFormat/>
    <w:rsid w:val="00C323C5"/>
    <w:pPr>
      <w:ind w:left="720"/>
      <w:contextualSpacing/>
    </w:pPr>
  </w:style>
  <w:style w:type="paragraph" w:styleId="TOC2">
    <w:name w:val="toc 2"/>
    <w:basedOn w:val="Normal"/>
    <w:next w:val="Normal"/>
    <w:autoRedefine/>
    <w:uiPriority w:val="39"/>
    <w:unhideWhenUsed/>
    <w:rsid w:val="00C323C5"/>
    <w:pPr>
      <w:spacing w:after="100"/>
      <w:ind w:left="220"/>
    </w:pPr>
  </w:style>
  <w:style w:type="character" w:styleId="Hyperlink">
    <w:name w:val="Hyperlink"/>
    <w:basedOn w:val="DefaultParagraphFont"/>
    <w:uiPriority w:val="99"/>
    <w:unhideWhenUsed/>
    <w:rsid w:val="00C323C5"/>
    <w:rPr>
      <w:color w:val="0563C1" w:themeColor="hyperlink"/>
      <w:u w:val="single"/>
    </w:rPr>
  </w:style>
  <w:style w:type="paragraph" w:styleId="Header">
    <w:name w:val="header"/>
    <w:basedOn w:val="Normal"/>
    <w:link w:val="HeaderChar"/>
    <w:uiPriority w:val="99"/>
    <w:unhideWhenUsed/>
    <w:rsid w:val="00C3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3C5"/>
  </w:style>
  <w:style w:type="paragraph" w:styleId="Footer">
    <w:name w:val="footer"/>
    <w:basedOn w:val="Normal"/>
    <w:link w:val="FooterChar"/>
    <w:uiPriority w:val="99"/>
    <w:unhideWhenUsed/>
    <w:rsid w:val="00C3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3C5"/>
  </w:style>
  <w:style w:type="table" w:styleId="TableGrid">
    <w:name w:val="Table Grid"/>
    <w:basedOn w:val="TableNormal"/>
    <w:uiPriority w:val="39"/>
    <w:rsid w:val="0067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A6F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3694172">
      <w:bodyDiv w:val="1"/>
      <w:marLeft w:val="0"/>
      <w:marRight w:val="0"/>
      <w:marTop w:val="0"/>
      <w:marBottom w:val="0"/>
      <w:divBdr>
        <w:top w:val="none" w:sz="0" w:space="0" w:color="auto"/>
        <w:left w:val="none" w:sz="0" w:space="0" w:color="auto"/>
        <w:bottom w:val="none" w:sz="0" w:space="0" w:color="auto"/>
        <w:right w:val="none" w:sz="0" w:space="0" w:color="auto"/>
      </w:divBdr>
      <w:divsChild>
        <w:div w:id="1580557095">
          <w:marLeft w:val="274"/>
          <w:marRight w:val="0"/>
          <w:marTop w:val="0"/>
          <w:marBottom w:val="68"/>
          <w:divBdr>
            <w:top w:val="none" w:sz="0" w:space="0" w:color="auto"/>
            <w:left w:val="none" w:sz="0" w:space="0" w:color="auto"/>
            <w:bottom w:val="none" w:sz="0" w:space="0" w:color="auto"/>
            <w:right w:val="none" w:sz="0" w:space="0" w:color="auto"/>
          </w:divBdr>
        </w:div>
        <w:div w:id="1799881601">
          <w:marLeft w:val="274"/>
          <w:marRight w:val="0"/>
          <w:marTop w:val="0"/>
          <w:marBottom w:val="6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manage.windowsazure.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8F381963C77D44A6A91469D5845EE5" ma:contentTypeVersion="2" ma:contentTypeDescription="Create a new document." ma:contentTypeScope="" ma:versionID="66290b1f7725e443aa19cdb7b89371b7">
  <xsd:schema xmlns:xsd="http://www.w3.org/2001/XMLSchema" xmlns:xs="http://www.w3.org/2001/XMLSchema" xmlns:p="http://schemas.microsoft.com/office/2006/metadata/properties" xmlns:ns2="c58f79d2-8dd2-43f0-9a03-e1b9f874d667" targetNamespace="http://schemas.microsoft.com/office/2006/metadata/properties" ma:root="true" ma:fieldsID="27a8e9c299bda407fa38b12f0db042eb" ns2:_="">
    <xsd:import namespace="c58f79d2-8dd2-43f0-9a03-e1b9f874d6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f79d2-8dd2-43f0-9a03-e1b9f874d6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1AC85-9222-4A33-9758-2FE078118DBC}">
  <ds:schemaRefs>
    <ds:schemaRef ds:uri="http://schemas.microsoft.com/sharepoint/v3/contenttype/forms"/>
  </ds:schemaRefs>
</ds:datastoreItem>
</file>

<file path=customXml/itemProps2.xml><?xml version="1.0" encoding="utf-8"?>
<ds:datastoreItem xmlns:ds="http://schemas.openxmlformats.org/officeDocument/2006/customXml" ds:itemID="{CBDFDDB8-532F-4EE5-A4D9-645F1EB938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D8C2EA-6F22-4841-BADF-797E28A187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f79d2-8dd2-43f0-9a03-e1b9f874d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9B6156-0407-433C-B4EF-86BDE3EC9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6</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Azure AD</dc:subject>
  <dc:creator>Rick Rainey</dc:creator>
  <cp:keywords/>
  <dc:description/>
  <cp:lastModifiedBy>Kimmo Forss</cp:lastModifiedBy>
  <cp:revision>22</cp:revision>
  <dcterms:created xsi:type="dcterms:W3CDTF">2015-08-31T13:22:00Z</dcterms:created>
  <dcterms:modified xsi:type="dcterms:W3CDTF">2016-08-18T10:58:00Z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0x010100C08F381963C77D44A6A91469D5845EE5</vt:lpwstr>
  </property>
</Properties>
</file>