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FED9F" w14:textId="08CA8C35" w:rsidR="003A6A02" w:rsidRPr="00DA57FB" w:rsidRDefault="00DA57FB">
      <w:pPr>
        <w:rPr>
          <w:b/>
          <w:bCs/>
          <w:sz w:val="28"/>
          <w:szCs w:val="28"/>
        </w:rPr>
      </w:pPr>
      <w:r w:rsidRPr="00DA57FB">
        <w:rPr>
          <w:b/>
          <w:bCs/>
          <w:sz w:val="28"/>
          <w:szCs w:val="28"/>
        </w:rPr>
        <w:t>Serverless Microservices Development:</w:t>
      </w:r>
    </w:p>
    <w:p w14:paraId="02F1CD9A" w14:textId="77777777" w:rsidR="00DA57FB" w:rsidRPr="00DA57FB" w:rsidRDefault="00DA57FB" w:rsidP="00DA57FB">
      <w:hyperlink r:id="rId5" w:history="1">
        <w:r w:rsidRPr="00DA57FB">
          <w:rPr>
            <w:rStyle w:val="Hyperlink"/>
            <w:lang w:val="en-GB"/>
          </w:rPr>
          <w:t xml:space="preserve">SERVERLESS EVENT-DRIVEN </w:t>
        </w:r>
      </w:hyperlink>
      <w:hyperlink r:id="rId6" w:history="1">
        <w:r w:rsidRPr="00DA57FB">
          <w:rPr>
            <w:rStyle w:val="Hyperlink"/>
            <w:lang w:val="en-GB"/>
          </w:rPr>
          <w:t>COMPUTE</w:t>
        </w:r>
      </w:hyperlink>
      <w:r w:rsidRPr="00DA57FB">
        <w:rPr>
          <w:lang w:val="en-GB"/>
        </w:rPr>
        <w:t xml:space="preserve">: </w:t>
      </w:r>
    </w:p>
    <w:p w14:paraId="1169496A" w14:textId="77777777" w:rsidR="00DA57FB" w:rsidRPr="00DA57FB" w:rsidRDefault="00DA57FB" w:rsidP="00DA57FB">
      <w:r w:rsidRPr="00DA57FB">
        <w:rPr>
          <w:lang w:val="en-GB"/>
        </w:rPr>
        <w:t>AWS Lambda lets you run code without provisioning or managing servers. You pay only for the compute time you consume—there is no charge unless your code is running. With Lambda, you can run code for virtually any type of application or backend service—all with zero administration. You can set up your code to automatically trigger from other AWS services, or you can call it directly from any web or mobile app.</w:t>
      </w:r>
    </w:p>
    <w:p w14:paraId="0F323165" w14:textId="77777777" w:rsidR="00DA57FB" w:rsidRPr="00DA57FB" w:rsidRDefault="00DA57FB" w:rsidP="00DA57FB">
      <w:hyperlink r:id="rId7" w:history="1">
        <w:r w:rsidRPr="00DA57FB">
          <w:rPr>
            <w:rStyle w:val="Hyperlink"/>
            <w:lang w:val="en-GB"/>
          </w:rPr>
          <w:t>SERVERLESS CONTAINERS</w:t>
        </w:r>
      </w:hyperlink>
    </w:p>
    <w:p w14:paraId="139D978E" w14:textId="77777777" w:rsidR="00DA57FB" w:rsidRPr="00DA57FB" w:rsidRDefault="00DA57FB" w:rsidP="00DA57FB">
      <w:r w:rsidRPr="00DA57FB">
        <w:rPr>
          <w:lang w:val="en-GB"/>
        </w:rPr>
        <w:t xml:space="preserve">AWS </w:t>
      </w:r>
      <w:proofErr w:type="spellStart"/>
      <w:r w:rsidRPr="00DA57FB">
        <w:rPr>
          <w:lang w:val="en-GB"/>
        </w:rPr>
        <w:t>Fargate</w:t>
      </w:r>
      <w:proofErr w:type="spellEnd"/>
      <w:r w:rsidRPr="00DA57FB">
        <w:rPr>
          <w:lang w:val="en-GB"/>
        </w:rPr>
        <w:t> is a compute engine for Amazon ECS, a high-performance </w:t>
      </w:r>
      <w:hyperlink r:id="rId8" w:history="1">
        <w:r w:rsidRPr="00DA57FB">
          <w:rPr>
            <w:rStyle w:val="Hyperlink"/>
            <w:lang w:val="en-GB"/>
          </w:rPr>
          <w:t>container</w:t>
        </w:r>
      </w:hyperlink>
      <w:r w:rsidRPr="00DA57FB">
        <w:rPr>
          <w:lang w:val="en-GB"/>
        </w:rPr>
        <w:t xml:space="preserve"> orchestration service that allows you to run containers without having to manage servers or clusters. With AWS </w:t>
      </w:r>
      <w:proofErr w:type="spellStart"/>
      <w:r w:rsidRPr="00DA57FB">
        <w:rPr>
          <w:lang w:val="en-GB"/>
        </w:rPr>
        <w:t>Fargate</w:t>
      </w:r>
      <w:proofErr w:type="spellEnd"/>
      <w:r w:rsidRPr="00DA57FB">
        <w:rPr>
          <w:lang w:val="en-GB"/>
        </w:rPr>
        <w:t xml:space="preserve">, you no longer have to provision, configure, and scale clusters of virtual machines to run containers. This removes the need to choose server types, decide when to scale your clusters, or optimize cluster packing. AWS </w:t>
      </w:r>
      <w:proofErr w:type="spellStart"/>
      <w:r w:rsidRPr="00DA57FB">
        <w:rPr>
          <w:lang w:val="en-GB"/>
        </w:rPr>
        <w:t>Fargate</w:t>
      </w:r>
      <w:proofErr w:type="spellEnd"/>
      <w:r w:rsidRPr="00DA57FB">
        <w:rPr>
          <w:lang w:val="en-GB"/>
        </w:rPr>
        <w:t xml:space="preserve"> removes the need for you to interact with or think about servers or clusters.</w:t>
      </w:r>
    </w:p>
    <w:p w14:paraId="1FCBEE57" w14:textId="77777777" w:rsidR="00DA57FB" w:rsidRPr="00DA57FB" w:rsidRDefault="00DA57FB" w:rsidP="00DA57FB">
      <w:hyperlink r:id="rId9" w:history="1">
        <w:r w:rsidRPr="00DA57FB">
          <w:rPr>
            <w:rStyle w:val="Hyperlink"/>
            <w:lang w:val="en-GB"/>
          </w:rPr>
          <w:t>API MANAGEMENT</w:t>
        </w:r>
      </w:hyperlink>
    </w:p>
    <w:p w14:paraId="6D834B95" w14:textId="77777777" w:rsidR="00DA57FB" w:rsidRPr="00DA57FB" w:rsidRDefault="00DA57FB" w:rsidP="00DA57FB">
      <w:r w:rsidRPr="00DA57FB">
        <w:rPr>
          <w:lang w:val="en-GB"/>
        </w:rPr>
        <w:t>Amazon API Gateway is a fully managed service that makes it easy for developers to create, publish, maintain, monitor, and secure APIs at any scale. It offers a comprehensive platform for </w:t>
      </w:r>
      <w:hyperlink r:id="rId10" w:history="1">
        <w:r w:rsidRPr="00DA57FB">
          <w:rPr>
            <w:rStyle w:val="Hyperlink"/>
            <w:lang w:val="en-GB"/>
          </w:rPr>
          <w:t>API management</w:t>
        </w:r>
      </w:hyperlink>
      <w:r w:rsidRPr="00DA57FB">
        <w:rPr>
          <w:lang w:val="en-GB"/>
        </w:rPr>
        <w:t>. Amazon API Gateway allows you to process hundreds of thousands of concurrent API calls, including traffic management, authorization and access control, monitoring, and API version management.</w:t>
      </w:r>
    </w:p>
    <w:p w14:paraId="60F77402" w14:textId="77777777" w:rsidR="00DA57FB" w:rsidRPr="00DA57FB" w:rsidRDefault="00DA57FB" w:rsidP="00DA57FB">
      <w:hyperlink r:id="rId11" w:history="1">
        <w:r w:rsidRPr="00DA57FB">
          <w:rPr>
            <w:rStyle w:val="Hyperlink"/>
            <w:lang w:val="en-GB"/>
          </w:rPr>
          <w:t>MESSAGE QUEUE SERVICE</w:t>
        </w:r>
      </w:hyperlink>
    </w:p>
    <w:p w14:paraId="102A6BB0" w14:textId="77777777" w:rsidR="00DA57FB" w:rsidRPr="00DA57FB" w:rsidRDefault="00DA57FB" w:rsidP="00DA57FB">
      <w:r w:rsidRPr="00DA57FB">
        <w:rPr>
          <w:lang w:val="en-GB"/>
        </w:rPr>
        <w:t>Amazon SQS is a fast, reliable, scalable, fully managed </w:t>
      </w:r>
      <w:hyperlink r:id="rId12" w:history="1">
        <w:r w:rsidRPr="00DA57FB">
          <w:rPr>
            <w:rStyle w:val="Hyperlink"/>
            <w:lang w:val="en-GB"/>
          </w:rPr>
          <w:t>message queuing</w:t>
        </w:r>
      </w:hyperlink>
      <w:r w:rsidRPr="00DA57FB">
        <w:rPr>
          <w:lang w:val="en-GB"/>
        </w:rPr>
        <w:t> service. Amazon SQS makes it simple and cost-effective to decouple the components of a cloud application. You can use Amazon SQS to transmit any volume of data, without losing messages or requiring other services to be always available.</w:t>
      </w:r>
    </w:p>
    <w:p w14:paraId="4671F52F" w14:textId="77777777" w:rsidR="00DA57FB" w:rsidRPr="00DA57FB" w:rsidRDefault="00DA57FB" w:rsidP="00DA57FB">
      <w:hyperlink r:id="rId13" w:history="1">
        <w:r w:rsidRPr="00DA57FB">
          <w:rPr>
            <w:rStyle w:val="Hyperlink"/>
            <w:lang w:val="en-GB"/>
          </w:rPr>
          <w:t>PUBLISH/SUBSCRIBE MESSAGING</w:t>
        </w:r>
      </w:hyperlink>
    </w:p>
    <w:p w14:paraId="1CD7F966" w14:textId="77777777" w:rsidR="00DA57FB" w:rsidRPr="00DA57FB" w:rsidRDefault="00DA57FB" w:rsidP="00DA57FB">
      <w:r w:rsidRPr="00DA57FB">
        <w:rPr>
          <w:lang w:val="en-GB"/>
        </w:rPr>
        <w:t>Amazon SNS is a highly available, fully managed </w:t>
      </w:r>
      <w:hyperlink r:id="rId14" w:history="1">
        <w:r w:rsidRPr="00DA57FB">
          <w:rPr>
            <w:rStyle w:val="Hyperlink"/>
            <w:lang w:val="en-GB"/>
          </w:rPr>
          <w:t>pub/sub messaging</w:t>
        </w:r>
      </w:hyperlink>
      <w:r w:rsidRPr="00DA57FB">
        <w:rPr>
          <w:lang w:val="en-GB"/>
        </w:rPr>
        <w:t xml:space="preserve"> service that enables you to decouple microservices, distributed systems, and serverless applications. Using Amazon SNS topics, your publisher systems can fan out messages to </w:t>
      </w:r>
      <w:proofErr w:type="gramStart"/>
      <w:r w:rsidRPr="00DA57FB">
        <w:rPr>
          <w:lang w:val="en-GB"/>
        </w:rPr>
        <w:t>a large number of</w:t>
      </w:r>
      <w:proofErr w:type="gramEnd"/>
      <w:r w:rsidRPr="00DA57FB">
        <w:rPr>
          <w:lang w:val="en-GB"/>
        </w:rPr>
        <w:t xml:space="preserve"> subscriber endpoints for parallel processing, including Amazon SQS queues, AWS Lambda functions, and HTTP/S webhooks.</w:t>
      </w:r>
    </w:p>
    <w:p w14:paraId="2487720F" w14:textId="77777777" w:rsidR="00DA57FB" w:rsidRPr="00DA57FB" w:rsidRDefault="00DA57FB" w:rsidP="00DA57FB">
      <w:hyperlink r:id="rId15" w:history="1">
        <w:r w:rsidRPr="00DA57FB">
          <w:rPr>
            <w:rStyle w:val="Hyperlink"/>
            <w:lang w:val="en-GB"/>
          </w:rPr>
          <w:t>ORCHESTRATION</w:t>
        </w:r>
      </w:hyperlink>
    </w:p>
    <w:p w14:paraId="7B2F5F2B" w14:textId="77777777" w:rsidR="00DA57FB" w:rsidRPr="00DA57FB" w:rsidRDefault="00DA57FB" w:rsidP="00DA57FB">
      <w:r w:rsidRPr="00DA57FB">
        <w:rPr>
          <w:lang w:val="en-GB"/>
        </w:rPr>
        <w:t>AWS Step Functions makes it easy to coordinate the components of distributed applications and microservices using visual workflows. Building applications from individual components that each perform a discrete function lets you scale and change applications quickly.</w:t>
      </w:r>
    </w:p>
    <w:p w14:paraId="6362FDE3" w14:textId="77777777" w:rsidR="00DA57FB" w:rsidRPr="00DA57FB" w:rsidRDefault="00DA57FB" w:rsidP="00DA57FB">
      <w:hyperlink r:id="rId16" w:history="1">
        <w:r w:rsidRPr="00DA57FB">
          <w:rPr>
            <w:rStyle w:val="Hyperlink"/>
            <w:lang w:val="en-GB"/>
          </w:rPr>
          <w:t>MYSQL AND POSTGRESQL DATABASE</w:t>
        </w:r>
      </w:hyperlink>
    </w:p>
    <w:p w14:paraId="67B2E4AC" w14:textId="77777777" w:rsidR="00DA57FB" w:rsidRPr="00DA57FB" w:rsidRDefault="00DA57FB" w:rsidP="00DA57FB">
      <w:r w:rsidRPr="00DA57FB">
        <w:rPr>
          <w:lang w:val="en-GB"/>
        </w:rPr>
        <w:t>Amazon Aurora Serverless is a MySQL and PostgreSQL compatible relational database engine that combines the speed and availability of high-end commercial databases with the simplicity and cost-</w:t>
      </w:r>
      <w:r w:rsidRPr="00DA57FB">
        <w:rPr>
          <w:lang w:val="en-GB"/>
        </w:rPr>
        <w:lastRenderedPageBreak/>
        <w:t>effectiveness of open source databases. Amazon Aurora provides up to five times better performance than MySQL with the security, availability, and reliability of a commercial database at one-tenth the cost.</w:t>
      </w:r>
    </w:p>
    <w:p w14:paraId="54FB9A50" w14:textId="77777777" w:rsidR="00DA57FB" w:rsidRPr="00DA57FB" w:rsidRDefault="00DA57FB" w:rsidP="00DA57FB">
      <w:hyperlink r:id="rId17" w:history="1">
        <w:r w:rsidRPr="00DA57FB">
          <w:rPr>
            <w:rStyle w:val="Hyperlink"/>
            <w:lang w:val="en-GB"/>
          </w:rPr>
          <w:t>NO SQL DATABASE</w:t>
        </w:r>
      </w:hyperlink>
    </w:p>
    <w:p w14:paraId="535BC441" w14:textId="77777777" w:rsidR="00DA57FB" w:rsidRPr="00DA57FB" w:rsidRDefault="00DA57FB" w:rsidP="00DA57FB">
      <w:r w:rsidRPr="00DA57FB">
        <w:rPr>
          <w:lang w:val="en-GB"/>
        </w:rPr>
        <w:t>Amazon DynamoDB is a fast and flexible </w:t>
      </w:r>
      <w:hyperlink r:id="rId18" w:history="1">
        <w:r w:rsidRPr="00DA57FB">
          <w:rPr>
            <w:rStyle w:val="Hyperlink"/>
            <w:lang w:val="en-GB"/>
          </w:rPr>
          <w:t>NoSQL database</w:t>
        </w:r>
      </w:hyperlink>
      <w:r w:rsidRPr="00DA57FB">
        <w:rPr>
          <w:lang w:val="en-GB"/>
        </w:rPr>
        <w:t xml:space="preserve"> service for applications that need consistent, single-digit millisecond latency at any scale. It is a fully managed database and supports both document and key-value data models. Its flexible data model and reliable performance make it a great fit for mobile, web, gaming, ad-tech, IoT, and many other applications.</w:t>
      </w:r>
    </w:p>
    <w:p w14:paraId="0284DF9D" w14:textId="77777777" w:rsidR="00DA57FB" w:rsidRPr="00DA57FB" w:rsidRDefault="00DA57FB" w:rsidP="00DA57FB">
      <w:hyperlink r:id="rId19" w:history="1">
        <w:r w:rsidRPr="00DA57FB">
          <w:rPr>
            <w:rStyle w:val="Hyperlink"/>
            <w:lang w:val="en-GB"/>
          </w:rPr>
          <w:t>OBJECT STORAGE</w:t>
        </w:r>
      </w:hyperlink>
    </w:p>
    <w:p w14:paraId="3E833006" w14:textId="77777777" w:rsidR="00DA57FB" w:rsidRPr="00DA57FB" w:rsidRDefault="00DA57FB" w:rsidP="00DA57FB">
      <w:r w:rsidRPr="00DA57FB">
        <w:rPr>
          <w:lang w:val="en-GB"/>
        </w:rPr>
        <w:t>Amazon S3 is </w:t>
      </w:r>
      <w:hyperlink r:id="rId20" w:history="1">
        <w:r w:rsidRPr="00DA57FB">
          <w:rPr>
            <w:rStyle w:val="Hyperlink"/>
            <w:lang w:val="en-GB"/>
          </w:rPr>
          <w:t>object storage</w:t>
        </w:r>
      </w:hyperlink>
      <w:r w:rsidRPr="00DA57FB">
        <w:rPr>
          <w:lang w:val="en-GB"/>
        </w:rPr>
        <w:t> with a simple web service interface to store and retrieve any amount of data from anywhere on the web. It is designed to deliver 99.999999999% durability, and scales past trillions of objects worldwide.</w:t>
      </w:r>
    </w:p>
    <w:p w14:paraId="1EDC0B4D" w14:textId="2F19CDE4" w:rsidR="009C61EB" w:rsidRPr="0007287D" w:rsidRDefault="0007287D">
      <w:pPr>
        <w:rPr>
          <w:b/>
          <w:bCs/>
          <w:sz w:val="28"/>
          <w:szCs w:val="28"/>
        </w:rPr>
      </w:pPr>
      <w:r w:rsidRPr="0007287D">
        <w:rPr>
          <w:b/>
          <w:bCs/>
          <w:sz w:val="28"/>
          <w:szCs w:val="28"/>
        </w:rPr>
        <w:t>API interaction for your code:</w:t>
      </w:r>
    </w:p>
    <w:p w14:paraId="59930894" w14:textId="77777777" w:rsidR="0007287D" w:rsidRPr="0007287D" w:rsidRDefault="0007287D" w:rsidP="0007287D">
      <w:pPr>
        <w:rPr>
          <w:b/>
          <w:bCs/>
        </w:rPr>
      </w:pPr>
      <w:r w:rsidRPr="0007287D">
        <w:rPr>
          <w:b/>
          <w:bCs/>
          <w:u w:val="single"/>
        </w:rPr>
        <w:t>Resources</w:t>
      </w:r>
    </w:p>
    <w:p w14:paraId="78BCF2F9" w14:textId="77777777" w:rsidR="0007287D" w:rsidRPr="0007287D" w:rsidRDefault="0007287D" w:rsidP="0007287D">
      <w:pPr>
        <w:numPr>
          <w:ilvl w:val="0"/>
          <w:numId w:val="3"/>
        </w:numPr>
        <w:rPr>
          <w:b/>
          <w:bCs/>
        </w:rPr>
      </w:pPr>
      <w:hyperlink r:id="rId21" w:history="1">
        <w:r w:rsidRPr="0007287D">
          <w:rPr>
            <w:rStyle w:val="Hyperlink"/>
            <w:b/>
            <w:bCs/>
          </w:rPr>
          <w:t>https://docs.aws.amazon.com/general/latest/gr/api-retries.html</w:t>
        </w:r>
      </w:hyperlink>
      <w:r w:rsidRPr="0007287D">
        <w:rPr>
          <w:b/>
          <w:bCs/>
        </w:rPr>
        <w:t xml:space="preserve"> </w:t>
      </w:r>
    </w:p>
    <w:p w14:paraId="03C2392A" w14:textId="77777777" w:rsidR="0007287D" w:rsidRPr="0007287D" w:rsidRDefault="0007287D" w:rsidP="0007287D">
      <w:pPr>
        <w:numPr>
          <w:ilvl w:val="0"/>
          <w:numId w:val="3"/>
        </w:numPr>
        <w:rPr>
          <w:b/>
          <w:bCs/>
        </w:rPr>
      </w:pPr>
      <w:hyperlink r:id="rId22" w:history="1">
        <w:r w:rsidRPr="0007287D">
          <w:rPr>
            <w:rStyle w:val="Hyperlink"/>
            <w:b/>
            <w:bCs/>
          </w:rPr>
          <w:t>https://docs.aws.amazon.com/amazondynamodb/latest/developerguide/bp-query-scan.html</w:t>
        </w:r>
      </w:hyperlink>
      <w:r w:rsidRPr="0007287D">
        <w:rPr>
          <w:b/>
          <w:bCs/>
        </w:rPr>
        <w:t xml:space="preserve"> </w:t>
      </w:r>
    </w:p>
    <w:p w14:paraId="0BFC829E" w14:textId="44E706CD" w:rsidR="0007287D" w:rsidRDefault="008C4769">
      <w:pPr>
        <w:rPr>
          <w:b/>
          <w:bCs/>
          <w:sz w:val="28"/>
          <w:szCs w:val="28"/>
        </w:rPr>
      </w:pPr>
      <w:r w:rsidRPr="008C4769">
        <w:rPr>
          <w:b/>
          <w:bCs/>
          <w:sz w:val="28"/>
          <w:szCs w:val="28"/>
        </w:rPr>
        <w:t>DynamoDB best practices</w:t>
      </w:r>
      <w:r w:rsidRPr="008C4769">
        <w:rPr>
          <w:b/>
          <w:bCs/>
          <w:sz w:val="28"/>
          <w:szCs w:val="28"/>
        </w:rPr>
        <w:t>:</w:t>
      </w:r>
    </w:p>
    <w:p w14:paraId="73D1D2FD" w14:textId="77777777" w:rsidR="008C4769" w:rsidRPr="008C4769" w:rsidRDefault="008C4769" w:rsidP="008C4769">
      <w:pPr>
        <w:numPr>
          <w:ilvl w:val="0"/>
          <w:numId w:val="6"/>
        </w:numPr>
        <w:rPr>
          <w:sz w:val="28"/>
          <w:szCs w:val="28"/>
        </w:rPr>
      </w:pPr>
      <w:r w:rsidRPr="008C4769">
        <w:rPr>
          <w:sz w:val="28"/>
          <w:szCs w:val="28"/>
          <w:lang w:val="en-GB"/>
        </w:rPr>
        <w:t xml:space="preserve">In general, </w:t>
      </w:r>
      <w:r w:rsidRPr="008C4769">
        <w:rPr>
          <w:sz w:val="28"/>
          <w:szCs w:val="28"/>
          <w:u w:val="single"/>
          <w:lang w:val="en-GB"/>
        </w:rPr>
        <w:t>Scan operations are less efficient than other operations in DynamoDB</w:t>
      </w:r>
      <w:r w:rsidRPr="008C4769">
        <w:rPr>
          <w:sz w:val="28"/>
          <w:szCs w:val="28"/>
          <w:lang w:val="en-GB"/>
        </w:rPr>
        <w:t>. A Scan operation always scans the entire table or secondary index. It then filters out values to provide the result you want, essentially adding the extra step of removing data from the result set.</w:t>
      </w:r>
    </w:p>
    <w:p w14:paraId="5398396E" w14:textId="77777777" w:rsidR="008C4769" w:rsidRPr="008C4769" w:rsidRDefault="008C4769" w:rsidP="008C4769">
      <w:pPr>
        <w:numPr>
          <w:ilvl w:val="0"/>
          <w:numId w:val="6"/>
        </w:numPr>
        <w:rPr>
          <w:sz w:val="28"/>
          <w:szCs w:val="28"/>
        </w:rPr>
      </w:pPr>
      <w:r w:rsidRPr="008C4769">
        <w:rPr>
          <w:sz w:val="28"/>
          <w:szCs w:val="28"/>
          <w:u w:val="single"/>
          <w:lang w:val="en-GB"/>
        </w:rPr>
        <w:t>For faster response times, design your tables and indexes so that your applications can use Query instead</w:t>
      </w:r>
      <w:r w:rsidRPr="008C4769">
        <w:rPr>
          <w:sz w:val="28"/>
          <w:szCs w:val="28"/>
          <w:lang w:val="en-GB"/>
        </w:rPr>
        <w:t xml:space="preserve"> of Scan. (For tables, you can also consider using the </w:t>
      </w:r>
      <w:proofErr w:type="spellStart"/>
      <w:r w:rsidRPr="008C4769">
        <w:rPr>
          <w:i/>
          <w:iCs/>
          <w:sz w:val="28"/>
          <w:szCs w:val="28"/>
          <w:lang w:val="en-GB"/>
        </w:rPr>
        <w:t>GetItem</w:t>
      </w:r>
      <w:proofErr w:type="spellEnd"/>
      <w:r w:rsidRPr="008C4769">
        <w:rPr>
          <w:sz w:val="28"/>
          <w:szCs w:val="28"/>
          <w:lang w:val="en-GB"/>
        </w:rPr>
        <w:t xml:space="preserve"> and </w:t>
      </w:r>
      <w:proofErr w:type="spellStart"/>
      <w:r w:rsidRPr="008C4769">
        <w:rPr>
          <w:i/>
          <w:iCs/>
          <w:sz w:val="28"/>
          <w:szCs w:val="28"/>
          <w:lang w:val="en-GB"/>
        </w:rPr>
        <w:t>BatchGetItem</w:t>
      </w:r>
      <w:proofErr w:type="spellEnd"/>
      <w:r w:rsidRPr="008C4769">
        <w:rPr>
          <w:sz w:val="28"/>
          <w:szCs w:val="28"/>
          <w:lang w:val="en-GB"/>
        </w:rPr>
        <w:t xml:space="preserve"> APIs.)</w:t>
      </w:r>
    </w:p>
    <w:p w14:paraId="11E0252E" w14:textId="77777777" w:rsidR="008C4769" w:rsidRPr="008C4769" w:rsidRDefault="008C4769" w:rsidP="008C4769">
      <w:pPr>
        <w:numPr>
          <w:ilvl w:val="0"/>
          <w:numId w:val="6"/>
        </w:numPr>
        <w:rPr>
          <w:sz w:val="28"/>
          <w:szCs w:val="28"/>
        </w:rPr>
      </w:pPr>
      <w:r w:rsidRPr="008C4769">
        <w:rPr>
          <w:sz w:val="28"/>
          <w:szCs w:val="28"/>
          <w:lang w:val="en-GB"/>
        </w:rPr>
        <w:t xml:space="preserve">By default, the Scan operation processes data sequentially, the throughput of a </w:t>
      </w:r>
      <w:r w:rsidRPr="008C4769">
        <w:rPr>
          <w:sz w:val="28"/>
          <w:szCs w:val="28"/>
          <w:u w:val="single"/>
          <w:lang w:val="en-GB"/>
        </w:rPr>
        <w:t>Scan is constrained by the maximum throughput of a single partition</w:t>
      </w:r>
      <w:r w:rsidRPr="008C4769">
        <w:rPr>
          <w:sz w:val="28"/>
          <w:szCs w:val="28"/>
          <w:lang w:val="en-GB"/>
        </w:rPr>
        <w:t>. The larger the table or index being scanned, the more time the Scan will take to complete this can be addressed by parallel scans.</w:t>
      </w:r>
    </w:p>
    <w:p w14:paraId="60F229BC" w14:textId="5AA63CE5" w:rsidR="00191DAC" w:rsidRPr="00191DAC" w:rsidRDefault="00191DAC" w:rsidP="00191DAC">
      <w:pPr>
        <w:numPr>
          <w:ilvl w:val="0"/>
          <w:numId w:val="6"/>
        </w:numPr>
        <w:rPr>
          <w:sz w:val="28"/>
          <w:szCs w:val="28"/>
        </w:rPr>
      </w:pPr>
      <w:r w:rsidRPr="00191DAC">
        <w:rPr>
          <w:sz w:val="28"/>
          <w:szCs w:val="28"/>
          <w:lang w:val="en-GB"/>
        </w:rPr>
        <w:t>Amazon DynamoDB supports two types of secondary indexes:</w:t>
      </w:r>
    </w:p>
    <w:p w14:paraId="33C04CCB" w14:textId="77777777" w:rsidR="00191DAC" w:rsidRPr="00191DAC" w:rsidRDefault="00191DAC" w:rsidP="00191DAC">
      <w:pPr>
        <w:numPr>
          <w:ilvl w:val="0"/>
          <w:numId w:val="6"/>
        </w:numPr>
        <w:rPr>
          <w:sz w:val="28"/>
          <w:szCs w:val="28"/>
        </w:rPr>
      </w:pPr>
      <w:r w:rsidRPr="00191DAC">
        <w:rPr>
          <w:b/>
          <w:bCs/>
          <w:sz w:val="28"/>
          <w:szCs w:val="28"/>
          <w:lang w:val="en-GB"/>
        </w:rPr>
        <w:t>Global secondary index</w:t>
      </w:r>
      <w:r w:rsidRPr="00191DAC">
        <w:rPr>
          <w:sz w:val="28"/>
          <w:szCs w:val="28"/>
          <w:lang w:val="en-GB"/>
        </w:rPr>
        <w:t xml:space="preserve">—An index with a partition key and a sort key that can be different from those on the base table. A global secondary index is considered "global" because queries on the index can span </w:t>
      </w:r>
      <w:proofErr w:type="gramStart"/>
      <w:r w:rsidRPr="00191DAC">
        <w:rPr>
          <w:sz w:val="28"/>
          <w:szCs w:val="28"/>
          <w:lang w:val="en-GB"/>
        </w:rPr>
        <w:t>all of</w:t>
      </w:r>
      <w:proofErr w:type="gramEnd"/>
      <w:r w:rsidRPr="00191DAC">
        <w:rPr>
          <w:sz w:val="28"/>
          <w:szCs w:val="28"/>
          <w:lang w:val="en-GB"/>
        </w:rPr>
        <w:t xml:space="preserve"> the data in </w:t>
      </w:r>
      <w:r w:rsidRPr="00191DAC">
        <w:rPr>
          <w:sz w:val="28"/>
          <w:szCs w:val="28"/>
          <w:lang w:val="en-GB"/>
        </w:rPr>
        <w:lastRenderedPageBreak/>
        <w:t>the base table, across all partitions. A global secondary index has no size limitations and has its own provisioned throughput settings for read and write activity that are separate from those of the table.</w:t>
      </w:r>
    </w:p>
    <w:p w14:paraId="734EE3AE" w14:textId="09F558F4" w:rsidR="00191DAC" w:rsidRPr="00191DAC" w:rsidRDefault="00191DAC" w:rsidP="00191DAC">
      <w:pPr>
        <w:numPr>
          <w:ilvl w:val="0"/>
          <w:numId w:val="6"/>
        </w:numPr>
        <w:rPr>
          <w:sz w:val="28"/>
          <w:szCs w:val="28"/>
        </w:rPr>
      </w:pPr>
      <w:r w:rsidRPr="00191DAC">
        <w:rPr>
          <w:b/>
          <w:bCs/>
          <w:sz w:val="28"/>
          <w:szCs w:val="28"/>
          <w:lang w:val="en-GB"/>
        </w:rPr>
        <w:t>Local secondary index</w:t>
      </w:r>
      <w:r w:rsidRPr="00191DAC">
        <w:rPr>
          <w:sz w:val="28"/>
          <w:szCs w:val="28"/>
          <w:lang w:val="en-GB"/>
        </w:rPr>
        <w:t>—An index that has the same partition key as the base table, but a different sort key. A local secondary index is "local" in the sense that every partition of a local secondary index is scoped to a base table partition that has the same partition key value. As a result, the total size of indexed items for any one partition key value can't exceed 10 GB. Also, a local secondary index shares provisioned throughput settings for read and write activity with the table it is indexing.</w:t>
      </w:r>
    </w:p>
    <w:p w14:paraId="24623646" w14:textId="1BAF4214" w:rsidR="00191DAC" w:rsidRDefault="00191DAC" w:rsidP="00883875">
      <w:pPr>
        <w:rPr>
          <w:sz w:val="28"/>
          <w:szCs w:val="28"/>
        </w:rPr>
      </w:pPr>
    </w:p>
    <w:p w14:paraId="2D86BB21" w14:textId="03DE75A3" w:rsidR="00191DAC" w:rsidRPr="00883875" w:rsidRDefault="00883875" w:rsidP="00883875">
      <w:pPr>
        <w:rPr>
          <w:b/>
          <w:bCs/>
          <w:sz w:val="28"/>
          <w:szCs w:val="28"/>
        </w:rPr>
      </w:pPr>
      <w:r w:rsidRPr="00883875">
        <w:rPr>
          <w:b/>
          <w:bCs/>
          <w:sz w:val="28"/>
          <w:szCs w:val="28"/>
        </w:rPr>
        <w:t>S3 Best Practices:</w:t>
      </w:r>
    </w:p>
    <w:p w14:paraId="6BA9CBCB" w14:textId="77777777" w:rsidR="00883875" w:rsidRPr="00883875" w:rsidRDefault="00883875" w:rsidP="00883875">
      <w:pPr>
        <w:rPr>
          <w:sz w:val="28"/>
          <w:szCs w:val="28"/>
        </w:rPr>
      </w:pPr>
      <w:r w:rsidRPr="00883875">
        <w:rPr>
          <w:sz w:val="28"/>
          <w:szCs w:val="28"/>
          <w:u w:val="single"/>
        </w:rPr>
        <w:t>Resources</w:t>
      </w:r>
    </w:p>
    <w:p w14:paraId="6BFC2600" w14:textId="77777777" w:rsidR="00883875" w:rsidRPr="00883875" w:rsidRDefault="00883875" w:rsidP="00883875">
      <w:pPr>
        <w:numPr>
          <w:ilvl w:val="0"/>
          <w:numId w:val="10"/>
        </w:numPr>
        <w:rPr>
          <w:sz w:val="28"/>
          <w:szCs w:val="28"/>
        </w:rPr>
      </w:pPr>
      <w:hyperlink r:id="rId23" w:history="1">
        <w:r w:rsidRPr="00883875">
          <w:rPr>
            <w:rStyle w:val="Hyperlink"/>
            <w:sz w:val="28"/>
            <w:szCs w:val="28"/>
          </w:rPr>
          <w:t>https://docs.aws.amazon.com/AmazonS3/latest/dev/optimizing-performance.html</w:t>
        </w:r>
      </w:hyperlink>
      <w:r w:rsidRPr="00883875">
        <w:rPr>
          <w:sz w:val="28"/>
          <w:szCs w:val="28"/>
        </w:rPr>
        <w:t xml:space="preserve"> </w:t>
      </w:r>
    </w:p>
    <w:p w14:paraId="434AC68F" w14:textId="77777777" w:rsidR="00883875" w:rsidRPr="00883875" w:rsidRDefault="00883875" w:rsidP="00883875">
      <w:pPr>
        <w:numPr>
          <w:ilvl w:val="0"/>
          <w:numId w:val="10"/>
        </w:numPr>
        <w:rPr>
          <w:sz w:val="28"/>
          <w:szCs w:val="28"/>
        </w:rPr>
      </w:pPr>
      <w:hyperlink r:id="rId24" w:history="1">
        <w:r w:rsidRPr="00883875">
          <w:rPr>
            <w:rStyle w:val="Hyperlink"/>
            <w:sz w:val="28"/>
            <w:szCs w:val="28"/>
          </w:rPr>
          <w:t>https://aws.amazon.com/about-aws/whats-new/2018/07/amazon-s3-announces-increased-request-rate-performance/</w:t>
        </w:r>
      </w:hyperlink>
      <w:r w:rsidRPr="00883875">
        <w:rPr>
          <w:sz w:val="28"/>
          <w:szCs w:val="28"/>
        </w:rPr>
        <w:t xml:space="preserve"> </w:t>
      </w:r>
    </w:p>
    <w:p w14:paraId="26B03FD5" w14:textId="77777777" w:rsidR="00883875" w:rsidRPr="00883875" w:rsidRDefault="00883875" w:rsidP="00883875">
      <w:pPr>
        <w:rPr>
          <w:sz w:val="28"/>
          <w:szCs w:val="28"/>
        </w:rPr>
      </w:pPr>
      <w:r w:rsidRPr="00883875">
        <w:rPr>
          <w:sz w:val="28"/>
          <w:szCs w:val="28"/>
          <w:u w:val="single"/>
        </w:rPr>
        <w:t>Key Points</w:t>
      </w:r>
    </w:p>
    <w:p w14:paraId="528D86B9" w14:textId="77777777" w:rsidR="00883875" w:rsidRPr="00883875" w:rsidRDefault="00883875" w:rsidP="00883875">
      <w:pPr>
        <w:numPr>
          <w:ilvl w:val="0"/>
          <w:numId w:val="11"/>
        </w:numPr>
        <w:rPr>
          <w:sz w:val="28"/>
          <w:szCs w:val="28"/>
        </w:rPr>
      </w:pPr>
      <w:r w:rsidRPr="00883875">
        <w:rPr>
          <w:sz w:val="28"/>
          <w:szCs w:val="28"/>
        </w:rPr>
        <w:t xml:space="preserve">Although S3 bucket names are globally unique, each bucket is stored in a Region that you select when you create the bucket. To optimize performance, we recommend that </w:t>
      </w:r>
      <w:r w:rsidRPr="00883875">
        <w:rPr>
          <w:b/>
          <w:bCs/>
          <w:sz w:val="28"/>
          <w:szCs w:val="28"/>
        </w:rPr>
        <w:t>you access the bucket from Amazon EC2 instances in the same AWS Region when possible.</w:t>
      </w:r>
      <w:r w:rsidRPr="00883875">
        <w:rPr>
          <w:sz w:val="28"/>
          <w:szCs w:val="28"/>
        </w:rPr>
        <w:t xml:space="preserve"> This helps reduce network latency and data transfer costs.</w:t>
      </w:r>
    </w:p>
    <w:p w14:paraId="1A7657D4" w14:textId="77777777" w:rsidR="00883875" w:rsidRPr="00883875" w:rsidRDefault="00883875" w:rsidP="00883875">
      <w:pPr>
        <w:numPr>
          <w:ilvl w:val="0"/>
          <w:numId w:val="11"/>
        </w:numPr>
        <w:rPr>
          <w:sz w:val="28"/>
          <w:szCs w:val="28"/>
        </w:rPr>
      </w:pPr>
      <w:r w:rsidRPr="00883875">
        <w:rPr>
          <w:sz w:val="28"/>
          <w:szCs w:val="28"/>
        </w:rPr>
        <w:t xml:space="preserve">Use the SDK, </w:t>
      </w:r>
    </w:p>
    <w:p w14:paraId="491413B7" w14:textId="77777777" w:rsidR="00883875" w:rsidRPr="00883875" w:rsidRDefault="00883875" w:rsidP="00883875">
      <w:pPr>
        <w:rPr>
          <w:sz w:val="28"/>
          <w:szCs w:val="28"/>
        </w:rPr>
      </w:pPr>
      <w:r w:rsidRPr="00883875">
        <w:rPr>
          <w:sz w:val="28"/>
          <w:szCs w:val="28"/>
        </w:rPr>
        <w:tab/>
      </w:r>
      <w:r w:rsidRPr="00883875">
        <w:rPr>
          <w:sz w:val="28"/>
          <w:szCs w:val="28"/>
        </w:rPr>
        <w:tab/>
        <w:t>For example, the SDKs include logic to automatically retry requests on HTTP 503 errors</w:t>
      </w:r>
    </w:p>
    <w:p w14:paraId="22453A0F" w14:textId="5A40C2BD" w:rsidR="00883875" w:rsidRPr="00883875" w:rsidRDefault="00883875" w:rsidP="00883875">
      <w:pPr>
        <w:rPr>
          <w:sz w:val="28"/>
          <w:szCs w:val="28"/>
        </w:rPr>
      </w:pPr>
      <w:r w:rsidRPr="00883875">
        <w:rPr>
          <w:sz w:val="28"/>
          <w:szCs w:val="28"/>
        </w:rPr>
        <w:tab/>
      </w:r>
      <w:r w:rsidRPr="00883875">
        <w:rPr>
          <w:sz w:val="28"/>
          <w:szCs w:val="28"/>
        </w:rPr>
        <w:tab/>
        <w:t>The SDKs also provi</w:t>
      </w:r>
      <w:bookmarkStart w:id="0" w:name="_GoBack"/>
      <w:bookmarkEnd w:id="0"/>
      <w:r w:rsidRPr="00883875">
        <w:rPr>
          <w:sz w:val="28"/>
          <w:szCs w:val="28"/>
        </w:rPr>
        <w:t xml:space="preserve">de the </w:t>
      </w:r>
      <w:r w:rsidRPr="00883875">
        <w:rPr>
          <w:sz w:val="28"/>
          <w:szCs w:val="28"/>
          <w:u w:val="single"/>
        </w:rPr>
        <w:t>Transfer Manager</w:t>
      </w:r>
      <w:r w:rsidRPr="00883875">
        <w:rPr>
          <w:sz w:val="28"/>
          <w:szCs w:val="28"/>
        </w:rPr>
        <w:t xml:space="preserve">, which automates horizontally scaling connections </w:t>
      </w:r>
      <w:proofErr w:type="gramStart"/>
      <w:r w:rsidRPr="00883875">
        <w:rPr>
          <w:sz w:val="28"/>
          <w:szCs w:val="28"/>
        </w:rPr>
        <w:t xml:space="preserve">to </w:t>
      </w:r>
      <w:r w:rsidR="00C12B04">
        <w:rPr>
          <w:sz w:val="28"/>
          <w:szCs w:val="28"/>
        </w:rPr>
        <w:t xml:space="preserve"> </w:t>
      </w:r>
      <w:r w:rsidRPr="00883875">
        <w:rPr>
          <w:sz w:val="28"/>
          <w:szCs w:val="28"/>
        </w:rPr>
        <w:t>achieve</w:t>
      </w:r>
      <w:proofErr w:type="gramEnd"/>
      <w:r w:rsidRPr="00883875">
        <w:rPr>
          <w:sz w:val="28"/>
          <w:szCs w:val="28"/>
        </w:rPr>
        <w:t xml:space="preserve"> thousands of requests per second, using byte-range requests where appropriate. It’s important </w:t>
      </w:r>
      <w:proofErr w:type="gramStart"/>
      <w:r w:rsidRPr="00883875">
        <w:rPr>
          <w:sz w:val="28"/>
          <w:szCs w:val="28"/>
        </w:rPr>
        <w:t xml:space="preserve">to </w:t>
      </w:r>
      <w:r w:rsidR="00C12B04">
        <w:rPr>
          <w:sz w:val="28"/>
          <w:szCs w:val="28"/>
        </w:rPr>
        <w:t xml:space="preserve"> </w:t>
      </w:r>
      <w:r w:rsidRPr="00883875">
        <w:rPr>
          <w:sz w:val="28"/>
          <w:szCs w:val="28"/>
        </w:rPr>
        <w:t>use</w:t>
      </w:r>
      <w:proofErr w:type="gramEnd"/>
      <w:r w:rsidRPr="00883875">
        <w:rPr>
          <w:sz w:val="28"/>
          <w:szCs w:val="28"/>
        </w:rPr>
        <w:t xml:space="preserve"> the latest version of the AWS SDKs to obtain the latest performance optimization features.</w:t>
      </w:r>
    </w:p>
    <w:p w14:paraId="54D11E79" w14:textId="77777777" w:rsidR="00883875" w:rsidRPr="00883875" w:rsidRDefault="00883875" w:rsidP="00883875">
      <w:pPr>
        <w:numPr>
          <w:ilvl w:val="0"/>
          <w:numId w:val="12"/>
        </w:numPr>
        <w:rPr>
          <w:sz w:val="28"/>
          <w:szCs w:val="28"/>
        </w:rPr>
      </w:pPr>
      <w:r w:rsidRPr="00883875">
        <w:rPr>
          <w:sz w:val="28"/>
          <w:szCs w:val="28"/>
        </w:rPr>
        <w:lastRenderedPageBreak/>
        <w:t xml:space="preserve">If a workload is sending repeated GET requests for a common set of objects, you can use a cache such as Amazon CloudFront or Amazon </w:t>
      </w:r>
      <w:proofErr w:type="spellStart"/>
      <w:r w:rsidRPr="00883875">
        <w:rPr>
          <w:sz w:val="28"/>
          <w:szCs w:val="28"/>
        </w:rPr>
        <w:t>ElastiCache</w:t>
      </w:r>
      <w:proofErr w:type="spellEnd"/>
      <w:r w:rsidRPr="00883875">
        <w:rPr>
          <w:sz w:val="28"/>
          <w:szCs w:val="28"/>
        </w:rPr>
        <w:t xml:space="preserve"> to optimize performance</w:t>
      </w:r>
    </w:p>
    <w:p w14:paraId="758AFDAB" w14:textId="77777777" w:rsidR="00883875" w:rsidRPr="00883875" w:rsidRDefault="00883875" w:rsidP="00883875">
      <w:pPr>
        <w:numPr>
          <w:ilvl w:val="0"/>
          <w:numId w:val="12"/>
        </w:numPr>
        <w:rPr>
          <w:sz w:val="28"/>
          <w:szCs w:val="28"/>
        </w:rPr>
      </w:pPr>
      <w:r w:rsidRPr="00883875">
        <w:rPr>
          <w:sz w:val="28"/>
          <w:szCs w:val="28"/>
        </w:rPr>
        <w:t xml:space="preserve">Amazon S3 now provides increased performance to support at </w:t>
      </w:r>
      <w:r w:rsidRPr="00883875">
        <w:rPr>
          <w:b/>
          <w:bCs/>
          <w:sz w:val="28"/>
          <w:szCs w:val="28"/>
        </w:rPr>
        <w:t>least 3,500 requests per second to add data and 5,500 requests per second to retrieve data</w:t>
      </w:r>
      <w:r w:rsidRPr="00883875">
        <w:rPr>
          <w:sz w:val="28"/>
          <w:szCs w:val="28"/>
        </w:rPr>
        <w:t xml:space="preserve">, which can save significant processing time for no additional charge. </w:t>
      </w:r>
    </w:p>
    <w:p w14:paraId="703270AB" w14:textId="77777777" w:rsidR="00883875" w:rsidRPr="00883875" w:rsidRDefault="00883875" w:rsidP="00883875">
      <w:pPr>
        <w:numPr>
          <w:ilvl w:val="0"/>
          <w:numId w:val="12"/>
        </w:numPr>
        <w:rPr>
          <w:sz w:val="28"/>
          <w:szCs w:val="28"/>
        </w:rPr>
      </w:pPr>
      <w:r w:rsidRPr="00883875">
        <w:rPr>
          <w:sz w:val="28"/>
          <w:szCs w:val="28"/>
        </w:rPr>
        <w:t>This S3 request rate performance increase removes any previous guidance to randomize object prefixes to achieve faster performance. That means you can now use logical or sequential naming patterns in S3 object naming without any performance implications</w:t>
      </w:r>
    </w:p>
    <w:p w14:paraId="5A195185" w14:textId="77777777" w:rsidR="00883875" w:rsidRPr="00883875" w:rsidRDefault="00883875" w:rsidP="00883875">
      <w:pPr>
        <w:numPr>
          <w:ilvl w:val="0"/>
          <w:numId w:val="12"/>
        </w:numPr>
        <w:rPr>
          <w:sz w:val="28"/>
          <w:szCs w:val="28"/>
        </w:rPr>
      </w:pPr>
      <w:r w:rsidRPr="00883875">
        <w:rPr>
          <w:sz w:val="28"/>
          <w:szCs w:val="28"/>
        </w:rPr>
        <w:t xml:space="preserve">Objects over </w:t>
      </w:r>
      <w:r w:rsidRPr="00883875">
        <w:rPr>
          <w:b/>
          <w:bCs/>
          <w:sz w:val="28"/>
          <w:szCs w:val="28"/>
        </w:rPr>
        <w:t>5GB should be uploaded using multipart upload</w:t>
      </w:r>
    </w:p>
    <w:p w14:paraId="0853ACEF" w14:textId="77777777" w:rsidR="00191DAC" w:rsidRPr="00191DAC" w:rsidRDefault="00191DAC" w:rsidP="00883875">
      <w:pPr>
        <w:rPr>
          <w:sz w:val="28"/>
          <w:szCs w:val="28"/>
        </w:rPr>
      </w:pPr>
    </w:p>
    <w:sectPr w:rsidR="00191DAC" w:rsidRPr="00191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E29D4"/>
    <w:multiLevelType w:val="hybridMultilevel"/>
    <w:tmpl w:val="A50AFC26"/>
    <w:lvl w:ilvl="0" w:tplc="F944665A">
      <w:start w:val="1"/>
      <w:numFmt w:val="bullet"/>
      <w:lvlText w:val="•"/>
      <w:lvlJc w:val="left"/>
      <w:pPr>
        <w:tabs>
          <w:tab w:val="num" w:pos="720"/>
        </w:tabs>
        <w:ind w:left="720" w:hanging="360"/>
      </w:pPr>
      <w:rPr>
        <w:rFonts w:ascii="Arial" w:hAnsi="Arial" w:hint="default"/>
      </w:rPr>
    </w:lvl>
    <w:lvl w:ilvl="1" w:tplc="04708914" w:tentative="1">
      <w:start w:val="1"/>
      <w:numFmt w:val="bullet"/>
      <w:lvlText w:val="•"/>
      <w:lvlJc w:val="left"/>
      <w:pPr>
        <w:tabs>
          <w:tab w:val="num" w:pos="1440"/>
        </w:tabs>
        <w:ind w:left="1440" w:hanging="360"/>
      </w:pPr>
      <w:rPr>
        <w:rFonts w:ascii="Arial" w:hAnsi="Arial" w:hint="default"/>
      </w:rPr>
    </w:lvl>
    <w:lvl w:ilvl="2" w:tplc="42C86984" w:tentative="1">
      <w:start w:val="1"/>
      <w:numFmt w:val="bullet"/>
      <w:lvlText w:val="•"/>
      <w:lvlJc w:val="left"/>
      <w:pPr>
        <w:tabs>
          <w:tab w:val="num" w:pos="2160"/>
        </w:tabs>
        <w:ind w:left="2160" w:hanging="360"/>
      </w:pPr>
      <w:rPr>
        <w:rFonts w:ascii="Arial" w:hAnsi="Arial" w:hint="default"/>
      </w:rPr>
    </w:lvl>
    <w:lvl w:ilvl="3" w:tplc="829645C6" w:tentative="1">
      <w:start w:val="1"/>
      <w:numFmt w:val="bullet"/>
      <w:lvlText w:val="•"/>
      <w:lvlJc w:val="left"/>
      <w:pPr>
        <w:tabs>
          <w:tab w:val="num" w:pos="2880"/>
        </w:tabs>
        <w:ind w:left="2880" w:hanging="360"/>
      </w:pPr>
      <w:rPr>
        <w:rFonts w:ascii="Arial" w:hAnsi="Arial" w:hint="default"/>
      </w:rPr>
    </w:lvl>
    <w:lvl w:ilvl="4" w:tplc="505076CC" w:tentative="1">
      <w:start w:val="1"/>
      <w:numFmt w:val="bullet"/>
      <w:lvlText w:val="•"/>
      <w:lvlJc w:val="left"/>
      <w:pPr>
        <w:tabs>
          <w:tab w:val="num" w:pos="3600"/>
        </w:tabs>
        <w:ind w:left="3600" w:hanging="360"/>
      </w:pPr>
      <w:rPr>
        <w:rFonts w:ascii="Arial" w:hAnsi="Arial" w:hint="default"/>
      </w:rPr>
    </w:lvl>
    <w:lvl w:ilvl="5" w:tplc="EE7CD1AA" w:tentative="1">
      <w:start w:val="1"/>
      <w:numFmt w:val="bullet"/>
      <w:lvlText w:val="•"/>
      <w:lvlJc w:val="left"/>
      <w:pPr>
        <w:tabs>
          <w:tab w:val="num" w:pos="4320"/>
        </w:tabs>
        <w:ind w:left="4320" w:hanging="360"/>
      </w:pPr>
      <w:rPr>
        <w:rFonts w:ascii="Arial" w:hAnsi="Arial" w:hint="default"/>
      </w:rPr>
    </w:lvl>
    <w:lvl w:ilvl="6" w:tplc="2744CE44" w:tentative="1">
      <w:start w:val="1"/>
      <w:numFmt w:val="bullet"/>
      <w:lvlText w:val="•"/>
      <w:lvlJc w:val="left"/>
      <w:pPr>
        <w:tabs>
          <w:tab w:val="num" w:pos="5040"/>
        </w:tabs>
        <w:ind w:left="5040" w:hanging="360"/>
      </w:pPr>
      <w:rPr>
        <w:rFonts w:ascii="Arial" w:hAnsi="Arial" w:hint="default"/>
      </w:rPr>
    </w:lvl>
    <w:lvl w:ilvl="7" w:tplc="C49047C4" w:tentative="1">
      <w:start w:val="1"/>
      <w:numFmt w:val="bullet"/>
      <w:lvlText w:val="•"/>
      <w:lvlJc w:val="left"/>
      <w:pPr>
        <w:tabs>
          <w:tab w:val="num" w:pos="5760"/>
        </w:tabs>
        <w:ind w:left="5760" w:hanging="360"/>
      </w:pPr>
      <w:rPr>
        <w:rFonts w:ascii="Arial" w:hAnsi="Arial" w:hint="default"/>
      </w:rPr>
    </w:lvl>
    <w:lvl w:ilvl="8" w:tplc="7A8CE4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C8373A"/>
    <w:multiLevelType w:val="hybridMultilevel"/>
    <w:tmpl w:val="CE32FC80"/>
    <w:lvl w:ilvl="0" w:tplc="4A642E78">
      <w:start w:val="1"/>
      <w:numFmt w:val="bullet"/>
      <w:lvlText w:val="•"/>
      <w:lvlJc w:val="left"/>
      <w:pPr>
        <w:tabs>
          <w:tab w:val="num" w:pos="720"/>
        </w:tabs>
        <w:ind w:left="720" w:hanging="360"/>
      </w:pPr>
      <w:rPr>
        <w:rFonts w:ascii="Arial" w:hAnsi="Arial" w:hint="default"/>
      </w:rPr>
    </w:lvl>
    <w:lvl w:ilvl="1" w:tplc="375080F8" w:tentative="1">
      <w:start w:val="1"/>
      <w:numFmt w:val="bullet"/>
      <w:lvlText w:val="•"/>
      <w:lvlJc w:val="left"/>
      <w:pPr>
        <w:tabs>
          <w:tab w:val="num" w:pos="1440"/>
        </w:tabs>
        <w:ind w:left="1440" w:hanging="360"/>
      </w:pPr>
      <w:rPr>
        <w:rFonts w:ascii="Arial" w:hAnsi="Arial" w:hint="default"/>
      </w:rPr>
    </w:lvl>
    <w:lvl w:ilvl="2" w:tplc="1A429DE6" w:tentative="1">
      <w:start w:val="1"/>
      <w:numFmt w:val="bullet"/>
      <w:lvlText w:val="•"/>
      <w:lvlJc w:val="left"/>
      <w:pPr>
        <w:tabs>
          <w:tab w:val="num" w:pos="2160"/>
        </w:tabs>
        <w:ind w:left="2160" w:hanging="360"/>
      </w:pPr>
      <w:rPr>
        <w:rFonts w:ascii="Arial" w:hAnsi="Arial" w:hint="default"/>
      </w:rPr>
    </w:lvl>
    <w:lvl w:ilvl="3" w:tplc="02968A00" w:tentative="1">
      <w:start w:val="1"/>
      <w:numFmt w:val="bullet"/>
      <w:lvlText w:val="•"/>
      <w:lvlJc w:val="left"/>
      <w:pPr>
        <w:tabs>
          <w:tab w:val="num" w:pos="2880"/>
        </w:tabs>
        <w:ind w:left="2880" w:hanging="360"/>
      </w:pPr>
      <w:rPr>
        <w:rFonts w:ascii="Arial" w:hAnsi="Arial" w:hint="default"/>
      </w:rPr>
    </w:lvl>
    <w:lvl w:ilvl="4" w:tplc="AB2A12E8" w:tentative="1">
      <w:start w:val="1"/>
      <w:numFmt w:val="bullet"/>
      <w:lvlText w:val="•"/>
      <w:lvlJc w:val="left"/>
      <w:pPr>
        <w:tabs>
          <w:tab w:val="num" w:pos="3600"/>
        </w:tabs>
        <w:ind w:left="3600" w:hanging="360"/>
      </w:pPr>
      <w:rPr>
        <w:rFonts w:ascii="Arial" w:hAnsi="Arial" w:hint="default"/>
      </w:rPr>
    </w:lvl>
    <w:lvl w:ilvl="5" w:tplc="91B40DF6" w:tentative="1">
      <w:start w:val="1"/>
      <w:numFmt w:val="bullet"/>
      <w:lvlText w:val="•"/>
      <w:lvlJc w:val="left"/>
      <w:pPr>
        <w:tabs>
          <w:tab w:val="num" w:pos="4320"/>
        </w:tabs>
        <w:ind w:left="4320" w:hanging="360"/>
      </w:pPr>
      <w:rPr>
        <w:rFonts w:ascii="Arial" w:hAnsi="Arial" w:hint="default"/>
      </w:rPr>
    </w:lvl>
    <w:lvl w:ilvl="6" w:tplc="007CD028" w:tentative="1">
      <w:start w:val="1"/>
      <w:numFmt w:val="bullet"/>
      <w:lvlText w:val="•"/>
      <w:lvlJc w:val="left"/>
      <w:pPr>
        <w:tabs>
          <w:tab w:val="num" w:pos="5040"/>
        </w:tabs>
        <w:ind w:left="5040" w:hanging="360"/>
      </w:pPr>
      <w:rPr>
        <w:rFonts w:ascii="Arial" w:hAnsi="Arial" w:hint="default"/>
      </w:rPr>
    </w:lvl>
    <w:lvl w:ilvl="7" w:tplc="3D543B68" w:tentative="1">
      <w:start w:val="1"/>
      <w:numFmt w:val="bullet"/>
      <w:lvlText w:val="•"/>
      <w:lvlJc w:val="left"/>
      <w:pPr>
        <w:tabs>
          <w:tab w:val="num" w:pos="5760"/>
        </w:tabs>
        <w:ind w:left="5760" w:hanging="360"/>
      </w:pPr>
      <w:rPr>
        <w:rFonts w:ascii="Arial" w:hAnsi="Arial" w:hint="default"/>
      </w:rPr>
    </w:lvl>
    <w:lvl w:ilvl="8" w:tplc="7062F3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FC6B63"/>
    <w:multiLevelType w:val="hybridMultilevel"/>
    <w:tmpl w:val="266436A8"/>
    <w:lvl w:ilvl="0" w:tplc="2F3435FA">
      <w:start w:val="1"/>
      <w:numFmt w:val="bullet"/>
      <w:lvlText w:val="•"/>
      <w:lvlJc w:val="left"/>
      <w:pPr>
        <w:tabs>
          <w:tab w:val="num" w:pos="720"/>
        </w:tabs>
        <w:ind w:left="720" w:hanging="360"/>
      </w:pPr>
      <w:rPr>
        <w:rFonts w:ascii="Arial" w:hAnsi="Arial" w:hint="default"/>
      </w:rPr>
    </w:lvl>
    <w:lvl w:ilvl="1" w:tplc="0352D466" w:tentative="1">
      <w:start w:val="1"/>
      <w:numFmt w:val="bullet"/>
      <w:lvlText w:val="•"/>
      <w:lvlJc w:val="left"/>
      <w:pPr>
        <w:tabs>
          <w:tab w:val="num" w:pos="1440"/>
        </w:tabs>
        <w:ind w:left="1440" w:hanging="360"/>
      </w:pPr>
      <w:rPr>
        <w:rFonts w:ascii="Arial" w:hAnsi="Arial" w:hint="default"/>
      </w:rPr>
    </w:lvl>
    <w:lvl w:ilvl="2" w:tplc="D7C41F6A" w:tentative="1">
      <w:start w:val="1"/>
      <w:numFmt w:val="bullet"/>
      <w:lvlText w:val="•"/>
      <w:lvlJc w:val="left"/>
      <w:pPr>
        <w:tabs>
          <w:tab w:val="num" w:pos="2160"/>
        </w:tabs>
        <w:ind w:left="2160" w:hanging="360"/>
      </w:pPr>
      <w:rPr>
        <w:rFonts w:ascii="Arial" w:hAnsi="Arial" w:hint="default"/>
      </w:rPr>
    </w:lvl>
    <w:lvl w:ilvl="3" w:tplc="957085FA" w:tentative="1">
      <w:start w:val="1"/>
      <w:numFmt w:val="bullet"/>
      <w:lvlText w:val="•"/>
      <w:lvlJc w:val="left"/>
      <w:pPr>
        <w:tabs>
          <w:tab w:val="num" w:pos="2880"/>
        </w:tabs>
        <w:ind w:left="2880" w:hanging="360"/>
      </w:pPr>
      <w:rPr>
        <w:rFonts w:ascii="Arial" w:hAnsi="Arial" w:hint="default"/>
      </w:rPr>
    </w:lvl>
    <w:lvl w:ilvl="4" w:tplc="70BE8FEC" w:tentative="1">
      <w:start w:val="1"/>
      <w:numFmt w:val="bullet"/>
      <w:lvlText w:val="•"/>
      <w:lvlJc w:val="left"/>
      <w:pPr>
        <w:tabs>
          <w:tab w:val="num" w:pos="3600"/>
        </w:tabs>
        <w:ind w:left="3600" w:hanging="360"/>
      </w:pPr>
      <w:rPr>
        <w:rFonts w:ascii="Arial" w:hAnsi="Arial" w:hint="default"/>
      </w:rPr>
    </w:lvl>
    <w:lvl w:ilvl="5" w:tplc="EB7A3630" w:tentative="1">
      <w:start w:val="1"/>
      <w:numFmt w:val="bullet"/>
      <w:lvlText w:val="•"/>
      <w:lvlJc w:val="left"/>
      <w:pPr>
        <w:tabs>
          <w:tab w:val="num" w:pos="4320"/>
        </w:tabs>
        <w:ind w:left="4320" w:hanging="360"/>
      </w:pPr>
      <w:rPr>
        <w:rFonts w:ascii="Arial" w:hAnsi="Arial" w:hint="default"/>
      </w:rPr>
    </w:lvl>
    <w:lvl w:ilvl="6" w:tplc="4650C93E" w:tentative="1">
      <w:start w:val="1"/>
      <w:numFmt w:val="bullet"/>
      <w:lvlText w:val="•"/>
      <w:lvlJc w:val="left"/>
      <w:pPr>
        <w:tabs>
          <w:tab w:val="num" w:pos="5040"/>
        </w:tabs>
        <w:ind w:left="5040" w:hanging="360"/>
      </w:pPr>
      <w:rPr>
        <w:rFonts w:ascii="Arial" w:hAnsi="Arial" w:hint="default"/>
      </w:rPr>
    </w:lvl>
    <w:lvl w:ilvl="7" w:tplc="F7785206" w:tentative="1">
      <w:start w:val="1"/>
      <w:numFmt w:val="bullet"/>
      <w:lvlText w:val="•"/>
      <w:lvlJc w:val="left"/>
      <w:pPr>
        <w:tabs>
          <w:tab w:val="num" w:pos="5760"/>
        </w:tabs>
        <w:ind w:left="5760" w:hanging="360"/>
      </w:pPr>
      <w:rPr>
        <w:rFonts w:ascii="Arial" w:hAnsi="Arial" w:hint="default"/>
      </w:rPr>
    </w:lvl>
    <w:lvl w:ilvl="8" w:tplc="29C492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A87667"/>
    <w:multiLevelType w:val="hybridMultilevel"/>
    <w:tmpl w:val="4C327E96"/>
    <w:lvl w:ilvl="0" w:tplc="C69AA26E">
      <w:start w:val="1"/>
      <w:numFmt w:val="bullet"/>
      <w:lvlText w:val="•"/>
      <w:lvlJc w:val="left"/>
      <w:pPr>
        <w:tabs>
          <w:tab w:val="num" w:pos="720"/>
        </w:tabs>
        <w:ind w:left="720" w:hanging="360"/>
      </w:pPr>
      <w:rPr>
        <w:rFonts w:ascii="Arial" w:hAnsi="Arial" w:hint="default"/>
      </w:rPr>
    </w:lvl>
    <w:lvl w:ilvl="1" w:tplc="D326D2D4" w:tentative="1">
      <w:start w:val="1"/>
      <w:numFmt w:val="bullet"/>
      <w:lvlText w:val="•"/>
      <w:lvlJc w:val="left"/>
      <w:pPr>
        <w:tabs>
          <w:tab w:val="num" w:pos="1440"/>
        </w:tabs>
        <w:ind w:left="1440" w:hanging="360"/>
      </w:pPr>
      <w:rPr>
        <w:rFonts w:ascii="Arial" w:hAnsi="Arial" w:hint="default"/>
      </w:rPr>
    </w:lvl>
    <w:lvl w:ilvl="2" w:tplc="C20AA2C0" w:tentative="1">
      <w:start w:val="1"/>
      <w:numFmt w:val="bullet"/>
      <w:lvlText w:val="•"/>
      <w:lvlJc w:val="left"/>
      <w:pPr>
        <w:tabs>
          <w:tab w:val="num" w:pos="2160"/>
        </w:tabs>
        <w:ind w:left="2160" w:hanging="360"/>
      </w:pPr>
      <w:rPr>
        <w:rFonts w:ascii="Arial" w:hAnsi="Arial" w:hint="default"/>
      </w:rPr>
    </w:lvl>
    <w:lvl w:ilvl="3" w:tplc="47CCEEFE" w:tentative="1">
      <w:start w:val="1"/>
      <w:numFmt w:val="bullet"/>
      <w:lvlText w:val="•"/>
      <w:lvlJc w:val="left"/>
      <w:pPr>
        <w:tabs>
          <w:tab w:val="num" w:pos="2880"/>
        </w:tabs>
        <w:ind w:left="2880" w:hanging="360"/>
      </w:pPr>
      <w:rPr>
        <w:rFonts w:ascii="Arial" w:hAnsi="Arial" w:hint="default"/>
      </w:rPr>
    </w:lvl>
    <w:lvl w:ilvl="4" w:tplc="450AF094" w:tentative="1">
      <w:start w:val="1"/>
      <w:numFmt w:val="bullet"/>
      <w:lvlText w:val="•"/>
      <w:lvlJc w:val="left"/>
      <w:pPr>
        <w:tabs>
          <w:tab w:val="num" w:pos="3600"/>
        </w:tabs>
        <w:ind w:left="3600" w:hanging="360"/>
      </w:pPr>
      <w:rPr>
        <w:rFonts w:ascii="Arial" w:hAnsi="Arial" w:hint="default"/>
      </w:rPr>
    </w:lvl>
    <w:lvl w:ilvl="5" w:tplc="03F4EA0C" w:tentative="1">
      <w:start w:val="1"/>
      <w:numFmt w:val="bullet"/>
      <w:lvlText w:val="•"/>
      <w:lvlJc w:val="left"/>
      <w:pPr>
        <w:tabs>
          <w:tab w:val="num" w:pos="4320"/>
        </w:tabs>
        <w:ind w:left="4320" w:hanging="360"/>
      </w:pPr>
      <w:rPr>
        <w:rFonts w:ascii="Arial" w:hAnsi="Arial" w:hint="default"/>
      </w:rPr>
    </w:lvl>
    <w:lvl w:ilvl="6" w:tplc="7FB85726" w:tentative="1">
      <w:start w:val="1"/>
      <w:numFmt w:val="bullet"/>
      <w:lvlText w:val="•"/>
      <w:lvlJc w:val="left"/>
      <w:pPr>
        <w:tabs>
          <w:tab w:val="num" w:pos="5040"/>
        </w:tabs>
        <w:ind w:left="5040" w:hanging="360"/>
      </w:pPr>
      <w:rPr>
        <w:rFonts w:ascii="Arial" w:hAnsi="Arial" w:hint="default"/>
      </w:rPr>
    </w:lvl>
    <w:lvl w:ilvl="7" w:tplc="C70CAB38" w:tentative="1">
      <w:start w:val="1"/>
      <w:numFmt w:val="bullet"/>
      <w:lvlText w:val="•"/>
      <w:lvlJc w:val="left"/>
      <w:pPr>
        <w:tabs>
          <w:tab w:val="num" w:pos="5760"/>
        </w:tabs>
        <w:ind w:left="5760" w:hanging="360"/>
      </w:pPr>
      <w:rPr>
        <w:rFonts w:ascii="Arial" w:hAnsi="Arial" w:hint="default"/>
      </w:rPr>
    </w:lvl>
    <w:lvl w:ilvl="8" w:tplc="192639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107568"/>
    <w:multiLevelType w:val="hybridMultilevel"/>
    <w:tmpl w:val="ED48A250"/>
    <w:lvl w:ilvl="0" w:tplc="89A275E8">
      <w:start w:val="1"/>
      <w:numFmt w:val="bullet"/>
      <w:lvlText w:val="•"/>
      <w:lvlJc w:val="left"/>
      <w:pPr>
        <w:tabs>
          <w:tab w:val="num" w:pos="720"/>
        </w:tabs>
        <w:ind w:left="720" w:hanging="360"/>
      </w:pPr>
      <w:rPr>
        <w:rFonts w:ascii="Arial" w:hAnsi="Arial" w:hint="default"/>
      </w:rPr>
    </w:lvl>
    <w:lvl w:ilvl="1" w:tplc="E5C2EACE">
      <w:start w:val="1"/>
      <w:numFmt w:val="bullet"/>
      <w:lvlText w:val="•"/>
      <w:lvlJc w:val="left"/>
      <w:pPr>
        <w:tabs>
          <w:tab w:val="num" w:pos="1440"/>
        </w:tabs>
        <w:ind w:left="1440" w:hanging="360"/>
      </w:pPr>
      <w:rPr>
        <w:rFonts w:ascii="Arial" w:hAnsi="Arial" w:hint="default"/>
      </w:rPr>
    </w:lvl>
    <w:lvl w:ilvl="2" w:tplc="70329494" w:tentative="1">
      <w:start w:val="1"/>
      <w:numFmt w:val="bullet"/>
      <w:lvlText w:val="•"/>
      <w:lvlJc w:val="left"/>
      <w:pPr>
        <w:tabs>
          <w:tab w:val="num" w:pos="2160"/>
        </w:tabs>
        <w:ind w:left="2160" w:hanging="360"/>
      </w:pPr>
      <w:rPr>
        <w:rFonts w:ascii="Arial" w:hAnsi="Arial" w:hint="default"/>
      </w:rPr>
    </w:lvl>
    <w:lvl w:ilvl="3" w:tplc="76DE94A2" w:tentative="1">
      <w:start w:val="1"/>
      <w:numFmt w:val="bullet"/>
      <w:lvlText w:val="•"/>
      <w:lvlJc w:val="left"/>
      <w:pPr>
        <w:tabs>
          <w:tab w:val="num" w:pos="2880"/>
        </w:tabs>
        <w:ind w:left="2880" w:hanging="360"/>
      </w:pPr>
      <w:rPr>
        <w:rFonts w:ascii="Arial" w:hAnsi="Arial" w:hint="default"/>
      </w:rPr>
    </w:lvl>
    <w:lvl w:ilvl="4" w:tplc="97564DC0" w:tentative="1">
      <w:start w:val="1"/>
      <w:numFmt w:val="bullet"/>
      <w:lvlText w:val="•"/>
      <w:lvlJc w:val="left"/>
      <w:pPr>
        <w:tabs>
          <w:tab w:val="num" w:pos="3600"/>
        </w:tabs>
        <w:ind w:left="3600" w:hanging="360"/>
      </w:pPr>
      <w:rPr>
        <w:rFonts w:ascii="Arial" w:hAnsi="Arial" w:hint="default"/>
      </w:rPr>
    </w:lvl>
    <w:lvl w:ilvl="5" w:tplc="4CCC7E9A" w:tentative="1">
      <w:start w:val="1"/>
      <w:numFmt w:val="bullet"/>
      <w:lvlText w:val="•"/>
      <w:lvlJc w:val="left"/>
      <w:pPr>
        <w:tabs>
          <w:tab w:val="num" w:pos="4320"/>
        </w:tabs>
        <w:ind w:left="4320" w:hanging="360"/>
      </w:pPr>
      <w:rPr>
        <w:rFonts w:ascii="Arial" w:hAnsi="Arial" w:hint="default"/>
      </w:rPr>
    </w:lvl>
    <w:lvl w:ilvl="6" w:tplc="659216E8" w:tentative="1">
      <w:start w:val="1"/>
      <w:numFmt w:val="bullet"/>
      <w:lvlText w:val="•"/>
      <w:lvlJc w:val="left"/>
      <w:pPr>
        <w:tabs>
          <w:tab w:val="num" w:pos="5040"/>
        </w:tabs>
        <w:ind w:left="5040" w:hanging="360"/>
      </w:pPr>
      <w:rPr>
        <w:rFonts w:ascii="Arial" w:hAnsi="Arial" w:hint="default"/>
      </w:rPr>
    </w:lvl>
    <w:lvl w:ilvl="7" w:tplc="318E64EA" w:tentative="1">
      <w:start w:val="1"/>
      <w:numFmt w:val="bullet"/>
      <w:lvlText w:val="•"/>
      <w:lvlJc w:val="left"/>
      <w:pPr>
        <w:tabs>
          <w:tab w:val="num" w:pos="5760"/>
        </w:tabs>
        <w:ind w:left="5760" w:hanging="360"/>
      </w:pPr>
      <w:rPr>
        <w:rFonts w:ascii="Arial" w:hAnsi="Arial" w:hint="default"/>
      </w:rPr>
    </w:lvl>
    <w:lvl w:ilvl="8" w:tplc="FFEA57B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51863A3"/>
    <w:multiLevelType w:val="hybridMultilevel"/>
    <w:tmpl w:val="3AE8414A"/>
    <w:lvl w:ilvl="0" w:tplc="27CE7BEA">
      <w:start w:val="1"/>
      <w:numFmt w:val="bullet"/>
      <w:lvlText w:val="•"/>
      <w:lvlJc w:val="left"/>
      <w:pPr>
        <w:tabs>
          <w:tab w:val="num" w:pos="720"/>
        </w:tabs>
        <w:ind w:left="720" w:hanging="360"/>
      </w:pPr>
      <w:rPr>
        <w:rFonts w:ascii="Arial" w:hAnsi="Arial" w:hint="default"/>
      </w:rPr>
    </w:lvl>
    <w:lvl w:ilvl="1" w:tplc="498C0432" w:tentative="1">
      <w:start w:val="1"/>
      <w:numFmt w:val="bullet"/>
      <w:lvlText w:val="•"/>
      <w:lvlJc w:val="left"/>
      <w:pPr>
        <w:tabs>
          <w:tab w:val="num" w:pos="1440"/>
        </w:tabs>
        <w:ind w:left="1440" w:hanging="360"/>
      </w:pPr>
      <w:rPr>
        <w:rFonts w:ascii="Arial" w:hAnsi="Arial" w:hint="default"/>
      </w:rPr>
    </w:lvl>
    <w:lvl w:ilvl="2" w:tplc="5622D664" w:tentative="1">
      <w:start w:val="1"/>
      <w:numFmt w:val="bullet"/>
      <w:lvlText w:val="•"/>
      <w:lvlJc w:val="left"/>
      <w:pPr>
        <w:tabs>
          <w:tab w:val="num" w:pos="2160"/>
        </w:tabs>
        <w:ind w:left="2160" w:hanging="360"/>
      </w:pPr>
      <w:rPr>
        <w:rFonts w:ascii="Arial" w:hAnsi="Arial" w:hint="default"/>
      </w:rPr>
    </w:lvl>
    <w:lvl w:ilvl="3" w:tplc="77242AC4" w:tentative="1">
      <w:start w:val="1"/>
      <w:numFmt w:val="bullet"/>
      <w:lvlText w:val="•"/>
      <w:lvlJc w:val="left"/>
      <w:pPr>
        <w:tabs>
          <w:tab w:val="num" w:pos="2880"/>
        </w:tabs>
        <w:ind w:left="2880" w:hanging="360"/>
      </w:pPr>
      <w:rPr>
        <w:rFonts w:ascii="Arial" w:hAnsi="Arial" w:hint="default"/>
      </w:rPr>
    </w:lvl>
    <w:lvl w:ilvl="4" w:tplc="1A48AC2A" w:tentative="1">
      <w:start w:val="1"/>
      <w:numFmt w:val="bullet"/>
      <w:lvlText w:val="•"/>
      <w:lvlJc w:val="left"/>
      <w:pPr>
        <w:tabs>
          <w:tab w:val="num" w:pos="3600"/>
        </w:tabs>
        <w:ind w:left="3600" w:hanging="360"/>
      </w:pPr>
      <w:rPr>
        <w:rFonts w:ascii="Arial" w:hAnsi="Arial" w:hint="default"/>
      </w:rPr>
    </w:lvl>
    <w:lvl w:ilvl="5" w:tplc="48566F4A" w:tentative="1">
      <w:start w:val="1"/>
      <w:numFmt w:val="bullet"/>
      <w:lvlText w:val="•"/>
      <w:lvlJc w:val="left"/>
      <w:pPr>
        <w:tabs>
          <w:tab w:val="num" w:pos="4320"/>
        </w:tabs>
        <w:ind w:left="4320" w:hanging="360"/>
      </w:pPr>
      <w:rPr>
        <w:rFonts w:ascii="Arial" w:hAnsi="Arial" w:hint="default"/>
      </w:rPr>
    </w:lvl>
    <w:lvl w:ilvl="6" w:tplc="CC42AC18" w:tentative="1">
      <w:start w:val="1"/>
      <w:numFmt w:val="bullet"/>
      <w:lvlText w:val="•"/>
      <w:lvlJc w:val="left"/>
      <w:pPr>
        <w:tabs>
          <w:tab w:val="num" w:pos="5040"/>
        </w:tabs>
        <w:ind w:left="5040" w:hanging="360"/>
      </w:pPr>
      <w:rPr>
        <w:rFonts w:ascii="Arial" w:hAnsi="Arial" w:hint="default"/>
      </w:rPr>
    </w:lvl>
    <w:lvl w:ilvl="7" w:tplc="8D5EF6D2" w:tentative="1">
      <w:start w:val="1"/>
      <w:numFmt w:val="bullet"/>
      <w:lvlText w:val="•"/>
      <w:lvlJc w:val="left"/>
      <w:pPr>
        <w:tabs>
          <w:tab w:val="num" w:pos="5760"/>
        </w:tabs>
        <w:ind w:left="5760" w:hanging="360"/>
      </w:pPr>
      <w:rPr>
        <w:rFonts w:ascii="Arial" w:hAnsi="Arial" w:hint="default"/>
      </w:rPr>
    </w:lvl>
    <w:lvl w:ilvl="8" w:tplc="9E84D98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5E64860"/>
    <w:multiLevelType w:val="hybridMultilevel"/>
    <w:tmpl w:val="A0849424"/>
    <w:lvl w:ilvl="0" w:tplc="B330EF52">
      <w:start w:val="1"/>
      <w:numFmt w:val="bullet"/>
      <w:lvlText w:val="•"/>
      <w:lvlJc w:val="left"/>
      <w:pPr>
        <w:tabs>
          <w:tab w:val="num" w:pos="720"/>
        </w:tabs>
        <w:ind w:left="720" w:hanging="360"/>
      </w:pPr>
      <w:rPr>
        <w:rFonts w:ascii="Arial" w:hAnsi="Arial" w:hint="default"/>
      </w:rPr>
    </w:lvl>
    <w:lvl w:ilvl="1" w:tplc="CCB866A0" w:tentative="1">
      <w:start w:val="1"/>
      <w:numFmt w:val="bullet"/>
      <w:lvlText w:val="•"/>
      <w:lvlJc w:val="left"/>
      <w:pPr>
        <w:tabs>
          <w:tab w:val="num" w:pos="1440"/>
        </w:tabs>
        <w:ind w:left="1440" w:hanging="360"/>
      </w:pPr>
      <w:rPr>
        <w:rFonts w:ascii="Arial" w:hAnsi="Arial" w:hint="default"/>
      </w:rPr>
    </w:lvl>
    <w:lvl w:ilvl="2" w:tplc="79AC4FE4" w:tentative="1">
      <w:start w:val="1"/>
      <w:numFmt w:val="bullet"/>
      <w:lvlText w:val="•"/>
      <w:lvlJc w:val="left"/>
      <w:pPr>
        <w:tabs>
          <w:tab w:val="num" w:pos="2160"/>
        </w:tabs>
        <w:ind w:left="2160" w:hanging="360"/>
      </w:pPr>
      <w:rPr>
        <w:rFonts w:ascii="Arial" w:hAnsi="Arial" w:hint="default"/>
      </w:rPr>
    </w:lvl>
    <w:lvl w:ilvl="3" w:tplc="4ED84E26" w:tentative="1">
      <w:start w:val="1"/>
      <w:numFmt w:val="bullet"/>
      <w:lvlText w:val="•"/>
      <w:lvlJc w:val="left"/>
      <w:pPr>
        <w:tabs>
          <w:tab w:val="num" w:pos="2880"/>
        </w:tabs>
        <w:ind w:left="2880" w:hanging="360"/>
      </w:pPr>
      <w:rPr>
        <w:rFonts w:ascii="Arial" w:hAnsi="Arial" w:hint="default"/>
      </w:rPr>
    </w:lvl>
    <w:lvl w:ilvl="4" w:tplc="78C0E0C6" w:tentative="1">
      <w:start w:val="1"/>
      <w:numFmt w:val="bullet"/>
      <w:lvlText w:val="•"/>
      <w:lvlJc w:val="left"/>
      <w:pPr>
        <w:tabs>
          <w:tab w:val="num" w:pos="3600"/>
        </w:tabs>
        <w:ind w:left="3600" w:hanging="360"/>
      </w:pPr>
      <w:rPr>
        <w:rFonts w:ascii="Arial" w:hAnsi="Arial" w:hint="default"/>
      </w:rPr>
    </w:lvl>
    <w:lvl w:ilvl="5" w:tplc="B9C2B89E" w:tentative="1">
      <w:start w:val="1"/>
      <w:numFmt w:val="bullet"/>
      <w:lvlText w:val="•"/>
      <w:lvlJc w:val="left"/>
      <w:pPr>
        <w:tabs>
          <w:tab w:val="num" w:pos="4320"/>
        </w:tabs>
        <w:ind w:left="4320" w:hanging="360"/>
      </w:pPr>
      <w:rPr>
        <w:rFonts w:ascii="Arial" w:hAnsi="Arial" w:hint="default"/>
      </w:rPr>
    </w:lvl>
    <w:lvl w:ilvl="6" w:tplc="0AACEA28" w:tentative="1">
      <w:start w:val="1"/>
      <w:numFmt w:val="bullet"/>
      <w:lvlText w:val="•"/>
      <w:lvlJc w:val="left"/>
      <w:pPr>
        <w:tabs>
          <w:tab w:val="num" w:pos="5040"/>
        </w:tabs>
        <w:ind w:left="5040" w:hanging="360"/>
      </w:pPr>
      <w:rPr>
        <w:rFonts w:ascii="Arial" w:hAnsi="Arial" w:hint="default"/>
      </w:rPr>
    </w:lvl>
    <w:lvl w:ilvl="7" w:tplc="C0D07DDA" w:tentative="1">
      <w:start w:val="1"/>
      <w:numFmt w:val="bullet"/>
      <w:lvlText w:val="•"/>
      <w:lvlJc w:val="left"/>
      <w:pPr>
        <w:tabs>
          <w:tab w:val="num" w:pos="5760"/>
        </w:tabs>
        <w:ind w:left="5760" w:hanging="360"/>
      </w:pPr>
      <w:rPr>
        <w:rFonts w:ascii="Arial" w:hAnsi="Arial" w:hint="default"/>
      </w:rPr>
    </w:lvl>
    <w:lvl w:ilvl="8" w:tplc="82AC649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8BE6B54"/>
    <w:multiLevelType w:val="hybridMultilevel"/>
    <w:tmpl w:val="83DAC710"/>
    <w:lvl w:ilvl="0" w:tplc="23802FF0">
      <w:start w:val="1"/>
      <w:numFmt w:val="bullet"/>
      <w:lvlText w:val="•"/>
      <w:lvlJc w:val="left"/>
      <w:pPr>
        <w:tabs>
          <w:tab w:val="num" w:pos="720"/>
        </w:tabs>
        <w:ind w:left="720" w:hanging="360"/>
      </w:pPr>
      <w:rPr>
        <w:rFonts w:ascii="Arial" w:hAnsi="Arial" w:hint="default"/>
      </w:rPr>
    </w:lvl>
    <w:lvl w:ilvl="1" w:tplc="9B521F62">
      <w:start w:val="1"/>
      <w:numFmt w:val="bullet"/>
      <w:lvlText w:val="•"/>
      <w:lvlJc w:val="left"/>
      <w:pPr>
        <w:tabs>
          <w:tab w:val="num" w:pos="1440"/>
        </w:tabs>
        <w:ind w:left="1440" w:hanging="360"/>
      </w:pPr>
      <w:rPr>
        <w:rFonts w:ascii="Arial" w:hAnsi="Arial" w:hint="default"/>
      </w:rPr>
    </w:lvl>
    <w:lvl w:ilvl="2" w:tplc="45D45AF8" w:tentative="1">
      <w:start w:val="1"/>
      <w:numFmt w:val="bullet"/>
      <w:lvlText w:val="•"/>
      <w:lvlJc w:val="left"/>
      <w:pPr>
        <w:tabs>
          <w:tab w:val="num" w:pos="2160"/>
        </w:tabs>
        <w:ind w:left="2160" w:hanging="360"/>
      </w:pPr>
      <w:rPr>
        <w:rFonts w:ascii="Arial" w:hAnsi="Arial" w:hint="default"/>
      </w:rPr>
    </w:lvl>
    <w:lvl w:ilvl="3" w:tplc="5B5687FC" w:tentative="1">
      <w:start w:val="1"/>
      <w:numFmt w:val="bullet"/>
      <w:lvlText w:val="•"/>
      <w:lvlJc w:val="left"/>
      <w:pPr>
        <w:tabs>
          <w:tab w:val="num" w:pos="2880"/>
        </w:tabs>
        <w:ind w:left="2880" w:hanging="360"/>
      </w:pPr>
      <w:rPr>
        <w:rFonts w:ascii="Arial" w:hAnsi="Arial" w:hint="default"/>
      </w:rPr>
    </w:lvl>
    <w:lvl w:ilvl="4" w:tplc="56986C04" w:tentative="1">
      <w:start w:val="1"/>
      <w:numFmt w:val="bullet"/>
      <w:lvlText w:val="•"/>
      <w:lvlJc w:val="left"/>
      <w:pPr>
        <w:tabs>
          <w:tab w:val="num" w:pos="3600"/>
        </w:tabs>
        <w:ind w:left="3600" w:hanging="360"/>
      </w:pPr>
      <w:rPr>
        <w:rFonts w:ascii="Arial" w:hAnsi="Arial" w:hint="default"/>
      </w:rPr>
    </w:lvl>
    <w:lvl w:ilvl="5" w:tplc="3F88A5D4" w:tentative="1">
      <w:start w:val="1"/>
      <w:numFmt w:val="bullet"/>
      <w:lvlText w:val="•"/>
      <w:lvlJc w:val="left"/>
      <w:pPr>
        <w:tabs>
          <w:tab w:val="num" w:pos="4320"/>
        </w:tabs>
        <w:ind w:left="4320" w:hanging="360"/>
      </w:pPr>
      <w:rPr>
        <w:rFonts w:ascii="Arial" w:hAnsi="Arial" w:hint="default"/>
      </w:rPr>
    </w:lvl>
    <w:lvl w:ilvl="6" w:tplc="5C9E711A" w:tentative="1">
      <w:start w:val="1"/>
      <w:numFmt w:val="bullet"/>
      <w:lvlText w:val="•"/>
      <w:lvlJc w:val="left"/>
      <w:pPr>
        <w:tabs>
          <w:tab w:val="num" w:pos="5040"/>
        </w:tabs>
        <w:ind w:left="5040" w:hanging="360"/>
      </w:pPr>
      <w:rPr>
        <w:rFonts w:ascii="Arial" w:hAnsi="Arial" w:hint="default"/>
      </w:rPr>
    </w:lvl>
    <w:lvl w:ilvl="7" w:tplc="80B88BF4" w:tentative="1">
      <w:start w:val="1"/>
      <w:numFmt w:val="bullet"/>
      <w:lvlText w:val="•"/>
      <w:lvlJc w:val="left"/>
      <w:pPr>
        <w:tabs>
          <w:tab w:val="num" w:pos="5760"/>
        </w:tabs>
        <w:ind w:left="5760" w:hanging="360"/>
      </w:pPr>
      <w:rPr>
        <w:rFonts w:ascii="Arial" w:hAnsi="Arial" w:hint="default"/>
      </w:rPr>
    </w:lvl>
    <w:lvl w:ilvl="8" w:tplc="8A94BBC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EB2CEF"/>
    <w:multiLevelType w:val="hybridMultilevel"/>
    <w:tmpl w:val="2CEEFF98"/>
    <w:lvl w:ilvl="0" w:tplc="F6E665F6">
      <w:start w:val="1"/>
      <w:numFmt w:val="bullet"/>
      <w:lvlText w:val="•"/>
      <w:lvlJc w:val="left"/>
      <w:pPr>
        <w:tabs>
          <w:tab w:val="num" w:pos="720"/>
        </w:tabs>
        <w:ind w:left="720" w:hanging="360"/>
      </w:pPr>
      <w:rPr>
        <w:rFonts w:ascii="Arial" w:hAnsi="Arial" w:hint="default"/>
      </w:rPr>
    </w:lvl>
    <w:lvl w:ilvl="1" w:tplc="18FA8614" w:tentative="1">
      <w:start w:val="1"/>
      <w:numFmt w:val="bullet"/>
      <w:lvlText w:val="•"/>
      <w:lvlJc w:val="left"/>
      <w:pPr>
        <w:tabs>
          <w:tab w:val="num" w:pos="1440"/>
        </w:tabs>
        <w:ind w:left="1440" w:hanging="360"/>
      </w:pPr>
      <w:rPr>
        <w:rFonts w:ascii="Arial" w:hAnsi="Arial" w:hint="default"/>
      </w:rPr>
    </w:lvl>
    <w:lvl w:ilvl="2" w:tplc="1EDE9C38" w:tentative="1">
      <w:start w:val="1"/>
      <w:numFmt w:val="bullet"/>
      <w:lvlText w:val="•"/>
      <w:lvlJc w:val="left"/>
      <w:pPr>
        <w:tabs>
          <w:tab w:val="num" w:pos="2160"/>
        </w:tabs>
        <w:ind w:left="2160" w:hanging="360"/>
      </w:pPr>
      <w:rPr>
        <w:rFonts w:ascii="Arial" w:hAnsi="Arial" w:hint="default"/>
      </w:rPr>
    </w:lvl>
    <w:lvl w:ilvl="3" w:tplc="873EEBCE" w:tentative="1">
      <w:start w:val="1"/>
      <w:numFmt w:val="bullet"/>
      <w:lvlText w:val="•"/>
      <w:lvlJc w:val="left"/>
      <w:pPr>
        <w:tabs>
          <w:tab w:val="num" w:pos="2880"/>
        </w:tabs>
        <w:ind w:left="2880" w:hanging="360"/>
      </w:pPr>
      <w:rPr>
        <w:rFonts w:ascii="Arial" w:hAnsi="Arial" w:hint="default"/>
      </w:rPr>
    </w:lvl>
    <w:lvl w:ilvl="4" w:tplc="EA624EE2" w:tentative="1">
      <w:start w:val="1"/>
      <w:numFmt w:val="bullet"/>
      <w:lvlText w:val="•"/>
      <w:lvlJc w:val="left"/>
      <w:pPr>
        <w:tabs>
          <w:tab w:val="num" w:pos="3600"/>
        </w:tabs>
        <w:ind w:left="3600" w:hanging="360"/>
      </w:pPr>
      <w:rPr>
        <w:rFonts w:ascii="Arial" w:hAnsi="Arial" w:hint="default"/>
      </w:rPr>
    </w:lvl>
    <w:lvl w:ilvl="5" w:tplc="A1FA6E12" w:tentative="1">
      <w:start w:val="1"/>
      <w:numFmt w:val="bullet"/>
      <w:lvlText w:val="•"/>
      <w:lvlJc w:val="left"/>
      <w:pPr>
        <w:tabs>
          <w:tab w:val="num" w:pos="4320"/>
        </w:tabs>
        <w:ind w:left="4320" w:hanging="360"/>
      </w:pPr>
      <w:rPr>
        <w:rFonts w:ascii="Arial" w:hAnsi="Arial" w:hint="default"/>
      </w:rPr>
    </w:lvl>
    <w:lvl w:ilvl="6" w:tplc="011ABA2C" w:tentative="1">
      <w:start w:val="1"/>
      <w:numFmt w:val="bullet"/>
      <w:lvlText w:val="•"/>
      <w:lvlJc w:val="left"/>
      <w:pPr>
        <w:tabs>
          <w:tab w:val="num" w:pos="5040"/>
        </w:tabs>
        <w:ind w:left="5040" w:hanging="360"/>
      </w:pPr>
      <w:rPr>
        <w:rFonts w:ascii="Arial" w:hAnsi="Arial" w:hint="default"/>
      </w:rPr>
    </w:lvl>
    <w:lvl w:ilvl="7" w:tplc="9B3E4642" w:tentative="1">
      <w:start w:val="1"/>
      <w:numFmt w:val="bullet"/>
      <w:lvlText w:val="•"/>
      <w:lvlJc w:val="left"/>
      <w:pPr>
        <w:tabs>
          <w:tab w:val="num" w:pos="5760"/>
        </w:tabs>
        <w:ind w:left="5760" w:hanging="360"/>
      </w:pPr>
      <w:rPr>
        <w:rFonts w:ascii="Arial" w:hAnsi="Arial" w:hint="default"/>
      </w:rPr>
    </w:lvl>
    <w:lvl w:ilvl="8" w:tplc="AE9E539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5BA1B87"/>
    <w:multiLevelType w:val="hybridMultilevel"/>
    <w:tmpl w:val="817E34F6"/>
    <w:lvl w:ilvl="0" w:tplc="08C24E10">
      <w:start w:val="1"/>
      <w:numFmt w:val="bullet"/>
      <w:lvlText w:val="•"/>
      <w:lvlJc w:val="left"/>
      <w:pPr>
        <w:tabs>
          <w:tab w:val="num" w:pos="720"/>
        </w:tabs>
        <w:ind w:left="720" w:hanging="360"/>
      </w:pPr>
      <w:rPr>
        <w:rFonts w:ascii="Arial" w:hAnsi="Arial" w:hint="default"/>
      </w:rPr>
    </w:lvl>
    <w:lvl w:ilvl="1" w:tplc="14345332" w:tentative="1">
      <w:start w:val="1"/>
      <w:numFmt w:val="bullet"/>
      <w:lvlText w:val="•"/>
      <w:lvlJc w:val="left"/>
      <w:pPr>
        <w:tabs>
          <w:tab w:val="num" w:pos="1440"/>
        </w:tabs>
        <w:ind w:left="1440" w:hanging="360"/>
      </w:pPr>
      <w:rPr>
        <w:rFonts w:ascii="Arial" w:hAnsi="Arial" w:hint="default"/>
      </w:rPr>
    </w:lvl>
    <w:lvl w:ilvl="2" w:tplc="16B69A22" w:tentative="1">
      <w:start w:val="1"/>
      <w:numFmt w:val="bullet"/>
      <w:lvlText w:val="•"/>
      <w:lvlJc w:val="left"/>
      <w:pPr>
        <w:tabs>
          <w:tab w:val="num" w:pos="2160"/>
        </w:tabs>
        <w:ind w:left="2160" w:hanging="360"/>
      </w:pPr>
      <w:rPr>
        <w:rFonts w:ascii="Arial" w:hAnsi="Arial" w:hint="default"/>
      </w:rPr>
    </w:lvl>
    <w:lvl w:ilvl="3" w:tplc="AD809B1A" w:tentative="1">
      <w:start w:val="1"/>
      <w:numFmt w:val="bullet"/>
      <w:lvlText w:val="•"/>
      <w:lvlJc w:val="left"/>
      <w:pPr>
        <w:tabs>
          <w:tab w:val="num" w:pos="2880"/>
        </w:tabs>
        <w:ind w:left="2880" w:hanging="360"/>
      </w:pPr>
      <w:rPr>
        <w:rFonts w:ascii="Arial" w:hAnsi="Arial" w:hint="default"/>
      </w:rPr>
    </w:lvl>
    <w:lvl w:ilvl="4" w:tplc="D9284FA6" w:tentative="1">
      <w:start w:val="1"/>
      <w:numFmt w:val="bullet"/>
      <w:lvlText w:val="•"/>
      <w:lvlJc w:val="left"/>
      <w:pPr>
        <w:tabs>
          <w:tab w:val="num" w:pos="3600"/>
        </w:tabs>
        <w:ind w:left="3600" w:hanging="360"/>
      </w:pPr>
      <w:rPr>
        <w:rFonts w:ascii="Arial" w:hAnsi="Arial" w:hint="default"/>
      </w:rPr>
    </w:lvl>
    <w:lvl w:ilvl="5" w:tplc="F160A040" w:tentative="1">
      <w:start w:val="1"/>
      <w:numFmt w:val="bullet"/>
      <w:lvlText w:val="•"/>
      <w:lvlJc w:val="left"/>
      <w:pPr>
        <w:tabs>
          <w:tab w:val="num" w:pos="4320"/>
        </w:tabs>
        <w:ind w:left="4320" w:hanging="360"/>
      </w:pPr>
      <w:rPr>
        <w:rFonts w:ascii="Arial" w:hAnsi="Arial" w:hint="default"/>
      </w:rPr>
    </w:lvl>
    <w:lvl w:ilvl="6" w:tplc="5A4C9738" w:tentative="1">
      <w:start w:val="1"/>
      <w:numFmt w:val="bullet"/>
      <w:lvlText w:val="•"/>
      <w:lvlJc w:val="left"/>
      <w:pPr>
        <w:tabs>
          <w:tab w:val="num" w:pos="5040"/>
        </w:tabs>
        <w:ind w:left="5040" w:hanging="360"/>
      </w:pPr>
      <w:rPr>
        <w:rFonts w:ascii="Arial" w:hAnsi="Arial" w:hint="default"/>
      </w:rPr>
    </w:lvl>
    <w:lvl w:ilvl="7" w:tplc="E1924BE0" w:tentative="1">
      <w:start w:val="1"/>
      <w:numFmt w:val="bullet"/>
      <w:lvlText w:val="•"/>
      <w:lvlJc w:val="left"/>
      <w:pPr>
        <w:tabs>
          <w:tab w:val="num" w:pos="5760"/>
        </w:tabs>
        <w:ind w:left="5760" w:hanging="360"/>
      </w:pPr>
      <w:rPr>
        <w:rFonts w:ascii="Arial" w:hAnsi="Arial" w:hint="default"/>
      </w:rPr>
    </w:lvl>
    <w:lvl w:ilvl="8" w:tplc="24B8EC8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6EA1396"/>
    <w:multiLevelType w:val="hybridMultilevel"/>
    <w:tmpl w:val="130C3412"/>
    <w:lvl w:ilvl="0" w:tplc="1F44BCE4">
      <w:start w:val="1"/>
      <w:numFmt w:val="bullet"/>
      <w:lvlText w:val="•"/>
      <w:lvlJc w:val="left"/>
      <w:pPr>
        <w:tabs>
          <w:tab w:val="num" w:pos="720"/>
        </w:tabs>
        <w:ind w:left="720" w:hanging="360"/>
      </w:pPr>
      <w:rPr>
        <w:rFonts w:ascii="Arial" w:hAnsi="Arial" w:hint="default"/>
      </w:rPr>
    </w:lvl>
    <w:lvl w:ilvl="1" w:tplc="1AC8F028" w:tentative="1">
      <w:start w:val="1"/>
      <w:numFmt w:val="bullet"/>
      <w:lvlText w:val="•"/>
      <w:lvlJc w:val="left"/>
      <w:pPr>
        <w:tabs>
          <w:tab w:val="num" w:pos="1440"/>
        </w:tabs>
        <w:ind w:left="1440" w:hanging="360"/>
      </w:pPr>
      <w:rPr>
        <w:rFonts w:ascii="Arial" w:hAnsi="Arial" w:hint="default"/>
      </w:rPr>
    </w:lvl>
    <w:lvl w:ilvl="2" w:tplc="E9760384" w:tentative="1">
      <w:start w:val="1"/>
      <w:numFmt w:val="bullet"/>
      <w:lvlText w:val="•"/>
      <w:lvlJc w:val="left"/>
      <w:pPr>
        <w:tabs>
          <w:tab w:val="num" w:pos="2160"/>
        </w:tabs>
        <w:ind w:left="2160" w:hanging="360"/>
      </w:pPr>
      <w:rPr>
        <w:rFonts w:ascii="Arial" w:hAnsi="Arial" w:hint="default"/>
      </w:rPr>
    </w:lvl>
    <w:lvl w:ilvl="3" w:tplc="324C0A4E" w:tentative="1">
      <w:start w:val="1"/>
      <w:numFmt w:val="bullet"/>
      <w:lvlText w:val="•"/>
      <w:lvlJc w:val="left"/>
      <w:pPr>
        <w:tabs>
          <w:tab w:val="num" w:pos="2880"/>
        </w:tabs>
        <w:ind w:left="2880" w:hanging="360"/>
      </w:pPr>
      <w:rPr>
        <w:rFonts w:ascii="Arial" w:hAnsi="Arial" w:hint="default"/>
      </w:rPr>
    </w:lvl>
    <w:lvl w:ilvl="4" w:tplc="91F881C4" w:tentative="1">
      <w:start w:val="1"/>
      <w:numFmt w:val="bullet"/>
      <w:lvlText w:val="•"/>
      <w:lvlJc w:val="left"/>
      <w:pPr>
        <w:tabs>
          <w:tab w:val="num" w:pos="3600"/>
        </w:tabs>
        <w:ind w:left="3600" w:hanging="360"/>
      </w:pPr>
      <w:rPr>
        <w:rFonts w:ascii="Arial" w:hAnsi="Arial" w:hint="default"/>
      </w:rPr>
    </w:lvl>
    <w:lvl w:ilvl="5" w:tplc="CA9E960E" w:tentative="1">
      <w:start w:val="1"/>
      <w:numFmt w:val="bullet"/>
      <w:lvlText w:val="•"/>
      <w:lvlJc w:val="left"/>
      <w:pPr>
        <w:tabs>
          <w:tab w:val="num" w:pos="4320"/>
        </w:tabs>
        <w:ind w:left="4320" w:hanging="360"/>
      </w:pPr>
      <w:rPr>
        <w:rFonts w:ascii="Arial" w:hAnsi="Arial" w:hint="default"/>
      </w:rPr>
    </w:lvl>
    <w:lvl w:ilvl="6" w:tplc="089EE19A" w:tentative="1">
      <w:start w:val="1"/>
      <w:numFmt w:val="bullet"/>
      <w:lvlText w:val="•"/>
      <w:lvlJc w:val="left"/>
      <w:pPr>
        <w:tabs>
          <w:tab w:val="num" w:pos="5040"/>
        </w:tabs>
        <w:ind w:left="5040" w:hanging="360"/>
      </w:pPr>
      <w:rPr>
        <w:rFonts w:ascii="Arial" w:hAnsi="Arial" w:hint="default"/>
      </w:rPr>
    </w:lvl>
    <w:lvl w:ilvl="7" w:tplc="9486625C" w:tentative="1">
      <w:start w:val="1"/>
      <w:numFmt w:val="bullet"/>
      <w:lvlText w:val="•"/>
      <w:lvlJc w:val="left"/>
      <w:pPr>
        <w:tabs>
          <w:tab w:val="num" w:pos="5760"/>
        </w:tabs>
        <w:ind w:left="5760" w:hanging="360"/>
      </w:pPr>
      <w:rPr>
        <w:rFonts w:ascii="Arial" w:hAnsi="Arial" w:hint="default"/>
      </w:rPr>
    </w:lvl>
    <w:lvl w:ilvl="8" w:tplc="D796401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2772BD8"/>
    <w:multiLevelType w:val="hybridMultilevel"/>
    <w:tmpl w:val="931654E8"/>
    <w:lvl w:ilvl="0" w:tplc="E3BE7A4E">
      <w:start w:val="1"/>
      <w:numFmt w:val="bullet"/>
      <w:lvlText w:val="•"/>
      <w:lvlJc w:val="left"/>
      <w:pPr>
        <w:tabs>
          <w:tab w:val="num" w:pos="720"/>
        </w:tabs>
        <w:ind w:left="720" w:hanging="360"/>
      </w:pPr>
      <w:rPr>
        <w:rFonts w:ascii="Arial" w:hAnsi="Arial" w:hint="default"/>
      </w:rPr>
    </w:lvl>
    <w:lvl w:ilvl="1" w:tplc="7458D056" w:tentative="1">
      <w:start w:val="1"/>
      <w:numFmt w:val="bullet"/>
      <w:lvlText w:val="•"/>
      <w:lvlJc w:val="left"/>
      <w:pPr>
        <w:tabs>
          <w:tab w:val="num" w:pos="1440"/>
        </w:tabs>
        <w:ind w:left="1440" w:hanging="360"/>
      </w:pPr>
      <w:rPr>
        <w:rFonts w:ascii="Arial" w:hAnsi="Arial" w:hint="default"/>
      </w:rPr>
    </w:lvl>
    <w:lvl w:ilvl="2" w:tplc="EA8EC62E" w:tentative="1">
      <w:start w:val="1"/>
      <w:numFmt w:val="bullet"/>
      <w:lvlText w:val="•"/>
      <w:lvlJc w:val="left"/>
      <w:pPr>
        <w:tabs>
          <w:tab w:val="num" w:pos="2160"/>
        </w:tabs>
        <w:ind w:left="2160" w:hanging="360"/>
      </w:pPr>
      <w:rPr>
        <w:rFonts w:ascii="Arial" w:hAnsi="Arial" w:hint="default"/>
      </w:rPr>
    </w:lvl>
    <w:lvl w:ilvl="3" w:tplc="86F03AD4" w:tentative="1">
      <w:start w:val="1"/>
      <w:numFmt w:val="bullet"/>
      <w:lvlText w:val="•"/>
      <w:lvlJc w:val="left"/>
      <w:pPr>
        <w:tabs>
          <w:tab w:val="num" w:pos="2880"/>
        </w:tabs>
        <w:ind w:left="2880" w:hanging="360"/>
      </w:pPr>
      <w:rPr>
        <w:rFonts w:ascii="Arial" w:hAnsi="Arial" w:hint="default"/>
      </w:rPr>
    </w:lvl>
    <w:lvl w:ilvl="4" w:tplc="59769F84" w:tentative="1">
      <w:start w:val="1"/>
      <w:numFmt w:val="bullet"/>
      <w:lvlText w:val="•"/>
      <w:lvlJc w:val="left"/>
      <w:pPr>
        <w:tabs>
          <w:tab w:val="num" w:pos="3600"/>
        </w:tabs>
        <w:ind w:left="3600" w:hanging="360"/>
      </w:pPr>
      <w:rPr>
        <w:rFonts w:ascii="Arial" w:hAnsi="Arial" w:hint="default"/>
      </w:rPr>
    </w:lvl>
    <w:lvl w:ilvl="5" w:tplc="F3163298" w:tentative="1">
      <w:start w:val="1"/>
      <w:numFmt w:val="bullet"/>
      <w:lvlText w:val="•"/>
      <w:lvlJc w:val="left"/>
      <w:pPr>
        <w:tabs>
          <w:tab w:val="num" w:pos="4320"/>
        </w:tabs>
        <w:ind w:left="4320" w:hanging="360"/>
      </w:pPr>
      <w:rPr>
        <w:rFonts w:ascii="Arial" w:hAnsi="Arial" w:hint="default"/>
      </w:rPr>
    </w:lvl>
    <w:lvl w:ilvl="6" w:tplc="4B08FBF4" w:tentative="1">
      <w:start w:val="1"/>
      <w:numFmt w:val="bullet"/>
      <w:lvlText w:val="•"/>
      <w:lvlJc w:val="left"/>
      <w:pPr>
        <w:tabs>
          <w:tab w:val="num" w:pos="5040"/>
        </w:tabs>
        <w:ind w:left="5040" w:hanging="360"/>
      </w:pPr>
      <w:rPr>
        <w:rFonts w:ascii="Arial" w:hAnsi="Arial" w:hint="default"/>
      </w:rPr>
    </w:lvl>
    <w:lvl w:ilvl="7" w:tplc="51CA0326" w:tentative="1">
      <w:start w:val="1"/>
      <w:numFmt w:val="bullet"/>
      <w:lvlText w:val="•"/>
      <w:lvlJc w:val="left"/>
      <w:pPr>
        <w:tabs>
          <w:tab w:val="num" w:pos="5760"/>
        </w:tabs>
        <w:ind w:left="5760" w:hanging="360"/>
      </w:pPr>
      <w:rPr>
        <w:rFonts w:ascii="Arial" w:hAnsi="Arial" w:hint="default"/>
      </w:rPr>
    </w:lvl>
    <w:lvl w:ilvl="8" w:tplc="058AF9A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6"/>
  </w:num>
  <w:num w:numId="4">
    <w:abstractNumId w:val="0"/>
  </w:num>
  <w:num w:numId="5">
    <w:abstractNumId w:val="11"/>
  </w:num>
  <w:num w:numId="6">
    <w:abstractNumId w:val="4"/>
  </w:num>
  <w:num w:numId="7">
    <w:abstractNumId w:val="10"/>
  </w:num>
  <w:num w:numId="8">
    <w:abstractNumId w:val="8"/>
  </w:num>
  <w:num w:numId="9">
    <w:abstractNumId w:val="7"/>
  </w:num>
  <w:num w:numId="10">
    <w:abstractNumId w:val="9"/>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FB"/>
    <w:rsid w:val="0007287D"/>
    <w:rsid w:val="00191DAC"/>
    <w:rsid w:val="003A6A02"/>
    <w:rsid w:val="00883875"/>
    <w:rsid w:val="008C4769"/>
    <w:rsid w:val="009C61EB"/>
    <w:rsid w:val="00C10368"/>
    <w:rsid w:val="00C12B04"/>
    <w:rsid w:val="00DA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A92F"/>
  <w15:chartTrackingRefBased/>
  <w15:docId w15:val="{5BD53DA6-AD9E-412C-98C8-84E72D8D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57FB"/>
    <w:rPr>
      <w:color w:val="0563C1" w:themeColor="hyperlink"/>
      <w:u w:val="single"/>
    </w:rPr>
  </w:style>
  <w:style w:type="character" w:styleId="UnresolvedMention">
    <w:name w:val="Unresolved Mention"/>
    <w:basedOn w:val="DefaultParagraphFont"/>
    <w:uiPriority w:val="99"/>
    <w:semiHidden/>
    <w:unhideWhenUsed/>
    <w:rsid w:val="00DA5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956">
      <w:bodyDiv w:val="1"/>
      <w:marLeft w:val="0"/>
      <w:marRight w:val="0"/>
      <w:marTop w:val="0"/>
      <w:marBottom w:val="0"/>
      <w:divBdr>
        <w:top w:val="none" w:sz="0" w:space="0" w:color="auto"/>
        <w:left w:val="none" w:sz="0" w:space="0" w:color="auto"/>
        <w:bottom w:val="none" w:sz="0" w:space="0" w:color="auto"/>
        <w:right w:val="none" w:sz="0" w:space="0" w:color="auto"/>
      </w:divBdr>
      <w:divsChild>
        <w:div w:id="234121630">
          <w:marLeft w:val="547"/>
          <w:marRight w:val="0"/>
          <w:marTop w:val="0"/>
          <w:marBottom w:val="0"/>
          <w:divBdr>
            <w:top w:val="none" w:sz="0" w:space="0" w:color="auto"/>
            <w:left w:val="none" w:sz="0" w:space="0" w:color="auto"/>
            <w:bottom w:val="none" w:sz="0" w:space="0" w:color="auto"/>
            <w:right w:val="none" w:sz="0" w:space="0" w:color="auto"/>
          </w:divBdr>
        </w:div>
        <w:div w:id="514074600">
          <w:marLeft w:val="547"/>
          <w:marRight w:val="0"/>
          <w:marTop w:val="0"/>
          <w:marBottom w:val="0"/>
          <w:divBdr>
            <w:top w:val="none" w:sz="0" w:space="0" w:color="auto"/>
            <w:left w:val="none" w:sz="0" w:space="0" w:color="auto"/>
            <w:bottom w:val="none" w:sz="0" w:space="0" w:color="auto"/>
            <w:right w:val="none" w:sz="0" w:space="0" w:color="auto"/>
          </w:divBdr>
        </w:div>
        <w:div w:id="1748915151">
          <w:marLeft w:val="547"/>
          <w:marRight w:val="0"/>
          <w:marTop w:val="0"/>
          <w:marBottom w:val="0"/>
          <w:divBdr>
            <w:top w:val="none" w:sz="0" w:space="0" w:color="auto"/>
            <w:left w:val="none" w:sz="0" w:space="0" w:color="auto"/>
            <w:bottom w:val="none" w:sz="0" w:space="0" w:color="auto"/>
            <w:right w:val="none" w:sz="0" w:space="0" w:color="auto"/>
          </w:divBdr>
        </w:div>
        <w:div w:id="26836130">
          <w:marLeft w:val="547"/>
          <w:marRight w:val="0"/>
          <w:marTop w:val="0"/>
          <w:marBottom w:val="0"/>
          <w:divBdr>
            <w:top w:val="none" w:sz="0" w:space="0" w:color="auto"/>
            <w:left w:val="none" w:sz="0" w:space="0" w:color="auto"/>
            <w:bottom w:val="none" w:sz="0" w:space="0" w:color="auto"/>
            <w:right w:val="none" w:sz="0" w:space="0" w:color="auto"/>
          </w:divBdr>
        </w:div>
      </w:divsChild>
    </w:div>
    <w:div w:id="157575284">
      <w:bodyDiv w:val="1"/>
      <w:marLeft w:val="0"/>
      <w:marRight w:val="0"/>
      <w:marTop w:val="0"/>
      <w:marBottom w:val="0"/>
      <w:divBdr>
        <w:top w:val="none" w:sz="0" w:space="0" w:color="auto"/>
        <w:left w:val="none" w:sz="0" w:space="0" w:color="auto"/>
        <w:bottom w:val="none" w:sz="0" w:space="0" w:color="auto"/>
        <w:right w:val="none" w:sz="0" w:space="0" w:color="auto"/>
      </w:divBdr>
      <w:divsChild>
        <w:div w:id="1300038208">
          <w:marLeft w:val="547"/>
          <w:marRight w:val="0"/>
          <w:marTop w:val="0"/>
          <w:marBottom w:val="0"/>
          <w:divBdr>
            <w:top w:val="none" w:sz="0" w:space="0" w:color="auto"/>
            <w:left w:val="none" w:sz="0" w:space="0" w:color="auto"/>
            <w:bottom w:val="none" w:sz="0" w:space="0" w:color="auto"/>
            <w:right w:val="none" w:sz="0" w:space="0" w:color="auto"/>
          </w:divBdr>
        </w:div>
        <w:div w:id="89358292">
          <w:marLeft w:val="547"/>
          <w:marRight w:val="0"/>
          <w:marTop w:val="0"/>
          <w:marBottom w:val="0"/>
          <w:divBdr>
            <w:top w:val="none" w:sz="0" w:space="0" w:color="auto"/>
            <w:left w:val="none" w:sz="0" w:space="0" w:color="auto"/>
            <w:bottom w:val="none" w:sz="0" w:space="0" w:color="auto"/>
            <w:right w:val="none" w:sz="0" w:space="0" w:color="auto"/>
          </w:divBdr>
        </w:div>
        <w:div w:id="1110664577">
          <w:marLeft w:val="547"/>
          <w:marRight w:val="0"/>
          <w:marTop w:val="0"/>
          <w:marBottom w:val="0"/>
          <w:divBdr>
            <w:top w:val="none" w:sz="0" w:space="0" w:color="auto"/>
            <w:left w:val="none" w:sz="0" w:space="0" w:color="auto"/>
            <w:bottom w:val="none" w:sz="0" w:space="0" w:color="auto"/>
            <w:right w:val="none" w:sz="0" w:space="0" w:color="auto"/>
          </w:divBdr>
        </w:div>
        <w:div w:id="622689189">
          <w:marLeft w:val="547"/>
          <w:marRight w:val="0"/>
          <w:marTop w:val="0"/>
          <w:marBottom w:val="0"/>
          <w:divBdr>
            <w:top w:val="none" w:sz="0" w:space="0" w:color="auto"/>
            <w:left w:val="none" w:sz="0" w:space="0" w:color="auto"/>
            <w:bottom w:val="none" w:sz="0" w:space="0" w:color="auto"/>
            <w:right w:val="none" w:sz="0" w:space="0" w:color="auto"/>
          </w:divBdr>
        </w:div>
        <w:div w:id="1318537816">
          <w:marLeft w:val="547"/>
          <w:marRight w:val="0"/>
          <w:marTop w:val="0"/>
          <w:marBottom w:val="0"/>
          <w:divBdr>
            <w:top w:val="none" w:sz="0" w:space="0" w:color="auto"/>
            <w:left w:val="none" w:sz="0" w:space="0" w:color="auto"/>
            <w:bottom w:val="none" w:sz="0" w:space="0" w:color="auto"/>
            <w:right w:val="none" w:sz="0" w:space="0" w:color="auto"/>
          </w:divBdr>
        </w:div>
        <w:div w:id="1348796723">
          <w:marLeft w:val="547"/>
          <w:marRight w:val="0"/>
          <w:marTop w:val="0"/>
          <w:marBottom w:val="0"/>
          <w:divBdr>
            <w:top w:val="none" w:sz="0" w:space="0" w:color="auto"/>
            <w:left w:val="none" w:sz="0" w:space="0" w:color="auto"/>
            <w:bottom w:val="none" w:sz="0" w:space="0" w:color="auto"/>
            <w:right w:val="none" w:sz="0" w:space="0" w:color="auto"/>
          </w:divBdr>
        </w:div>
      </w:divsChild>
    </w:div>
    <w:div w:id="724983869">
      <w:bodyDiv w:val="1"/>
      <w:marLeft w:val="0"/>
      <w:marRight w:val="0"/>
      <w:marTop w:val="0"/>
      <w:marBottom w:val="0"/>
      <w:divBdr>
        <w:top w:val="none" w:sz="0" w:space="0" w:color="auto"/>
        <w:left w:val="none" w:sz="0" w:space="0" w:color="auto"/>
        <w:bottom w:val="none" w:sz="0" w:space="0" w:color="auto"/>
        <w:right w:val="none" w:sz="0" w:space="0" w:color="auto"/>
      </w:divBdr>
      <w:divsChild>
        <w:div w:id="539636361">
          <w:marLeft w:val="547"/>
          <w:marRight w:val="0"/>
          <w:marTop w:val="0"/>
          <w:marBottom w:val="0"/>
          <w:divBdr>
            <w:top w:val="none" w:sz="0" w:space="0" w:color="auto"/>
            <w:left w:val="none" w:sz="0" w:space="0" w:color="auto"/>
            <w:bottom w:val="none" w:sz="0" w:space="0" w:color="auto"/>
            <w:right w:val="none" w:sz="0" w:space="0" w:color="auto"/>
          </w:divBdr>
        </w:div>
        <w:div w:id="490408762">
          <w:marLeft w:val="547"/>
          <w:marRight w:val="0"/>
          <w:marTop w:val="0"/>
          <w:marBottom w:val="0"/>
          <w:divBdr>
            <w:top w:val="none" w:sz="0" w:space="0" w:color="auto"/>
            <w:left w:val="none" w:sz="0" w:space="0" w:color="auto"/>
            <w:bottom w:val="none" w:sz="0" w:space="0" w:color="auto"/>
            <w:right w:val="none" w:sz="0" w:space="0" w:color="auto"/>
          </w:divBdr>
        </w:div>
        <w:div w:id="1203858906">
          <w:marLeft w:val="547"/>
          <w:marRight w:val="0"/>
          <w:marTop w:val="0"/>
          <w:marBottom w:val="0"/>
          <w:divBdr>
            <w:top w:val="none" w:sz="0" w:space="0" w:color="auto"/>
            <w:left w:val="none" w:sz="0" w:space="0" w:color="auto"/>
            <w:bottom w:val="none" w:sz="0" w:space="0" w:color="auto"/>
            <w:right w:val="none" w:sz="0" w:space="0" w:color="auto"/>
          </w:divBdr>
        </w:div>
        <w:div w:id="1506895140">
          <w:marLeft w:val="547"/>
          <w:marRight w:val="0"/>
          <w:marTop w:val="0"/>
          <w:marBottom w:val="0"/>
          <w:divBdr>
            <w:top w:val="none" w:sz="0" w:space="0" w:color="auto"/>
            <w:left w:val="none" w:sz="0" w:space="0" w:color="auto"/>
            <w:bottom w:val="none" w:sz="0" w:space="0" w:color="auto"/>
            <w:right w:val="none" w:sz="0" w:space="0" w:color="auto"/>
          </w:divBdr>
        </w:div>
        <w:div w:id="1200824098">
          <w:marLeft w:val="547"/>
          <w:marRight w:val="0"/>
          <w:marTop w:val="0"/>
          <w:marBottom w:val="0"/>
          <w:divBdr>
            <w:top w:val="none" w:sz="0" w:space="0" w:color="auto"/>
            <w:left w:val="none" w:sz="0" w:space="0" w:color="auto"/>
            <w:bottom w:val="none" w:sz="0" w:space="0" w:color="auto"/>
            <w:right w:val="none" w:sz="0" w:space="0" w:color="auto"/>
          </w:divBdr>
        </w:div>
        <w:div w:id="808670907">
          <w:marLeft w:val="547"/>
          <w:marRight w:val="0"/>
          <w:marTop w:val="0"/>
          <w:marBottom w:val="0"/>
          <w:divBdr>
            <w:top w:val="none" w:sz="0" w:space="0" w:color="auto"/>
            <w:left w:val="none" w:sz="0" w:space="0" w:color="auto"/>
            <w:bottom w:val="none" w:sz="0" w:space="0" w:color="auto"/>
            <w:right w:val="none" w:sz="0" w:space="0" w:color="auto"/>
          </w:divBdr>
        </w:div>
        <w:div w:id="1302349135">
          <w:marLeft w:val="547"/>
          <w:marRight w:val="0"/>
          <w:marTop w:val="0"/>
          <w:marBottom w:val="0"/>
          <w:divBdr>
            <w:top w:val="none" w:sz="0" w:space="0" w:color="auto"/>
            <w:left w:val="none" w:sz="0" w:space="0" w:color="auto"/>
            <w:bottom w:val="none" w:sz="0" w:space="0" w:color="auto"/>
            <w:right w:val="none" w:sz="0" w:space="0" w:color="auto"/>
          </w:divBdr>
        </w:div>
        <w:div w:id="1581020209">
          <w:marLeft w:val="547"/>
          <w:marRight w:val="0"/>
          <w:marTop w:val="0"/>
          <w:marBottom w:val="0"/>
          <w:divBdr>
            <w:top w:val="none" w:sz="0" w:space="0" w:color="auto"/>
            <w:left w:val="none" w:sz="0" w:space="0" w:color="auto"/>
            <w:bottom w:val="none" w:sz="0" w:space="0" w:color="auto"/>
            <w:right w:val="none" w:sz="0" w:space="0" w:color="auto"/>
          </w:divBdr>
        </w:div>
      </w:divsChild>
    </w:div>
    <w:div w:id="1383558064">
      <w:bodyDiv w:val="1"/>
      <w:marLeft w:val="0"/>
      <w:marRight w:val="0"/>
      <w:marTop w:val="0"/>
      <w:marBottom w:val="0"/>
      <w:divBdr>
        <w:top w:val="none" w:sz="0" w:space="0" w:color="auto"/>
        <w:left w:val="none" w:sz="0" w:space="0" w:color="auto"/>
        <w:bottom w:val="none" w:sz="0" w:space="0" w:color="auto"/>
        <w:right w:val="none" w:sz="0" w:space="0" w:color="auto"/>
      </w:divBdr>
      <w:divsChild>
        <w:div w:id="2123375379">
          <w:marLeft w:val="547"/>
          <w:marRight w:val="0"/>
          <w:marTop w:val="0"/>
          <w:marBottom w:val="0"/>
          <w:divBdr>
            <w:top w:val="none" w:sz="0" w:space="0" w:color="auto"/>
            <w:left w:val="none" w:sz="0" w:space="0" w:color="auto"/>
            <w:bottom w:val="none" w:sz="0" w:space="0" w:color="auto"/>
            <w:right w:val="none" w:sz="0" w:space="0" w:color="auto"/>
          </w:divBdr>
        </w:div>
        <w:div w:id="1877425699">
          <w:marLeft w:val="547"/>
          <w:marRight w:val="0"/>
          <w:marTop w:val="0"/>
          <w:marBottom w:val="0"/>
          <w:divBdr>
            <w:top w:val="none" w:sz="0" w:space="0" w:color="auto"/>
            <w:left w:val="none" w:sz="0" w:space="0" w:color="auto"/>
            <w:bottom w:val="none" w:sz="0" w:space="0" w:color="auto"/>
            <w:right w:val="none" w:sz="0" w:space="0" w:color="auto"/>
          </w:divBdr>
        </w:div>
        <w:div w:id="1077095119">
          <w:marLeft w:val="547"/>
          <w:marRight w:val="0"/>
          <w:marTop w:val="0"/>
          <w:marBottom w:val="0"/>
          <w:divBdr>
            <w:top w:val="none" w:sz="0" w:space="0" w:color="auto"/>
            <w:left w:val="none" w:sz="0" w:space="0" w:color="auto"/>
            <w:bottom w:val="none" w:sz="0" w:space="0" w:color="auto"/>
            <w:right w:val="none" w:sz="0" w:space="0" w:color="auto"/>
          </w:divBdr>
        </w:div>
        <w:div w:id="868226848">
          <w:marLeft w:val="547"/>
          <w:marRight w:val="0"/>
          <w:marTop w:val="0"/>
          <w:marBottom w:val="0"/>
          <w:divBdr>
            <w:top w:val="none" w:sz="0" w:space="0" w:color="auto"/>
            <w:left w:val="none" w:sz="0" w:space="0" w:color="auto"/>
            <w:bottom w:val="none" w:sz="0" w:space="0" w:color="auto"/>
            <w:right w:val="none" w:sz="0" w:space="0" w:color="auto"/>
          </w:divBdr>
        </w:div>
        <w:div w:id="194273845">
          <w:marLeft w:val="547"/>
          <w:marRight w:val="0"/>
          <w:marTop w:val="0"/>
          <w:marBottom w:val="0"/>
          <w:divBdr>
            <w:top w:val="none" w:sz="0" w:space="0" w:color="auto"/>
            <w:left w:val="none" w:sz="0" w:space="0" w:color="auto"/>
            <w:bottom w:val="none" w:sz="0" w:space="0" w:color="auto"/>
            <w:right w:val="none" w:sz="0" w:space="0" w:color="auto"/>
          </w:divBdr>
        </w:div>
        <w:div w:id="387798498">
          <w:marLeft w:val="547"/>
          <w:marRight w:val="0"/>
          <w:marTop w:val="0"/>
          <w:marBottom w:val="0"/>
          <w:divBdr>
            <w:top w:val="none" w:sz="0" w:space="0" w:color="auto"/>
            <w:left w:val="none" w:sz="0" w:space="0" w:color="auto"/>
            <w:bottom w:val="none" w:sz="0" w:space="0" w:color="auto"/>
            <w:right w:val="none" w:sz="0" w:space="0" w:color="auto"/>
          </w:divBdr>
        </w:div>
        <w:div w:id="1270502487">
          <w:marLeft w:val="547"/>
          <w:marRight w:val="0"/>
          <w:marTop w:val="0"/>
          <w:marBottom w:val="0"/>
          <w:divBdr>
            <w:top w:val="none" w:sz="0" w:space="0" w:color="auto"/>
            <w:left w:val="none" w:sz="0" w:space="0" w:color="auto"/>
            <w:bottom w:val="none" w:sz="0" w:space="0" w:color="auto"/>
            <w:right w:val="none" w:sz="0" w:space="0" w:color="auto"/>
          </w:divBdr>
        </w:div>
        <w:div w:id="1020542715">
          <w:marLeft w:val="547"/>
          <w:marRight w:val="0"/>
          <w:marTop w:val="0"/>
          <w:marBottom w:val="0"/>
          <w:divBdr>
            <w:top w:val="none" w:sz="0" w:space="0" w:color="auto"/>
            <w:left w:val="none" w:sz="0" w:space="0" w:color="auto"/>
            <w:bottom w:val="none" w:sz="0" w:space="0" w:color="auto"/>
            <w:right w:val="none" w:sz="0" w:space="0" w:color="auto"/>
          </w:divBdr>
        </w:div>
        <w:div w:id="1933011117">
          <w:marLeft w:val="547"/>
          <w:marRight w:val="0"/>
          <w:marTop w:val="0"/>
          <w:marBottom w:val="0"/>
          <w:divBdr>
            <w:top w:val="none" w:sz="0" w:space="0" w:color="auto"/>
            <w:left w:val="none" w:sz="0" w:space="0" w:color="auto"/>
            <w:bottom w:val="none" w:sz="0" w:space="0" w:color="auto"/>
            <w:right w:val="none" w:sz="0" w:space="0" w:color="auto"/>
          </w:divBdr>
        </w:div>
      </w:divsChild>
    </w:div>
    <w:div w:id="1425029158">
      <w:bodyDiv w:val="1"/>
      <w:marLeft w:val="0"/>
      <w:marRight w:val="0"/>
      <w:marTop w:val="0"/>
      <w:marBottom w:val="0"/>
      <w:divBdr>
        <w:top w:val="none" w:sz="0" w:space="0" w:color="auto"/>
        <w:left w:val="none" w:sz="0" w:space="0" w:color="auto"/>
        <w:bottom w:val="none" w:sz="0" w:space="0" w:color="auto"/>
        <w:right w:val="none" w:sz="0" w:space="0" w:color="auto"/>
      </w:divBdr>
      <w:divsChild>
        <w:div w:id="1848858448">
          <w:marLeft w:val="547"/>
          <w:marRight w:val="0"/>
          <w:marTop w:val="0"/>
          <w:marBottom w:val="0"/>
          <w:divBdr>
            <w:top w:val="none" w:sz="0" w:space="0" w:color="auto"/>
            <w:left w:val="none" w:sz="0" w:space="0" w:color="auto"/>
            <w:bottom w:val="none" w:sz="0" w:space="0" w:color="auto"/>
            <w:right w:val="none" w:sz="0" w:space="0" w:color="auto"/>
          </w:divBdr>
        </w:div>
        <w:div w:id="1983188564">
          <w:marLeft w:val="547"/>
          <w:marRight w:val="0"/>
          <w:marTop w:val="0"/>
          <w:marBottom w:val="0"/>
          <w:divBdr>
            <w:top w:val="none" w:sz="0" w:space="0" w:color="auto"/>
            <w:left w:val="none" w:sz="0" w:space="0" w:color="auto"/>
            <w:bottom w:val="none" w:sz="0" w:space="0" w:color="auto"/>
            <w:right w:val="none" w:sz="0" w:space="0" w:color="auto"/>
          </w:divBdr>
        </w:div>
        <w:div w:id="1445421611">
          <w:marLeft w:val="547"/>
          <w:marRight w:val="0"/>
          <w:marTop w:val="0"/>
          <w:marBottom w:val="0"/>
          <w:divBdr>
            <w:top w:val="none" w:sz="0" w:space="0" w:color="auto"/>
            <w:left w:val="none" w:sz="0" w:space="0" w:color="auto"/>
            <w:bottom w:val="none" w:sz="0" w:space="0" w:color="auto"/>
            <w:right w:val="none" w:sz="0" w:space="0" w:color="auto"/>
          </w:divBdr>
        </w:div>
        <w:div w:id="28840684">
          <w:marLeft w:val="547"/>
          <w:marRight w:val="0"/>
          <w:marTop w:val="0"/>
          <w:marBottom w:val="0"/>
          <w:divBdr>
            <w:top w:val="none" w:sz="0" w:space="0" w:color="auto"/>
            <w:left w:val="none" w:sz="0" w:space="0" w:color="auto"/>
            <w:bottom w:val="none" w:sz="0" w:space="0" w:color="auto"/>
            <w:right w:val="none" w:sz="0" w:space="0" w:color="auto"/>
          </w:divBdr>
        </w:div>
        <w:div w:id="1141270861">
          <w:marLeft w:val="547"/>
          <w:marRight w:val="0"/>
          <w:marTop w:val="0"/>
          <w:marBottom w:val="0"/>
          <w:divBdr>
            <w:top w:val="none" w:sz="0" w:space="0" w:color="auto"/>
            <w:left w:val="none" w:sz="0" w:space="0" w:color="auto"/>
            <w:bottom w:val="none" w:sz="0" w:space="0" w:color="auto"/>
            <w:right w:val="none" w:sz="0" w:space="0" w:color="auto"/>
          </w:divBdr>
        </w:div>
        <w:div w:id="820463764">
          <w:marLeft w:val="547"/>
          <w:marRight w:val="0"/>
          <w:marTop w:val="0"/>
          <w:marBottom w:val="0"/>
          <w:divBdr>
            <w:top w:val="none" w:sz="0" w:space="0" w:color="auto"/>
            <w:left w:val="none" w:sz="0" w:space="0" w:color="auto"/>
            <w:bottom w:val="none" w:sz="0" w:space="0" w:color="auto"/>
            <w:right w:val="none" w:sz="0" w:space="0" w:color="auto"/>
          </w:divBdr>
        </w:div>
        <w:div w:id="1103722953">
          <w:marLeft w:val="547"/>
          <w:marRight w:val="0"/>
          <w:marTop w:val="0"/>
          <w:marBottom w:val="0"/>
          <w:divBdr>
            <w:top w:val="none" w:sz="0" w:space="0" w:color="auto"/>
            <w:left w:val="none" w:sz="0" w:space="0" w:color="auto"/>
            <w:bottom w:val="none" w:sz="0" w:space="0" w:color="auto"/>
            <w:right w:val="none" w:sz="0" w:space="0" w:color="auto"/>
          </w:divBdr>
        </w:div>
        <w:div w:id="911696038">
          <w:marLeft w:val="547"/>
          <w:marRight w:val="0"/>
          <w:marTop w:val="0"/>
          <w:marBottom w:val="0"/>
          <w:divBdr>
            <w:top w:val="none" w:sz="0" w:space="0" w:color="auto"/>
            <w:left w:val="none" w:sz="0" w:space="0" w:color="auto"/>
            <w:bottom w:val="none" w:sz="0" w:space="0" w:color="auto"/>
            <w:right w:val="none" w:sz="0" w:space="0" w:color="auto"/>
          </w:divBdr>
        </w:div>
        <w:div w:id="1127699544">
          <w:marLeft w:val="547"/>
          <w:marRight w:val="0"/>
          <w:marTop w:val="0"/>
          <w:marBottom w:val="0"/>
          <w:divBdr>
            <w:top w:val="none" w:sz="0" w:space="0" w:color="auto"/>
            <w:left w:val="none" w:sz="0" w:space="0" w:color="auto"/>
            <w:bottom w:val="none" w:sz="0" w:space="0" w:color="auto"/>
            <w:right w:val="none" w:sz="0" w:space="0" w:color="auto"/>
          </w:divBdr>
        </w:div>
        <w:div w:id="1431050337">
          <w:marLeft w:val="547"/>
          <w:marRight w:val="0"/>
          <w:marTop w:val="0"/>
          <w:marBottom w:val="0"/>
          <w:divBdr>
            <w:top w:val="none" w:sz="0" w:space="0" w:color="auto"/>
            <w:left w:val="none" w:sz="0" w:space="0" w:color="auto"/>
            <w:bottom w:val="none" w:sz="0" w:space="0" w:color="auto"/>
            <w:right w:val="none" w:sz="0" w:space="0" w:color="auto"/>
          </w:divBdr>
        </w:div>
        <w:div w:id="1509247687">
          <w:marLeft w:val="547"/>
          <w:marRight w:val="0"/>
          <w:marTop w:val="0"/>
          <w:marBottom w:val="0"/>
          <w:divBdr>
            <w:top w:val="none" w:sz="0" w:space="0" w:color="auto"/>
            <w:left w:val="none" w:sz="0" w:space="0" w:color="auto"/>
            <w:bottom w:val="none" w:sz="0" w:space="0" w:color="auto"/>
            <w:right w:val="none" w:sz="0" w:space="0" w:color="auto"/>
          </w:divBdr>
        </w:div>
      </w:divsChild>
    </w:div>
    <w:div w:id="1901986537">
      <w:bodyDiv w:val="1"/>
      <w:marLeft w:val="0"/>
      <w:marRight w:val="0"/>
      <w:marTop w:val="0"/>
      <w:marBottom w:val="0"/>
      <w:divBdr>
        <w:top w:val="none" w:sz="0" w:space="0" w:color="auto"/>
        <w:left w:val="none" w:sz="0" w:space="0" w:color="auto"/>
        <w:bottom w:val="none" w:sz="0" w:space="0" w:color="auto"/>
        <w:right w:val="none" w:sz="0" w:space="0" w:color="auto"/>
      </w:divBdr>
      <w:divsChild>
        <w:div w:id="23410756">
          <w:marLeft w:val="547"/>
          <w:marRight w:val="0"/>
          <w:marTop w:val="0"/>
          <w:marBottom w:val="0"/>
          <w:divBdr>
            <w:top w:val="none" w:sz="0" w:space="0" w:color="auto"/>
            <w:left w:val="none" w:sz="0" w:space="0" w:color="auto"/>
            <w:bottom w:val="none" w:sz="0" w:space="0" w:color="auto"/>
            <w:right w:val="none" w:sz="0" w:space="0" w:color="auto"/>
          </w:divBdr>
        </w:div>
        <w:div w:id="1196430163">
          <w:marLeft w:val="547"/>
          <w:marRight w:val="0"/>
          <w:marTop w:val="0"/>
          <w:marBottom w:val="0"/>
          <w:divBdr>
            <w:top w:val="none" w:sz="0" w:space="0" w:color="auto"/>
            <w:left w:val="none" w:sz="0" w:space="0" w:color="auto"/>
            <w:bottom w:val="none" w:sz="0" w:space="0" w:color="auto"/>
            <w:right w:val="none" w:sz="0" w:space="0" w:color="auto"/>
          </w:divBdr>
        </w:div>
      </w:divsChild>
    </w:div>
    <w:div w:id="1912540942">
      <w:bodyDiv w:val="1"/>
      <w:marLeft w:val="0"/>
      <w:marRight w:val="0"/>
      <w:marTop w:val="0"/>
      <w:marBottom w:val="0"/>
      <w:divBdr>
        <w:top w:val="none" w:sz="0" w:space="0" w:color="auto"/>
        <w:left w:val="none" w:sz="0" w:space="0" w:color="auto"/>
        <w:bottom w:val="none" w:sz="0" w:space="0" w:color="auto"/>
        <w:right w:val="none" w:sz="0" w:space="0" w:color="auto"/>
      </w:divBdr>
      <w:divsChild>
        <w:div w:id="904685330">
          <w:marLeft w:val="547"/>
          <w:marRight w:val="0"/>
          <w:marTop w:val="0"/>
          <w:marBottom w:val="0"/>
          <w:divBdr>
            <w:top w:val="none" w:sz="0" w:space="0" w:color="auto"/>
            <w:left w:val="none" w:sz="0" w:space="0" w:color="auto"/>
            <w:bottom w:val="none" w:sz="0" w:space="0" w:color="auto"/>
            <w:right w:val="none" w:sz="0" w:space="0" w:color="auto"/>
          </w:divBdr>
        </w:div>
        <w:div w:id="396172859">
          <w:marLeft w:val="547"/>
          <w:marRight w:val="0"/>
          <w:marTop w:val="0"/>
          <w:marBottom w:val="0"/>
          <w:divBdr>
            <w:top w:val="none" w:sz="0" w:space="0" w:color="auto"/>
            <w:left w:val="none" w:sz="0" w:space="0" w:color="auto"/>
            <w:bottom w:val="none" w:sz="0" w:space="0" w:color="auto"/>
            <w:right w:val="none" w:sz="0" w:space="0" w:color="auto"/>
          </w:divBdr>
        </w:div>
        <w:div w:id="1990212299">
          <w:marLeft w:val="547"/>
          <w:marRight w:val="0"/>
          <w:marTop w:val="0"/>
          <w:marBottom w:val="0"/>
          <w:divBdr>
            <w:top w:val="none" w:sz="0" w:space="0" w:color="auto"/>
            <w:left w:val="none" w:sz="0" w:space="0" w:color="auto"/>
            <w:bottom w:val="none" w:sz="0" w:space="0" w:color="auto"/>
            <w:right w:val="none" w:sz="0" w:space="0" w:color="auto"/>
          </w:divBdr>
        </w:div>
        <w:div w:id="561140238">
          <w:marLeft w:val="547"/>
          <w:marRight w:val="0"/>
          <w:marTop w:val="0"/>
          <w:marBottom w:val="0"/>
          <w:divBdr>
            <w:top w:val="none" w:sz="0" w:space="0" w:color="auto"/>
            <w:left w:val="none" w:sz="0" w:space="0" w:color="auto"/>
            <w:bottom w:val="none" w:sz="0" w:space="0" w:color="auto"/>
            <w:right w:val="none" w:sz="0" w:space="0" w:color="auto"/>
          </w:divBdr>
        </w:div>
      </w:divsChild>
    </w:div>
    <w:div w:id="201615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ontainers/" TargetMode="External"/><Relationship Id="rId13" Type="http://schemas.openxmlformats.org/officeDocument/2006/relationships/hyperlink" Target="https://aws.amazon.com/sns/" TargetMode="External"/><Relationship Id="rId18" Type="http://schemas.openxmlformats.org/officeDocument/2006/relationships/hyperlink" Target="https://aws.amazon.com/nosq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aws.amazon.com/general/latest/gr/api-retries.html" TargetMode="External"/><Relationship Id="rId7" Type="http://schemas.openxmlformats.org/officeDocument/2006/relationships/hyperlink" Target="https://aws.amazon.com/fargate/" TargetMode="External"/><Relationship Id="rId12" Type="http://schemas.openxmlformats.org/officeDocument/2006/relationships/hyperlink" Target="https://aws.amazon.com/message-queue/" TargetMode="External"/><Relationship Id="rId17" Type="http://schemas.openxmlformats.org/officeDocument/2006/relationships/hyperlink" Target="https://aws.amazon.com/dynamod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ws.amazon.com/rds/aurora/" TargetMode="External"/><Relationship Id="rId20" Type="http://schemas.openxmlformats.org/officeDocument/2006/relationships/hyperlink" Target="https://aws.amazon.com/what-is-cloud-object-storage/" TargetMode="External"/><Relationship Id="rId1" Type="http://schemas.openxmlformats.org/officeDocument/2006/relationships/numbering" Target="numbering.xml"/><Relationship Id="rId6" Type="http://schemas.openxmlformats.org/officeDocument/2006/relationships/hyperlink" Target="https://aws.amazon.com/lambda/" TargetMode="External"/><Relationship Id="rId11" Type="http://schemas.openxmlformats.org/officeDocument/2006/relationships/hyperlink" Target="https://aws.amazon.com/sqs/" TargetMode="External"/><Relationship Id="rId24" Type="http://schemas.openxmlformats.org/officeDocument/2006/relationships/hyperlink" Target="https://aws.amazon.com/about-aws/whats-new/2018/07/amazon-s3-announces-increased-request-rate-performance/" TargetMode="External"/><Relationship Id="rId5" Type="http://schemas.openxmlformats.org/officeDocument/2006/relationships/hyperlink" Target="https://aws.amazon.com/lambda/" TargetMode="External"/><Relationship Id="rId15" Type="http://schemas.openxmlformats.org/officeDocument/2006/relationships/hyperlink" Target="https://aws.amazon.com/step-functions/" TargetMode="External"/><Relationship Id="rId23" Type="http://schemas.openxmlformats.org/officeDocument/2006/relationships/hyperlink" Target="https://docs.aws.amazon.com/AmazonS3/latest/dev/optimizing-performance.html" TargetMode="External"/><Relationship Id="rId10" Type="http://schemas.openxmlformats.org/officeDocument/2006/relationships/hyperlink" Target="https://aws.amazon.com/api-gateway/api-management/" TargetMode="External"/><Relationship Id="rId19" Type="http://schemas.openxmlformats.org/officeDocument/2006/relationships/hyperlink" Target="https://aws.amazon.com/s3/" TargetMode="External"/><Relationship Id="rId4" Type="http://schemas.openxmlformats.org/officeDocument/2006/relationships/webSettings" Target="webSettings.xml"/><Relationship Id="rId9" Type="http://schemas.openxmlformats.org/officeDocument/2006/relationships/hyperlink" Target="https://aws.amazon.com/api-gateway/" TargetMode="External"/><Relationship Id="rId14" Type="http://schemas.openxmlformats.org/officeDocument/2006/relationships/hyperlink" Target="https://aws.amazon.com/pub-sub-messaging/" TargetMode="External"/><Relationship Id="rId22" Type="http://schemas.openxmlformats.org/officeDocument/2006/relationships/hyperlink" Target="https://docs.aws.amazon.com/amazondynamodb/latest/developerguide/bp-query-sc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Sutaria</dc:creator>
  <cp:keywords/>
  <dc:description/>
  <cp:lastModifiedBy>Sonali Sutaria</cp:lastModifiedBy>
  <cp:revision>4</cp:revision>
  <dcterms:created xsi:type="dcterms:W3CDTF">2019-08-21T10:15:00Z</dcterms:created>
  <dcterms:modified xsi:type="dcterms:W3CDTF">2019-08-21T11:38:00Z</dcterms:modified>
</cp:coreProperties>
</file>