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2D98" w14:textId="77777777" w:rsidR="00E058B6" w:rsidRPr="00E058B6" w:rsidRDefault="00E058B6" w:rsidP="00E058B6">
      <w:pPr>
        <w:rPr>
          <w:b/>
          <w:bCs/>
          <w:sz w:val="48"/>
          <w:szCs w:val="48"/>
        </w:rPr>
      </w:pPr>
      <w:r w:rsidRPr="00E058B6">
        <w:rPr>
          <w:b/>
          <w:bCs/>
          <w:sz w:val="48"/>
          <w:szCs w:val="48"/>
        </w:rPr>
        <w:t>Azure Cosmos DB Fundamentals</w:t>
      </w:r>
    </w:p>
    <w:p w14:paraId="5B3D05BF" w14:textId="4B166718" w:rsidR="00E058B6" w:rsidRPr="00E058B6" w:rsidRDefault="00E058B6" w:rsidP="00E058B6">
      <w:pPr>
        <w:rPr>
          <w:b/>
          <w:bCs/>
          <w:sz w:val="28"/>
          <w:szCs w:val="28"/>
        </w:rPr>
      </w:pPr>
      <w:r w:rsidRPr="34592FE1">
        <w:rPr>
          <w:b/>
          <w:bCs/>
          <w:sz w:val="28"/>
          <w:szCs w:val="28"/>
        </w:rPr>
        <w:t>1A: Resource Model</w:t>
      </w:r>
      <w:commentRangeStart w:id="0"/>
      <w:r w:rsidRPr="34592FE1">
        <w:rPr>
          <w:b/>
          <w:bCs/>
          <w:sz w:val="28"/>
          <w:szCs w:val="28"/>
        </w:rPr>
        <w:t xml:space="preserve"> (</w:t>
      </w:r>
      <w:r w:rsidR="00DA6830">
        <w:rPr>
          <w:b/>
          <w:bCs/>
          <w:sz w:val="28"/>
          <w:szCs w:val="28"/>
        </w:rPr>
        <w:t>15</w:t>
      </w:r>
      <w:r w:rsidRPr="34592FE1">
        <w:rPr>
          <w:b/>
          <w:bCs/>
          <w:sz w:val="28"/>
          <w:szCs w:val="28"/>
        </w:rPr>
        <w:t xml:space="preserve"> min - Deck)</w:t>
      </w:r>
      <w:commentRangeEnd w:id="0"/>
      <w:r w:rsidRPr="00E058B6">
        <w:rPr>
          <w:rStyle w:val="CommentReference"/>
          <w:b/>
          <w:bCs/>
          <w:sz w:val="28"/>
          <w:szCs w:val="28"/>
        </w:rPr>
        <w:commentReference w:id="0"/>
      </w:r>
    </w:p>
    <w:p w14:paraId="0321D085" w14:textId="1C7C54F8" w:rsidR="00F75DF6" w:rsidRDefault="00F75DF6" w:rsidP="00E058B6">
      <w:pPr>
        <w:numPr>
          <w:ilvl w:val="0"/>
          <w:numId w:val="1"/>
        </w:numPr>
      </w:pPr>
      <w:r w:rsidRPr="00F75DF6">
        <w:t>Azure Cosmos DB is a fully managed, globally distributed NoSQL database for low-latency, high-scale operational workloads</w:t>
      </w:r>
    </w:p>
    <w:p w14:paraId="4F124F05" w14:textId="455C5B27" w:rsidR="00E058B6" w:rsidRPr="00E058B6" w:rsidRDefault="00E058B6" w:rsidP="00E058B6">
      <w:pPr>
        <w:numPr>
          <w:ilvl w:val="0"/>
          <w:numId w:val="1"/>
        </w:numPr>
      </w:pPr>
      <w:r w:rsidRPr="00E058B6">
        <w:t>Azure Cosmos DB resource hierarchy: account -&gt; database -&gt; container -&gt; item</w:t>
      </w:r>
    </w:p>
    <w:p w14:paraId="0C6E5C78" w14:textId="77777777" w:rsidR="00E058B6" w:rsidRPr="00E058B6" w:rsidRDefault="00E058B6" w:rsidP="00E058B6">
      <w:pPr>
        <w:numPr>
          <w:ilvl w:val="0"/>
          <w:numId w:val="1"/>
        </w:numPr>
      </w:pPr>
      <w:r w:rsidRPr="00E058B6">
        <w:t>Account creates a globally replicable resource with a unique DNS name</w:t>
      </w:r>
    </w:p>
    <w:p w14:paraId="00DE1F6B" w14:textId="77777777" w:rsidR="00E058B6" w:rsidRPr="00E058B6" w:rsidRDefault="00E058B6" w:rsidP="00E058B6">
      <w:pPr>
        <w:numPr>
          <w:ilvl w:val="0"/>
          <w:numId w:val="1"/>
        </w:numPr>
      </w:pPr>
      <w:r w:rsidRPr="00E058B6">
        <w:t>Database groups containers; container stores data and requires a partition key</w:t>
      </w:r>
    </w:p>
    <w:p w14:paraId="64680BB5" w14:textId="77777777" w:rsidR="00E058B6" w:rsidRPr="00E058B6" w:rsidRDefault="00E058B6" w:rsidP="00E058B6">
      <w:pPr>
        <w:numPr>
          <w:ilvl w:val="0"/>
          <w:numId w:val="1"/>
        </w:numPr>
      </w:pPr>
      <w:r w:rsidRPr="00E058B6">
        <w:t>Items are schemaless JSON documents; each requires a unique id within its partition</w:t>
      </w:r>
    </w:p>
    <w:p w14:paraId="2AC0A56D" w14:textId="77777777" w:rsidR="00050E61" w:rsidRDefault="00050E61" w:rsidP="00E058B6">
      <w:pPr>
        <w:numPr>
          <w:ilvl w:val="0"/>
          <w:numId w:val="1"/>
        </w:numPr>
      </w:pPr>
      <w:r w:rsidRPr="00050E61">
        <w:t>Workshop uses Azure Cosmos DB for NoSQL API</w:t>
      </w:r>
    </w:p>
    <w:p w14:paraId="3FF8962D" w14:textId="77777777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1B: SDK Basics / CRUD (10 min - Lab)</w:t>
      </w:r>
    </w:p>
    <w:p w14:paraId="3EA6112B" w14:textId="77777777" w:rsidR="00E058B6" w:rsidRPr="00E058B6" w:rsidRDefault="00E058B6" w:rsidP="00E058B6">
      <w:pPr>
        <w:numPr>
          <w:ilvl w:val="0"/>
          <w:numId w:val="2"/>
        </w:numPr>
      </w:pPr>
      <w:r w:rsidRPr="00E058B6">
        <w:t>Use the azure-cosmos Python SDK or Azure.Cosmos C# SDK to interact with Cosmos DB</w:t>
      </w:r>
    </w:p>
    <w:p w14:paraId="03ED69C7" w14:textId="77777777" w:rsidR="00E058B6" w:rsidRPr="00E058B6" w:rsidRDefault="00E058B6" w:rsidP="00E058B6">
      <w:pPr>
        <w:numPr>
          <w:ilvl w:val="0"/>
          <w:numId w:val="2"/>
        </w:numPr>
      </w:pPr>
      <w:r w:rsidRPr="00E058B6">
        <w:t>Core client: CosmosClient with DefaultAzureCredential for managed identity / RBAC auth (no keys)</w:t>
      </w:r>
    </w:p>
    <w:p w14:paraId="45FFB1E3" w14:textId="77777777" w:rsidR="00E058B6" w:rsidRPr="00E058B6" w:rsidRDefault="00E058B6" w:rsidP="00E058B6">
      <w:pPr>
        <w:numPr>
          <w:ilvl w:val="0"/>
          <w:numId w:val="2"/>
        </w:numPr>
      </w:pPr>
      <w:r w:rsidRPr="00E058B6">
        <w:t>Database: client.get_database_client(db_name) / client.GetDatabase(dbName)</w:t>
      </w:r>
    </w:p>
    <w:p w14:paraId="7D582CF3" w14:textId="77777777" w:rsidR="00E058B6" w:rsidRPr="00E058B6" w:rsidRDefault="00E058B6" w:rsidP="00E058B6">
      <w:pPr>
        <w:numPr>
          <w:ilvl w:val="0"/>
          <w:numId w:val="2"/>
        </w:numPr>
      </w:pPr>
      <w:r w:rsidRPr="00E058B6">
        <w:t>Container: db.get_container_client(container_name) / database.GetContainer(containerName)</w:t>
      </w:r>
    </w:p>
    <w:p w14:paraId="3AC15E2A" w14:textId="77777777" w:rsidR="00E058B6" w:rsidRPr="00E058B6" w:rsidRDefault="00E058B6" w:rsidP="00E058B6">
      <w:pPr>
        <w:numPr>
          <w:ilvl w:val="0"/>
          <w:numId w:val="2"/>
        </w:numPr>
      </w:pPr>
      <w:r w:rsidRPr="00E058B6">
        <w:t>CRUD operations on container:</w:t>
      </w:r>
    </w:p>
    <w:p w14:paraId="27463CB6" w14:textId="77777777" w:rsidR="00E058B6" w:rsidRPr="00E058B6" w:rsidRDefault="00E058B6" w:rsidP="00E058B6">
      <w:pPr>
        <w:numPr>
          <w:ilvl w:val="1"/>
          <w:numId w:val="2"/>
        </w:numPr>
      </w:pPr>
      <w:r w:rsidRPr="00E058B6">
        <w:t>create_item(body) — creates a new JSON document; returns RU charge via request_charge header</w:t>
      </w:r>
    </w:p>
    <w:p w14:paraId="4C93E896" w14:textId="77777777" w:rsidR="00E058B6" w:rsidRPr="00E058B6" w:rsidRDefault="00E058B6" w:rsidP="00E058B6">
      <w:pPr>
        <w:numPr>
          <w:ilvl w:val="1"/>
          <w:numId w:val="2"/>
        </w:numPr>
      </w:pPr>
      <w:r w:rsidRPr="00E058B6">
        <w:t>read_item(item, partition_key) — point read</w:t>
      </w:r>
    </w:p>
    <w:p w14:paraId="614E8D7E" w14:textId="77777777" w:rsidR="00E058B6" w:rsidRPr="00E058B6" w:rsidRDefault="00E058B6" w:rsidP="00E058B6">
      <w:pPr>
        <w:numPr>
          <w:ilvl w:val="1"/>
          <w:numId w:val="2"/>
        </w:numPr>
      </w:pPr>
      <w:r w:rsidRPr="00E058B6">
        <w:t>upsert_item(body) — creates or replaces a document; idempotent</w:t>
      </w:r>
    </w:p>
    <w:p w14:paraId="1D971429" w14:textId="77777777" w:rsidR="00E058B6" w:rsidRPr="00E058B6" w:rsidRDefault="00E058B6" w:rsidP="00E058B6">
      <w:pPr>
        <w:numPr>
          <w:ilvl w:val="1"/>
          <w:numId w:val="2"/>
        </w:numPr>
      </w:pPr>
      <w:r w:rsidRPr="00E058B6">
        <w:t>delete_item(item, partition_key) — removes a document; returns 204 on success</w:t>
      </w:r>
    </w:p>
    <w:p w14:paraId="2688E906" w14:textId="4714421F" w:rsidR="00312A42" w:rsidRPr="00E058B6" w:rsidRDefault="00312A42" w:rsidP="00312A42">
      <w:pPr>
        <w:rPr>
          <w:b/>
          <w:bCs/>
        </w:rPr>
      </w:pPr>
      <w:commentRangeStart w:id="1"/>
      <w:r w:rsidRPr="00E058B6">
        <w:rPr>
          <w:b/>
          <w:bCs/>
        </w:rPr>
        <w:t>1</w:t>
      </w:r>
      <w:r>
        <w:rPr>
          <w:b/>
          <w:bCs/>
        </w:rPr>
        <w:t>C</w:t>
      </w:r>
      <w:r w:rsidRPr="00E058B6">
        <w:rPr>
          <w:b/>
          <w:bCs/>
        </w:rPr>
        <w:t xml:space="preserve">: </w:t>
      </w:r>
      <w:r w:rsidR="008879FD">
        <w:rPr>
          <w:b/>
          <w:bCs/>
        </w:rPr>
        <w:t>Cosmos Database Design Concepts</w:t>
      </w:r>
      <w:r w:rsidRPr="00E058B6">
        <w:rPr>
          <w:b/>
          <w:bCs/>
        </w:rPr>
        <w:t xml:space="preserve"> (1</w:t>
      </w:r>
      <w:r>
        <w:rPr>
          <w:b/>
          <w:bCs/>
        </w:rPr>
        <w:t>5</w:t>
      </w:r>
      <w:r w:rsidRPr="00E058B6">
        <w:rPr>
          <w:b/>
          <w:bCs/>
        </w:rPr>
        <w:t xml:space="preserve"> min - Deck)</w:t>
      </w:r>
      <w:commentRangeEnd w:id="1"/>
      <w:r w:rsidRPr="00E058B6">
        <w:rPr>
          <w:rStyle w:val="CommentReference"/>
          <w:b/>
          <w:bCs/>
          <w:sz w:val="24"/>
          <w:szCs w:val="24"/>
        </w:rPr>
        <w:commentReference w:id="1"/>
      </w:r>
    </w:p>
    <w:p w14:paraId="57D99939" w14:textId="4242442C" w:rsidR="001021AC" w:rsidRPr="00657B95" w:rsidRDefault="008D698A" w:rsidP="00657B95">
      <w:pPr>
        <w:rPr>
          <w:b/>
          <w:bCs/>
          <w:i/>
          <w:iCs/>
        </w:rPr>
      </w:pPr>
      <w:r>
        <w:rPr>
          <w:b/>
          <w:bCs/>
          <w:i/>
          <w:iCs/>
        </w:rPr>
        <w:t>R</w:t>
      </w:r>
      <w:r w:rsidR="001F4CC2">
        <w:rPr>
          <w:b/>
          <w:bCs/>
          <w:i/>
          <w:iCs/>
        </w:rPr>
        <w:t>equest Units (RU)</w:t>
      </w:r>
    </w:p>
    <w:p w14:paraId="6D604087" w14:textId="4FBB19CC" w:rsidR="00312A42" w:rsidRPr="00E058B6" w:rsidRDefault="00312A42" w:rsidP="00657B95">
      <w:pPr>
        <w:ind w:left="360"/>
      </w:pPr>
      <w:r w:rsidRPr="00E058B6">
        <w:lastRenderedPageBreak/>
        <w:t>Request Units (RU) are Azure Cosmos DB's currency for compute, IOPS, and memory</w:t>
      </w:r>
    </w:p>
    <w:p w14:paraId="20986179" w14:textId="77777777" w:rsidR="00312A42" w:rsidRPr="00E058B6" w:rsidRDefault="00312A42" w:rsidP="00312A42">
      <w:pPr>
        <w:numPr>
          <w:ilvl w:val="0"/>
          <w:numId w:val="7"/>
        </w:numPr>
      </w:pPr>
      <w:r w:rsidRPr="00E058B6">
        <w:t>Every operation costs RUs - basis for measurement is 1KB point read costs 1 RU</w:t>
      </w:r>
    </w:p>
    <w:p w14:paraId="10E01E20" w14:textId="77777777" w:rsidR="00312A42" w:rsidRPr="00E058B6" w:rsidRDefault="00312A42" w:rsidP="00312A42">
      <w:pPr>
        <w:numPr>
          <w:ilvl w:val="0"/>
          <w:numId w:val="7"/>
        </w:numPr>
      </w:pPr>
      <w:r w:rsidRPr="00E058B6">
        <w:t>Three throughput modes:</w:t>
      </w:r>
    </w:p>
    <w:p w14:paraId="470053B9" w14:textId="77777777" w:rsidR="000504D9" w:rsidRPr="00E058B6" w:rsidRDefault="000504D9" w:rsidP="000504D9">
      <w:pPr>
        <w:numPr>
          <w:ilvl w:val="1"/>
          <w:numId w:val="7"/>
        </w:numPr>
      </w:pPr>
      <w:r w:rsidRPr="00E058B6">
        <w:t>Serverless: pay per RU consumed, no minimum, for intermittent workloads</w:t>
      </w:r>
    </w:p>
    <w:p w14:paraId="00F069D3" w14:textId="6F397AD2" w:rsidR="00312A42" w:rsidRPr="00E058B6" w:rsidRDefault="00312A42" w:rsidP="00312A42">
      <w:pPr>
        <w:numPr>
          <w:ilvl w:val="1"/>
          <w:numId w:val="7"/>
        </w:numPr>
      </w:pPr>
      <w:commentRangeStart w:id="2"/>
      <w:r w:rsidRPr="00E058B6">
        <w:t>Provisioned</w:t>
      </w:r>
      <w:commentRangeEnd w:id="2"/>
      <w:r w:rsidRPr="00E058B6">
        <w:rPr>
          <w:rStyle w:val="CommentReference"/>
          <w:sz w:val="24"/>
          <w:szCs w:val="24"/>
        </w:rPr>
        <w:commentReference w:id="2"/>
      </w:r>
      <w:r w:rsidRPr="00E058B6">
        <w:t>: fixed RU/s, billed hourly</w:t>
      </w:r>
    </w:p>
    <w:p w14:paraId="22187FF9" w14:textId="77777777" w:rsidR="00312A42" w:rsidRDefault="00312A42" w:rsidP="000504D9">
      <w:pPr>
        <w:numPr>
          <w:ilvl w:val="2"/>
          <w:numId w:val="7"/>
        </w:numPr>
      </w:pPr>
      <w:r w:rsidRPr="00E058B6">
        <w:t>Autoscale: automatic scaling between min (0.1*max) and max RU cap</w:t>
      </w:r>
    </w:p>
    <w:p w14:paraId="6A1449EC" w14:textId="3F31ADA5" w:rsidR="002551B4" w:rsidRPr="00E058B6" w:rsidRDefault="002551B4" w:rsidP="00657B95">
      <w:pPr>
        <w:numPr>
          <w:ilvl w:val="2"/>
          <w:numId w:val="7"/>
        </w:numPr>
      </w:pPr>
      <w:r>
        <w:t xml:space="preserve">Manual </w:t>
      </w:r>
      <w:r w:rsidR="00591FA5">
        <w:t>scaling</w:t>
      </w:r>
    </w:p>
    <w:p w14:paraId="06114D63" w14:textId="459A8DE8" w:rsidR="00312A42" w:rsidRPr="00E058B6" w:rsidRDefault="00312A42" w:rsidP="00312A42">
      <w:pPr>
        <w:numPr>
          <w:ilvl w:val="0"/>
          <w:numId w:val="7"/>
        </w:numPr>
      </w:pPr>
      <w:commentRangeStart w:id="3"/>
      <w:r w:rsidRPr="00E058B6">
        <w:t>RU cost depends on: item size, property count</w:t>
      </w:r>
      <w:r w:rsidR="0073733D">
        <w:t>, property depth</w:t>
      </w:r>
      <w:r w:rsidRPr="00E058B6">
        <w:t>, indexing policy, consistency level, query complexity</w:t>
      </w:r>
      <w:commentRangeEnd w:id="3"/>
      <w:r w:rsidRPr="00E058B6">
        <w:rPr>
          <w:rStyle w:val="CommentReference"/>
          <w:sz w:val="24"/>
          <w:szCs w:val="24"/>
        </w:rPr>
        <w:commentReference w:id="3"/>
      </w:r>
    </w:p>
    <w:p w14:paraId="60D28B51" w14:textId="77777777" w:rsidR="00312A42" w:rsidRPr="00E058B6" w:rsidRDefault="00312A42" w:rsidP="00312A42">
      <w:pPr>
        <w:numPr>
          <w:ilvl w:val="0"/>
          <w:numId w:val="7"/>
        </w:numPr>
      </w:pPr>
      <w:r w:rsidRPr="00E058B6">
        <w:t>Strong/bounded staleness read operations cost ~2x RU of lower consistency levels</w:t>
      </w:r>
    </w:p>
    <w:p w14:paraId="21077097" w14:textId="77777777" w:rsidR="00672276" w:rsidRDefault="00312A42" w:rsidP="00312A42">
      <w:pPr>
        <w:numPr>
          <w:ilvl w:val="0"/>
          <w:numId w:val="7"/>
        </w:numPr>
      </w:pPr>
      <w:r>
        <w:t xml:space="preserve">Throughput can be assigned at container level (dedicated) or </w:t>
      </w:r>
      <w:commentRangeStart w:id="4"/>
      <w:r>
        <w:t>database level (shared between containers)</w:t>
      </w:r>
      <w:commentRangeEnd w:id="4"/>
      <w:r>
        <w:rPr>
          <w:rStyle w:val="CommentReference"/>
          <w:sz w:val="24"/>
          <w:szCs w:val="24"/>
        </w:rPr>
        <w:commentReference w:id="4"/>
      </w:r>
    </w:p>
    <w:p w14:paraId="4BDBC2D3" w14:textId="77777777" w:rsidR="00672276" w:rsidRDefault="00C369FB" w:rsidP="00672276">
      <w:pPr>
        <w:numPr>
          <w:ilvl w:val="1"/>
          <w:numId w:val="7"/>
        </w:numPr>
      </w:pPr>
      <w:r>
        <w:t>container-level is the default</w:t>
      </w:r>
      <w:r w:rsidR="00672276">
        <w:t xml:space="preserve"> and</w:t>
      </w:r>
      <w:r>
        <w:t xml:space="preserve"> recommend</w:t>
      </w:r>
      <w:r w:rsidR="00672276">
        <w:t>ed for most cases</w:t>
      </w:r>
    </w:p>
    <w:p w14:paraId="08379B67" w14:textId="2ED3C9A2" w:rsidR="00312A42" w:rsidRPr="00E058B6" w:rsidRDefault="00C369FB" w:rsidP="00657B95">
      <w:pPr>
        <w:numPr>
          <w:ilvl w:val="1"/>
          <w:numId w:val="7"/>
        </w:numPr>
      </w:pPr>
      <w:r>
        <w:t>use database-level shared throughput only when you have a specific reason</w:t>
      </w:r>
      <w:r w:rsidR="0075455B">
        <w:t xml:space="preserve"> and understand the ramifications</w:t>
      </w:r>
    </w:p>
    <w:p w14:paraId="68D0D7F4" w14:textId="77777777" w:rsidR="00B5146B" w:rsidRDefault="00312A42" w:rsidP="00312A42">
      <w:pPr>
        <w:numPr>
          <w:ilvl w:val="0"/>
          <w:numId w:val="7"/>
        </w:numPr>
      </w:pPr>
      <w:r>
        <w:t>In multi-region accounts, provisioned RU is per region</w:t>
      </w:r>
    </w:p>
    <w:p w14:paraId="585168AD" w14:textId="78A87D1F" w:rsidR="00312A42" w:rsidRDefault="007044DF" w:rsidP="00B5146B">
      <w:pPr>
        <w:numPr>
          <w:ilvl w:val="1"/>
          <w:numId w:val="7"/>
        </w:numPr>
      </w:pPr>
      <w:r>
        <w:t xml:space="preserve">Guideline for estimating </w:t>
      </w:r>
      <w:r w:rsidR="00312A42">
        <w:t>total = R × N regions</w:t>
      </w:r>
    </w:p>
    <w:p w14:paraId="41C5C7F1" w14:textId="46D3AE19" w:rsidR="007044DF" w:rsidRPr="00E058B6" w:rsidRDefault="001D0666" w:rsidP="00657B95">
      <w:pPr>
        <w:numPr>
          <w:ilvl w:val="1"/>
          <w:numId w:val="7"/>
        </w:numPr>
      </w:pPr>
      <w:r>
        <w:t xml:space="preserve">Per-partition, per-region autoscaling means </w:t>
      </w:r>
      <w:r w:rsidR="0054448E">
        <w:t xml:space="preserve">actual provisioned RUs may not fit the formula but still additive across </w:t>
      </w:r>
      <w:r w:rsidR="00B93AFC">
        <w:t>regions</w:t>
      </w:r>
    </w:p>
    <w:p w14:paraId="46299FC5" w14:textId="77777777" w:rsidR="00312A42" w:rsidRPr="00E058B6" w:rsidRDefault="00312A42" w:rsidP="00312A42">
      <w:pPr>
        <w:numPr>
          <w:ilvl w:val="0"/>
          <w:numId w:val="7"/>
        </w:numPr>
      </w:pPr>
      <w:r w:rsidRPr="00E058B6">
        <w:t>Use the Azure Cosmos DB Capacity Calculator to estimate RU needs </w:t>
      </w:r>
      <w:hyperlink r:id="rId12" w:tgtFrame="_blank" w:history="1">
        <w:r w:rsidRPr="00E058B6">
          <w:rPr>
            <w:rStyle w:val="Hyperlink"/>
          </w:rPr>
          <w:t>https://cosmos.azure.com/capacitycalculator/</w:t>
        </w:r>
      </w:hyperlink>
    </w:p>
    <w:p w14:paraId="40375A1D" w14:textId="6F8BDD9D" w:rsidR="00312A42" w:rsidRDefault="00312A42" w:rsidP="00E058B6">
      <w:pPr>
        <w:numPr>
          <w:ilvl w:val="0"/>
          <w:numId w:val="7"/>
        </w:numPr>
      </w:pPr>
      <w:r w:rsidRPr="00E058B6">
        <w:t>Measure the RU charge for a request through the request charge header accessible through SDKs or examining Query Stats when querying in Data Explorer</w:t>
      </w:r>
    </w:p>
    <w:p w14:paraId="7FC508B6" w14:textId="180C84E1" w:rsidR="00350BA7" w:rsidRPr="00657B95" w:rsidRDefault="00E04360" w:rsidP="00657B95">
      <w:pPr>
        <w:rPr>
          <w:b/>
          <w:bCs/>
          <w:i/>
          <w:iCs/>
        </w:rPr>
      </w:pPr>
      <w:r w:rsidRPr="00657B95">
        <w:rPr>
          <w:b/>
          <w:bCs/>
          <w:i/>
          <w:iCs/>
        </w:rPr>
        <w:t>Indexing</w:t>
      </w:r>
    </w:p>
    <w:p w14:paraId="62D13174" w14:textId="72D516B4" w:rsidR="00534B7E" w:rsidRDefault="00534B7E" w:rsidP="00534B7E">
      <w:pPr>
        <w:numPr>
          <w:ilvl w:val="0"/>
          <w:numId w:val="7"/>
        </w:numPr>
      </w:pPr>
      <w:r>
        <w:t xml:space="preserve">All properties are indexed automatically by default; </w:t>
      </w:r>
      <w:r w:rsidR="31D4C9A6">
        <w:t>queries</w:t>
      </w:r>
      <w:r>
        <w:t xml:space="preserve"> are fast but every write pays an RU cost for each indexed path</w:t>
      </w:r>
    </w:p>
    <w:p w14:paraId="6A085793" w14:textId="192608D2" w:rsidR="00A20B6D" w:rsidRDefault="00534B7E" w:rsidP="00A20B6D">
      <w:pPr>
        <w:numPr>
          <w:ilvl w:val="0"/>
          <w:numId w:val="7"/>
        </w:numPr>
      </w:pPr>
      <w:r>
        <w:t>Tune the indexing policy with included/excluded paths to skip fields that are large or unused in queries in order to reduce write RU</w:t>
      </w:r>
    </w:p>
    <w:p w14:paraId="6EBE8ED0" w14:textId="46DE6EC3" w:rsidR="009C7A28" w:rsidRDefault="00A20B6D" w:rsidP="009C7A28">
      <w:pPr>
        <w:numPr>
          <w:ilvl w:val="0"/>
          <w:numId w:val="7"/>
        </w:numPr>
      </w:pPr>
      <w:r w:rsidRPr="00657B95">
        <w:rPr>
          <w:b/>
          <w:bCs/>
          <w:i/>
          <w:iCs/>
        </w:rPr>
        <w:lastRenderedPageBreak/>
        <w:t>Data Modeling</w:t>
      </w:r>
      <w:commentRangeStart w:id="5"/>
      <w:r w:rsidR="009C7A28">
        <w:t>design</w:t>
      </w:r>
      <w:r w:rsidR="009C7A28">
        <w:t xml:space="preserve"> </w:t>
      </w:r>
      <w:r w:rsidR="006D091D">
        <w:t>containers and items</w:t>
      </w:r>
      <w:r w:rsidR="009C7A28">
        <w:t xml:space="preserve"> around your dominant access patterns, not normalized structure</w:t>
      </w:r>
      <w:commentRangeEnd w:id="5"/>
      <w:r w:rsidR="009C7A28">
        <w:rPr>
          <w:rStyle w:val="CommentReference"/>
          <w:sz w:val="24"/>
          <w:szCs w:val="24"/>
        </w:rPr>
        <w:commentReference w:id="5"/>
      </w:r>
    </w:p>
    <w:p w14:paraId="1F79C01E" w14:textId="77777777" w:rsidR="009C7A28" w:rsidRDefault="009C7A28" w:rsidP="009C7A28">
      <w:pPr>
        <w:numPr>
          <w:ilvl w:val="0"/>
          <w:numId w:val="7"/>
        </w:numPr>
      </w:pPr>
      <w:commentRangeStart w:id="6"/>
      <w:r>
        <w:t>Embedding vs Reference patterns:</w:t>
      </w:r>
    </w:p>
    <w:p w14:paraId="1CCC10CC" w14:textId="77777777" w:rsidR="009C7A28" w:rsidRDefault="009C7A28" w:rsidP="009C7A28">
      <w:pPr>
        <w:numPr>
          <w:ilvl w:val="1"/>
          <w:numId w:val="7"/>
        </w:numPr>
      </w:pPr>
      <w:r>
        <w:t>Embed related data into the same document when it's read together</w:t>
      </w:r>
    </w:p>
    <w:p w14:paraId="5BAD2A0A" w14:textId="77777777" w:rsidR="009C7A28" w:rsidRDefault="009C7A28" w:rsidP="009C7A28">
      <w:pPr>
        <w:numPr>
          <w:ilvl w:val="1"/>
          <w:numId w:val="7"/>
        </w:numPr>
      </w:pPr>
      <w:r>
        <w:t>Reference separate documents when data is updated independently or grows unbounded</w:t>
      </w:r>
    </w:p>
    <w:p w14:paraId="1D32A9DC" w14:textId="77777777" w:rsidR="009C7A28" w:rsidRPr="00312A42" w:rsidRDefault="009C7A28" w:rsidP="009C7A28">
      <w:pPr>
        <w:numPr>
          <w:ilvl w:val="1"/>
          <w:numId w:val="7"/>
        </w:numPr>
      </w:pPr>
      <w:r>
        <w:t>Some use cases benefit from duplicating data to combine both patterns</w:t>
      </w:r>
      <w:commentRangeEnd w:id="6"/>
      <w:r w:rsidRPr="00312A42">
        <w:rPr>
          <w:rStyle w:val="CommentReference"/>
          <w:sz w:val="24"/>
          <w:szCs w:val="24"/>
        </w:rPr>
        <w:commentReference w:id="6"/>
      </w:r>
    </w:p>
    <w:p w14:paraId="1734F6CE" w14:textId="77777777" w:rsidR="009C7A28" w:rsidRDefault="009C7A28" w:rsidP="00A20B6D">
      <w:pPr>
        <w:rPr>
          <w:b/>
          <w:bCs/>
          <w:i/>
          <w:iCs/>
        </w:rPr>
      </w:pPr>
    </w:p>
    <w:p w14:paraId="57F91F8C" w14:textId="77777777" w:rsidR="009C7A28" w:rsidRDefault="009C7A28" w:rsidP="009C7A28">
      <w:pPr>
        <w:rPr>
          <w:b/>
          <w:bCs/>
          <w:i/>
          <w:iCs/>
        </w:rPr>
      </w:pPr>
      <w:r>
        <w:rPr>
          <w:b/>
          <w:bCs/>
          <w:i/>
          <w:iCs/>
        </w:rPr>
        <w:t>Partitioning</w:t>
      </w:r>
    </w:p>
    <w:p w14:paraId="0C8C869F" w14:textId="77777777" w:rsidR="00534B7E" w:rsidRDefault="00534B7E" w:rsidP="00534B7E">
      <w:pPr>
        <w:numPr>
          <w:ilvl w:val="0"/>
          <w:numId w:val="7"/>
        </w:numPr>
      </w:pPr>
      <w:r>
        <w:t>Every container requires a partition key; Cosmos DB uses it to distribute data across physical partitions for scale and throughput</w:t>
      </w:r>
    </w:p>
    <w:p w14:paraId="0615322B" w14:textId="77777777" w:rsidR="00534B7E" w:rsidRDefault="00534B7E" w:rsidP="00C841EC">
      <w:pPr>
        <w:numPr>
          <w:ilvl w:val="0"/>
          <w:numId w:val="7"/>
        </w:numPr>
      </w:pPr>
      <w:commentRangeStart w:id="7"/>
      <w:r>
        <w:t>Partition key selection criteria: high cardinality, even write distribution, scopes most queries to a single partition</w:t>
      </w:r>
      <w:commentRangeEnd w:id="7"/>
      <w:r>
        <w:rPr>
          <w:rStyle w:val="CommentReference"/>
          <w:sz w:val="24"/>
          <w:szCs w:val="24"/>
        </w:rPr>
        <w:commentReference w:id="7"/>
      </w:r>
    </w:p>
    <w:p w14:paraId="39735B50" w14:textId="77777777" w:rsidR="009E093D" w:rsidRDefault="009E093D" w:rsidP="009E093D">
      <w:pPr>
        <w:numPr>
          <w:ilvl w:val="0"/>
          <w:numId w:val="7"/>
        </w:numPr>
      </w:pPr>
      <w:r>
        <w:t>Partition design involves tradeoffs: optimizing for writes can negatively affect reads, so the right key depends on which access patterns dominate</w:t>
      </w:r>
    </w:p>
    <w:p w14:paraId="74DFC2B3" w14:textId="5834507D" w:rsidR="009E093D" w:rsidRDefault="004E7A8F" w:rsidP="00534B7E">
      <w:pPr>
        <w:numPr>
          <w:ilvl w:val="0"/>
          <w:numId w:val="7"/>
        </w:numPr>
      </w:pPr>
      <w:r>
        <w:t>Partitioning determines whether a design will scale</w:t>
      </w:r>
      <w:r w:rsidR="00576B9A">
        <w:t xml:space="preserve"> and often requires testing under load to validate</w:t>
      </w:r>
    </w:p>
    <w:p w14:paraId="76325C22" w14:textId="77777777" w:rsidR="00534B7E" w:rsidRDefault="00534B7E" w:rsidP="00534B7E">
      <w:pPr>
        <w:numPr>
          <w:ilvl w:val="0"/>
          <w:numId w:val="7"/>
        </w:numPr>
      </w:pPr>
      <w:r>
        <w:t>Hot partitions occur when writes or reads concentrate on a single partition key value; throughput is limited by one partition even when the container has more RU available; example: date partition key for writes of real-time events</w:t>
      </w:r>
    </w:p>
    <w:p w14:paraId="05056D41" w14:textId="77777777" w:rsidR="00534B7E" w:rsidRDefault="00534B7E" w:rsidP="00534B7E">
      <w:pPr>
        <w:numPr>
          <w:ilvl w:val="0"/>
          <w:numId w:val="7"/>
        </w:numPr>
      </w:pPr>
      <w:r>
        <w:t>Hierarchical partition keys (HPK) combine up to three properties (e.g., `/customerId` + `/orderDate`) to spread load while keeping related items together for partition-scoped queries</w:t>
      </w:r>
    </w:p>
    <w:p w14:paraId="47ED2643" w14:textId="09366636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1</w:t>
      </w:r>
      <w:r w:rsidR="009B0DDF">
        <w:rPr>
          <w:b/>
          <w:bCs/>
        </w:rPr>
        <w:t>D</w:t>
      </w:r>
      <w:r w:rsidRPr="00E058B6">
        <w:rPr>
          <w:b/>
          <w:bCs/>
        </w:rPr>
        <w:t>: Querying (30 min - Lab)</w:t>
      </w:r>
    </w:p>
    <w:p w14:paraId="6FE1A91C" w14:textId="336A0C02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1</w:t>
      </w:r>
      <w:r w:rsidR="00152D25">
        <w:rPr>
          <w:b/>
          <w:bCs/>
        </w:rPr>
        <w:t>D</w:t>
      </w:r>
      <w:r w:rsidRPr="00E058B6">
        <w:rPr>
          <w:b/>
          <w:bCs/>
        </w:rPr>
        <w:t>-1: Query Language</w:t>
      </w:r>
    </w:p>
    <w:p w14:paraId="3F219008" w14:textId="77777777" w:rsidR="00E058B6" w:rsidRPr="00E058B6" w:rsidRDefault="00E058B6" w:rsidP="00E058B6">
      <w:pPr>
        <w:numPr>
          <w:ilvl w:val="0"/>
          <w:numId w:val="3"/>
        </w:numPr>
      </w:pPr>
      <w:r w:rsidRPr="00E058B6">
        <w:t>Connect to Cosmos DB with CosmosClient(endpoint, credential=DefaultAzureCredential())</w:t>
      </w:r>
    </w:p>
    <w:p w14:paraId="059F5C4D" w14:textId="77777777" w:rsidR="00E058B6" w:rsidRPr="00E058B6" w:rsidRDefault="00E058B6" w:rsidP="00E058B6">
      <w:pPr>
        <w:numPr>
          <w:ilvl w:val="0"/>
          <w:numId w:val="3"/>
        </w:numPr>
      </w:pPr>
      <w:r w:rsidRPr="00E058B6">
        <w:t>Seed sample grocery items (fruits/vegetables) into a partitioned container with container.upsert_item(body) keyed by partitionKey = "grocery"</w:t>
      </w:r>
    </w:p>
    <w:p w14:paraId="4DA49DD6" w14:textId="77777777" w:rsidR="00E058B6" w:rsidRPr="00E058B6" w:rsidRDefault="00E058B6" w:rsidP="00E058B6">
      <w:pPr>
        <w:numPr>
          <w:ilvl w:val="0"/>
          <w:numId w:val="3"/>
        </w:numPr>
      </w:pPr>
      <w:r w:rsidRPr="00E058B6">
        <w:lastRenderedPageBreak/>
        <w:t>Build a parameterized filter query: SELECT * FROM c WHERE c.category = @cat with parameter value</w:t>
      </w:r>
    </w:p>
    <w:p w14:paraId="3F47E67F" w14:textId="77777777" w:rsidR="00E058B6" w:rsidRPr="00E058B6" w:rsidRDefault="00E058B6" w:rsidP="00E058B6">
      <w:pPr>
        <w:numPr>
          <w:ilvl w:val="0"/>
          <w:numId w:val="3"/>
        </w:numPr>
      </w:pPr>
      <w:r w:rsidRPr="00E058B6">
        <w:t>Execute with container.query_items(query, parameters=parameters, enable_cross_partition_query=True), iterate the result, and read the RU charge from x-ms-request-charge header</w:t>
      </w:r>
    </w:p>
    <w:p w14:paraId="4462621D" w14:textId="77777777" w:rsidR="00E058B6" w:rsidRPr="00E058B6" w:rsidRDefault="00E058B6" w:rsidP="00E058B6">
      <w:pPr>
        <w:numPr>
          <w:ilvl w:val="0"/>
          <w:numId w:val="3"/>
        </w:numPr>
      </w:pPr>
      <w:r w:rsidRPr="00E058B6">
        <w:t>Compare RU costs: container.read_item(item, partition_key) point read vs the cross-partition filter query</w:t>
      </w:r>
    </w:p>
    <w:p w14:paraId="0D5AD36C" w14:textId="77777777" w:rsidR="00E058B6" w:rsidRPr="00E058B6" w:rsidRDefault="00E058B6" w:rsidP="00E058B6">
      <w:pPr>
        <w:numPr>
          <w:ilvl w:val="0"/>
          <w:numId w:val="3"/>
        </w:numPr>
      </w:pPr>
      <w:r w:rsidRPr="00E058B6">
        <w:t>Write a parameterized SELECT TOP ORDER BY query and inspect ordered results</w:t>
      </w:r>
    </w:p>
    <w:p w14:paraId="1DD6E76D" w14:textId="5DA6492B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1</w:t>
      </w:r>
      <w:r w:rsidR="00152D25">
        <w:rPr>
          <w:b/>
          <w:bCs/>
        </w:rPr>
        <w:t>D</w:t>
      </w:r>
      <w:r w:rsidRPr="00E058B6">
        <w:rPr>
          <w:b/>
          <w:bCs/>
        </w:rPr>
        <w:t>-</w:t>
      </w:r>
      <w:r w:rsidR="00152D25">
        <w:rPr>
          <w:b/>
          <w:bCs/>
        </w:rPr>
        <w:t>2</w:t>
      </w:r>
      <w:r w:rsidRPr="00E058B6">
        <w:rPr>
          <w:b/>
          <w:bCs/>
        </w:rPr>
        <w:t>: Indexing Policy</w:t>
      </w:r>
    </w:p>
    <w:p w14:paraId="5878F0B3" w14:textId="77777777" w:rsidR="00E058B6" w:rsidRPr="00E058B6" w:rsidRDefault="00E058B6" w:rsidP="00E058B6">
      <w:pPr>
        <w:numPr>
          <w:ilvl w:val="0"/>
          <w:numId w:val="5"/>
        </w:numPr>
      </w:pPr>
      <w:r w:rsidRPr="00E058B6">
        <w:t>Create a container with default indexing policy as a baseline (everything indexed)</w:t>
      </w:r>
    </w:p>
    <w:p w14:paraId="32B6F465" w14:textId="77777777" w:rsidR="00E058B6" w:rsidRPr="00E058B6" w:rsidRDefault="00E058B6" w:rsidP="00E058B6">
      <w:pPr>
        <w:numPr>
          <w:ilvl w:val="0"/>
          <w:numId w:val="5"/>
        </w:numPr>
      </w:pPr>
      <w:r w:rsidRPr="00E058B6">
        <w:t>Create a container with a custom indexing policy passed to create_container_if_not_exists()):</w:t>
      </w:r>
    </w:p>
    <w:p w14:paraId="2FCA99B7" w14:textId="77777777" w:rsidR="00E058B6" w:rsidRPr="00E058B6" w:rsidRDefault="00E058B6" w:rsidP="00E058B6">
      <w:pPr>
        <w:numPr>
          <w:ilvl w:val="1"/>
          <w:numId w:val="5"/>
        </w:numPr>
      </w:pPr>
      <w:r w:rsidRPr="00E058B6">
        <w:t>"indexingMode": "consistent", "automatic": True</w:t>
      </w:r>
    </w:p>
    <w:p w14:paraId="0A77BEDA" w14:textId="77777777" w:rsidR="00E058B6" w:rsidRPr="00E058B6" w:rsidRDefault="00E058B6" w:rsidP="00E058B6">
      <w:pPr>
        <w:numPr>
          <w:ilvl w:val="1"/>
          <w:numId w:val="5"/>
        </w:numPr>
      </w:pPr>
      <w:r w:rsidRPr="00E058B6">
        <w:t>"includedPaths": [{"path": "/*"}], "excludedPaths": [{"path": "/largeBlob/*"}, {"path": "/metadata/*"}]</w:t>
      </w:r>
    </w:p>
    <w:p w14:paraId="2EE15B9B" w14:textId="77777777" w:rsidR="00E058B6" w:rsidRPr="00E058B6" w:rsidRDefault="00E058B6" w:rsidP="00E058B6">
      <w:pPr>
        <w:numPr>
          <w:ilvl w:val="0"/>
          <w:numId w:val="5"/>
        </w:numPr>
      </w:pPr>
      <w:r w:rsidRPr="00E058B6">
        <w:t>Verify the policy by reading and inspecting indexingPolicy on each container</w:t>
      </w:r>
    </w:p>
    <w:p w14:paraId="16841BCF" w14:textId="77777777" w:rsidR="00E058B6" w:rsidRPr="00E058B6" w:rsidRDefault="00E058B6" w:rsidP="00E058B6">
      <w:pPr>
        <w:numPr>
          <w:ilvl w:val="0"/>
          <w:numId w:val="5"/>
        </w:numPr>
      </w:pPr>
      <w:r w:rsidRPr="00E058B6">
        <w:t>Insert identical items containing a &gt;10 KB largeBlob string into both containers</w:t>
      </w:r>
    </w:p>
    <w:p w14:paraId="652B8726" w14:textId="77777777" w:rsidR="00E058B6" w:rsidRPr="00E058B6" w:rsidRDefault="00E058B6" w:rsidP="00E058B6">
      <w:pPr>
        <w:numPr>
          <w:ilvl w:val="0"/>
          <w:numId w:val="5"/>
        </w:numPr>
      </w:pPr>
      <w:r w:rsidRPr="00E058B6">
        <w:t>Compare the RU charge from each insert (x-ms-request-charge header) and calculate the savings from excluding large paths in the index</w:t>
      </w:r>
    </w:p>
    <w:p w14:paraId="51ECAA6D" w14:textId="69A9D09B" w:rsidR="00E058B6" w:rsidRPr="00E058B6" w:rsidRDefault="00E058B6" w:rsidP="00E058B6">
      <w:pPr>
        <w:rPr>
          <w:b/>
          <w:bCs/>
        </w:rPr>
      </w:pPr>
      <w:r w:rsidRPr="312C3114">
        <w:rPr>
          <w:b/>
          <w:bCs/>
        </w:rPr>
        <w:t>1</w:t>
      </w:r>
      <w:r w:rsidR="00B42F1D" w:rsidRPr="312C3114">
        <w:rPr>
          <w:b/>
          <w:bCs/>
        </w:rPr>
        <w:t>E</w:t>
      </w:r>
      <w:r w:rsidRPr="312C3114">
        <w:rPr>
          <w:b/>
          <w:bCs/>
        </w:rPr>
        <w:t>: D</w:t>
      </w:r>
      <w:commentRangeStart w:id="8"/>
      <w:r w:rsidRPr="312C3114">
        <w:rPr>
          <w:b/>
          <w:bCs/>
        </w:rPr>
        <w:t>ata Modeling / Partition Keys</w:t>
      </w:r>
      <w:commentRangeEnd w:id="8"/>
      <w:r w:rsidRPr="312C3114">
        <w:rPr>
          <w:rStyle w:val="CommentReference"/>
          <w:b/>
          <w:bCs/>
          <w:sz w:val="24"/>
          <w:szCs w:val="24"/>
        </w:rPr>
        <w:commentReference w:id="8"/>
      </w:r>
      <w:r w:rsidRPr="312C3114">
        <w:rPr>
          <w:b/>
          <w:bCs/>
        </w:rPr>
        <w:t xml:space="preserve"> (60 min - Lab)</w:t>
      </w:r>
      <w:commentRangeStart w:id="9"/>
      <w:commentRangeEnd w:id="9"/>
      <w:r w:rsidRPr="00E058B6">
        <w:rPr>
          <w:rStyle w:val="CommentReference"/>
          <w:b/>
          <w:bCs/>
          <w:sz w:val="24"/>
          <w:szCs w:val="24"/>
        </w:rPr>
        <w:commentReference w:id="9"/>
      </w:r>
    </w:p>
    <w:p w14:paraId="5BB9269A" w14:textId="1FA33419" w:rsidR="008805C6" w:rsidRDefault="008805C6" w:rsidP="008805C6">
      <w:pPr>
        <w:numPr>
          <w:ilvl w:val="0"/>
          <w:numId w:val="6"/>
        </w:numPr>
      </w:pPr>
      <w:r>
        <w:t>Seed normalized and denormalized models with the same data across two databases</w:t>
      </w:r>
      <w:r w:rsidR="005324C4">
        <w:t xml:space="preserve"> with different container designs</w:t>
      </w:r>
    </w:p>
    <w:p w14:paraId="690AC9F2" w14:textId="7AE63F31" w:rsidR="008805C6" w:rsidRDefault="008805C6" w:rsidP="008805C6">
      <w:pPr>
        <w:numPr>
          <w:ilvl w:val="0"/>
          <w:numId w:val="6"/>
        </w:numPr>
      </w:pPr>
      <w:r>
        <w:t xml:space="preserve">Compare read costs by walking references across containers </w:t>
      </w:r>
      <w:r w:rsidR="005649E1">
        <w:t>vs</w:t>
      </w:r>
      <w:r>
        <w:t xml:space="preserve"> reading a single denormalized document and </w:t>
      </w:r>
      <w:r w:rsidR="005649E1">
        <w:t>calculating</w:t>
      </w:r>
      <w:r>
        <w:t xml:space="preserve"> </w:t>
      </w:r>
      <w:r w:rsidR="005649E1">
        <w:t>request count</w:t>
      </w:r>
      <w:r>
        <w:t xml:space="preserve"> and RU</w:t>
      </w:r>
    </w:p>
    <w:p w14:paraId="5DF2273F" w14:textId="3B9194EC" w:rsidR="008805C6" w:rsidRDefault="008805C6" w:rsidP="008805C6">
      <w:pPr>
        <w:numPr>
          <w:ilvl w:val="0"/>
          <w:numId w:val="6"/>
        </w:numPr>
      </w:pPr>
      <w:r>
        <w:t>Compare write tradeoffs when updating shared data</w:t>
      </w:r>
      <w:r w:rsidR="009F217D">
        <w:t xml:space="preserve"> with embedded </w:t>
      </w:r>
      <w:r>
        <w:t xml:space="preserve">historical snapshots or fan-out </w:t>
      </w:r>
      <w:r w:rsidR="00831C0A">
        <w:t>update requests</w:t>
      </w:r>
      <w:r>
        <w:t xml:space="preserve"> in the denormalized model</w:t>
      </w:r>
    </w:p>
    <w:p w14:paraId="2DD89007" w14:textId="2D31F777" w:rsidR="008805C6" w:rsidRDefault="00505B90" w:rsidP="008805C6">
      <w:pPr>
        <w:numPr>
          <w:ilvl w:val="0"/>
          <w:numId w:val="6"/>
        </w:numPr>
      </w:pPr>
      <w:r>
        <w:t>Examine common</w:t>
      </w:r>
      <w:r w:rsidR="008805C6">
        <w:t xml:space="preserve"> query patterns</w:t>
      </w:r>
      <w:r w:rsidR="00FA6282">
        <w:t xml:space="preserve"> and how they can</w:t>
      </w:r>
      <w:r w:rsidR="0088230D">
        <w:t xml:space="preserve"> fit the design as</w:t>
      </w:r>
      <w:r w:rsidR="008805C6">
        <w:t xml:space="preserve"> single-container </w:t>
      </w:r>
      <w:r w:rsidR="0088230D">
        <w:t>queries</w:t>
      </w:r>
    </w:p>
    <w:p w14:paraId="681A24D9" w14:textId="069D3F42" w:rsidR="008805C6" w:rsidRDefault="008805C6" w:rsidP="008805C6">
      <w:pPr>
        <w:numPr>
          <w:ilvl w:val="0"/>
          <w:numId w:val="6"/>
        </w:numPr>
      </w:pPr>
      <w:r>
        <w:t xml:space="preserve">Demonstrate the hot-partition anti-pattern </w:t>
      </w:r>
      <w:r w:rsidR="001A003E">
        <w:t>with current</w:t>
      </w:r>
      <w:r>
        <w:t xml:space="preserve"> date </w:t>
      </w:r>
      <w:r w:rsidR="001A003E">
        <w:t>partition</w:t>
      </w:r>
      <w:r>
        <w:t xml:space="preserve"> that concentrates all writes into one logical partition</w:t>
      </w:r>
    </w:p>
    <w:p w14:paraId="4E047D89" w14:textId="77777777" w:rsidR="008805C6" w:rsidRDefault="008805C6" w:rsidP="008805C6">
      <w:pPr>
        <w:numPr>
          <w:ilvl w:val="0"/>
          <w:numId w:val="6"/>
        </w:numPr>
      </w:pPr>
      <w:r>
        <w:lastRenderedPageBreak/>
        <w:t>Resolve hot partitions using a composite key that distributes writes across multiple logical partitions</w:t>
      </w:r>
    </w:p>
    <w:p w14:paraId="1D50CF68" w14:textId="0298D2B8" w:rsidR="008805C6" w:rsidRDefault="001A003E" w:rsidP="008805C6">
      <w:pPr>
        <w:numPr>
          <w:ilvl w:val="0"/>
          <w:numId w:val="6"/>
        </w:numPr>
      </w:pPr>
      <w:r>
        <w:t xml:space="preserve">Look at </w:t>
      </w:r>
      <w:r w:rsidR="008805C6">
        <w:t xml:space="preserve">distribution in Azure Monitor using normalized RU consumption </w:t>
      </w:r>
      <w:r w:rsidR="00E35D7E">
        <w:t>per partition</w:t>
      </w:r>
    </w:p>
    <w:p w14:paraId="5580F7BA" w14:textId="786F6F0F" w:rsidR="00E058B6" w:rsidRDefault="00E058B6" w:rsidP="00E058B6">
      <w:pPr>
        <w:numPr>
          <w:ilvl w:val="0"/>
          <w:numId w:val="6"/>
        </w:numPr>
      </w:pPr>
    </w:p>
    <w:p w14:paraId="60146AAF" w14:textId="6604835D" w:rsidR="000A28E3" w:rsidRPr="000A28E3" w:rsidRDefault="000A28E3" w:rsidP="000A28E3">
      <w:pPr>
        <w:rPr>
          <w:b/>
          <w:bCs/>
        </w:rPr>
      </w:pPr>
      <w:r w:rsidRPr="000A28E3">
        <w:rPr>
          <w:b/>
          <w:bCs/>
        </w:rPr>
        <w:t xml:space="preserve">1F: </w:t>
      </w:r>
      <w:r w:rsidR="52D89171" w:rsidRPr="35090DB0">
        <w:rPr>
          <w:b/>
          <w:bCs/>
        </w:rPr>
        <w:t xml:space="preserve">Replication </w:t>
      </w:r>
      <w:r w:rsidRPr="000A28E3">
        <w:rPr>
          <w:b/>
          <w:bCs/>
        </w:rPr>
        <w:t>and Security (10 min - Deck)</w:t>
      </w:r>
    </w:p>
    <w:p w14:paraId="1973E118" w14:textId="2E43552E" w:rsidR="001D5405" w:rsidRDefault="001D5405" w:rsidP="000A28E3">
      <w:pPr>
        <w:numPr>
          <w:ilvl w:val="0"/>
          <w:numId w:val="6"/>
        </w:numPr>
      </w:pPr>
      <w:r>
        <w:t xml:space="preserve">Cosmos DB accounts can be configured </w:t>
      </w:r>
      <w:r w:rsidR="00E77100">
        <w:t>as</w:t>
      </w:r>
      <w:r w:rsidR="00381066">
        <w:t xml:space="preserve"> multi</w:t>
      </w:r>
      <w:r w:rsidR="00E77100">
        <w:t>-</w:t>
      </w:r>
      <w:r w:rsidR="00381066">
        <w:t>region</w:t>
      </w:r>
      <w:r w:rsidR="00A4248C">
        <w:t xml:space="preserve"> for global distribution</w:t>
      </w:r>
    </w:p>
    <w:p w14:paraId="6DC104FE" w14:textId="65FE9AC1" w:rsidR="00A4248C" w:rsidRDefault="00A4248C" w:rsidP="000A28E3">
      <w:pPr>
        <w:numPr>
          <w:ilvl w:val="0"/>
          <w:numId w:val="6"/>
        </w:numPr>
      </w:pPr>
      <w:r>
        <w:t>Data is transparently replicated to all configured regions</w:t>
      </w:r>
    </w:p>
    <w:p w14:paraId="2DF0BAA0" w14:textId="60FD1C8A" w:rsidR="00346661" w:rsidRDefault="00346661" w:rsidP="000A28E3">
      <w:pPr>
        <w:numPr>
          <w:ilvl w:val="0"/>
          <w:numId w:val="6"/>
        </w:numPr>
      </w:pPr>
      <w:r>
        <w:t xml:space="preserve">Options for single </w:t>
      </w:r>
      <w:r w:rsidR="0066381D">
        <w:t>or multiple write regions</w:t>
      </w:r>
    </w:p>
    <w:p w14:paraId="0A4DB38A" w14:textId="56307CCC" w:rsidR="000A28E3" w:rsidRPr="000A28E3" w:rsidRDefault="000A28E3" w:rsidP="000A28E3">
      <w:pPr>
        <w:numPr>
          <w:ilvl w:val="0"/>
          <w:numId w:val="6"/>
        </w:numPr>
      </w:pPr>
      <w:r w:rsidRPr="000A28E3">
        <w:t>Five consistency levels</w:t>
      </w:r>
      <w:r w:rsidR="00BC677A">
        <w:t xml:space="preserve"> are available to determine </w:t>
      </w:r>
      <w:r w:rsidR="0037367A">
        <w:t>multi-region read behavior</w:t>
      </w:r>
      <w:r w:rsidR="00E16257">
        <w:t xml:space="preserve"> but the default of Session should be sufficient for most cases</w:t>
      </w:r>
    </w:p>
    <w:p w14:paraId="61ED6130" w14:textId="1D307B2C" w:rsidR="000A28E3" w:rsidRPr="000A28E3" w:rsidRDefault="000A28E3" w:rsidP="00657B95">
      <w:pPr>
        <w:numPr>
          <w:ilvl w:val="1"/>
          <w:numId w:val="6"/>
        </w:numPr>
      </w:pPr>
      <w:r w:rsidRPr="000A28E3">
        <w:t xml:space="preserve">Stronger levels increase latency and RU cost for reads (~2x for </w:t>
      </w:r>
      <w:r w:rsidR="00B2746E">
        <w:t>S</w:t>
      </w:r>
      <w:r w:rsidRPr="000A28E3">
        <w:t>trong)</w:t>
      </w:r>
    </w:p>
    <w:p w14:paraId="6AB66725" w14:textId="77777777" w:rsidR="000A28E3" w:rsidRPr="000A28E3" w:rsidRDefault="000A28E3" w:rsidP="00657B95">
      <w:pPr>
        <w:numPr>
          <w:ilvl w:val="1"/>
          <w:numId w:val="6"/>
        </w:numPr>
      </w:pPr>
      <w:r w:rsidRPr="000A28E3">
        <w:t>Default to Session and override per request when a specific call needs a higher or lower level</w:t>
      </w:r>
    </w:p>
    <w:p w14:paraId="7B9B2292" w14:textId="77777777" w:rsidR="000A28E3" w:rsidRPr="000A28E3" w:rsidRDefault="000A28E3" w:rsidP="000A28E3">
      <w:pPr>
        <w:numPr>
          <w:ilvl w:val="0"/>
          <w:numId w:val="6"/>
        </w:numPr>
      </w:pPr>
      <w:r w:rsidRPr="000A28E3">
        <w:t>Use `PreferredLocations` on the client to steer reads to the nearest region for low latency</w:t>
      </w:r>
    </w:p>
    <w:p w14:paraId="098A309B" w14:textId="77777777" w:rsidR="000A28E3" w:rsidRPr="000A28E3" w:rsidRDefault="000A28E3" w:rsidP="000A28E3">
      <w:pPr>
        <w:numPr>
          <w:ilvl w:val="0"/>
          <w:numId w:val="6"/>
        </w:numPr>
      </w:pPr>
      <w:r w:rsidRPr="000A28E3">
        <w:t>Azure RBAC separates control plane (manage resources) from data plane (access data)</w:t>
      </w:r>
    </w:p>
    <w:p w14:paraId="15775DA3" w14:textId="77777777" w:rsidR="000A28E3" w:rsidRPr="000A28E3" w:rsidRDefault="000A28E3" w:rsidP="000A28E3">
      <w:pPr>
        <w:numPr>
          <w:ilvl w:val="0"/>
          <w:numId w:val="6"/>
        </w:numPr>
      </w:pPr>
      <w:r w:rsidRPr="000A28E3">
        <w:t>Control plane roles: Owner, Contributor, Cosmos DB Account Reader Role, Cosmos DB Operator</w:t>
      </w:r>
    </w:p>
    <w:p w14:paraId="1F4FF9F4" w14:textId="77777777" w:rsidR="000A28E3" w:rsidRPr="000A28E3" w:rsidRDefault="000A28E3" w:rsidP="000A28E3">
      <w:pPr>
        <w:numPr>
          <w:ilvl w:val="0"/>
          <w:numId w:val="6"/>
        </w:numPr>
      </w:pPr>
      <w:r w:rsidRPr="000A28E3">
        <w:t>Data plane roles: Cosmos DB Built-in Data Contributor (full data access), Cosmos DB Built-in Data Reader (read-only)</w:t>
      </w:r>
    </w:p>
    <w:p w14:paraId="5A34C0E8" w14:textId="77777777" w:rsidR="000A28E3" w:rsidRPr="000A28E3" w:rsidRDefault="000A28E3" w:rsidP="000A28E3">
      <w:pPr>
        <w:numPr>
          <w:ilvl w:val="1"/>
          <w:numId w:val="6"/>
        </w:numPr>
      </w:pPr>
      <w:r w:rsidRPr="000A28E3">
        <w:t>Not managed in Azure portal - assign via CLI/PowerShell/ARM</w:t>
      </w:r>
    </w:p>
    <w:p w14:paraId="42C18FE7" w14:textId="33098700" w:rsidR="00233BB0" w:rsidRPr="000A28E3" w:rsidRDefault="000A28E3" w:rsidP="00E058B6">
      <w:pPr>
        <w:numPr>
          <w:ilvl w:val="0"/>
          <w:numId w:val="6"/>
        </w:numPr>
        <w:rPr>
          <w:b/>
          <w:bCs/>
        </w:rPr>
      </w:pPr>
      <w:r w:rsidRPr="000A28E3">
        <w:t>Prefer managed identity auth, treat keys as a fallback; use `DefaultAzureCredential` for SDK auth to seamlessly support both local and Azure environments</w:t>
      </w:r>
    </w:p>
    <w:p w14:paraId="37D8AF36" w14:textId="14BA1B9A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1</w:t>
      </w:r>
      <w:r w:rsidR="00B42F1D">
        <w:rPr>
          <w:b/>
          <w:bCs/>
        </w:rPr>
        <w:t>G</w:t>
      </w:r>
      <w:r w:rsidRPr="00E058B6">
        <w:rPr>
          <w:b/>
          <w:bCs/>
        </w:rPr>
        <w:t>: Monitoring and Troubleshooting (30 min - Deck)</w:t>
      </w:r>
    </w:p>
    <w:p w14:paraId="14FF1B90" w14:textId="77777777" w:rsidR="00740CB6" w:rsidRPr="00E058B6" w:rsidRDefault="00740CB6" w:rsidP="00740CB6">
      <w:pPr>
        <w:numPr>
          <w:ilvl w:val="0"/>
          <w:numId w:val="8"/>
        </w:numPr>
      </w:pPr>
      <w:r w:rsidRPr="00E058B6">
        <w:t>Common errors:</w:t>
      </w:r>
    </w:p>
    <w:p w14:paraId="19D1130B" w14:textId="77777777" w:rsidR="00740CB6" w:rsidRPr="00E058B6" w:rsidRDefault="00740CB6" w:rsidP="00740CB6">
      <w:pPr>
        <w:numPr>
          <w:ilvl w:val="1"/>
          <w:numId w:val="8"/>
        </w:numPr>
      </w:pPr>
      <w:r w:rsidRPr="00E058B6">
        <w:t>429 (throttled): increase RU or fix partition key to eliminate hot partitions</w:t>
      </w:r>
    </w:p>
    <w:p w14:paraId="04D45B86" w14:textId="77777777" w:rsidR="00740CB6" w:rsidRPr="00E058B6" w:rsidRDefault="00740CB6" w:rsidP="00740CB6">
      <w:pPr>
        <w:numPr>
          <w:ilvl w:val="1"/>
          <w:numId w:val="8"/>
        </w:numPr>
      </w:pPr>
      <w:r w:rsidRPr="00E058B6">
        <w:lastRenderedPageBreak/>
        <w:t>404 (not found): check consistency level lag; use strong consistency for immediate consistency</w:t>
      </w:r>
    </w:p>
    <w:p w14:paraId="61C7E4F1" w14:textId="77777777" w:rsidR="00740CB6" w:rsidRPr="00E058B6" w:rsidRDefault="00740CB6" w:rsidP="00740CB6">
      <w:pPr>
        <w:numPr>
          <w:ilvl w:val="1"/>
          <w:numId w:val="8"/>
        </w:numPr>
      </w:pPr>
      <w:r w:rsidRPr="00E058B6">
        <w:t>409/412 (conflict/stale ETag): implement optimistic concurrency with proper ETag handling</w:t>
      </w:r>
    </w:p>
    <w:p w14:paraId="0EC6825D" w14:textId="77777777" w:rsidR="00E058B6" w:rsidRPr="00E058B6" w:rsidRDefault="00E058B6" w:rsidP="00E058B6">
      <w:pPr>
        <w:numPr>
          <w:ilvl w:val="0"/>
          <w:numId w:val="8"/>
        </w:numPr>
      </w:pPr>
      <w:r w:rsidRPr="00E058B6">
        <w:t>Azure Monitor collects platform metrics automatically (throughput, latency, availability, storage, consistency)</w:t>
      </w:r>
    </w:p>
    <w:p w14:paraId="7083D1CB" w14:textId="77777777" w:rsidR="00E058B6" w:rsidRPr="00E058B6" w:rsidRDefault="00E058B6" w:rsidP="00E058B6">
      <w:pPr>
        <w:numPr>
          <w:ilvl w:val="0"/>
          <w:numId w:val="8"/>
        </w:numPr>
      </w:pPr>
      <w:r w:rsidRPr="00E058B6">
        <w:t>Client-side metrics: request charge, status codes, query metrics</w:t>
      </w:r>
    </w:p>
    <w:p w14:paraId="0C1458CD" w14:textId="77777777" w:rsidR="00E058B6" w:rsidRPr="00E058B6" w:rsidRDefault="00E058B6" w:rsidP="00E058B6">
      <w:pPr>
        <w:numPr>
          <w:ilvl w:val="0"/>
          <w:numId w:val="8"/>
        </w:numPr>
      </w:pPr>
      <w:r w:rsidRPr="00E058B6">
        <w:t>Diagnostic logs (ControlPlaneRequests, DataPlaneRequests) require a diagnostic setting to collect</w:t>
      </w:r>
    </w:p>
    <w:p w14:paraId="039F7449" w14:textId="77777777" w:rsidR="00E058B6" w:rsidRPr="00E058B6" w:rsidRDefault="00E058B6" w:rsidP="00E058B6">
      <w:pPr>
        <w:numPr>
          <w:ilvl w:val="0"/>
          <w:numId w:val="8"/>
        </w:numPr>
      </w:pPr>
      <w:r w:rsidRPr="00E058B6">
        <w:t>Key metrics: Status Codes, Normalized RU Consumption, Data Size</w:t>
      </w:r>
    </w:p>
    <w:p w14:paraId="173CD6C2" w14:textId="77777777" w:rsidR="00E058B6" w:rsidRPr="00E058B6" w:rsidRDefault="00E058B6" w:rsidP="00E058B6">
      <w:pPr>
        <w:numPr>
          <w:ilvl w:val="0"/>
          <w:numId w:val="8"/>
        </w:numPr>
      </w:pPr>
      <w:r w:rsidRPr="00E058B6">
        <w:t>Cosmos DB Explorer (web UI) for quick debugging and data browsing</w:t>
      </w:r>
    </w:p>
    <w:p w14:paraId="6883F3A6" w14:textId="77777777" w:rsidR="00E058B6" w:rsidRPr="00E058B6" w:rsidRDefault="00E058B6" w:rsidP="00E058B6">
      <w:pPr>
        <w:numPr>
          <w:ilvl w:val="0"/>
          <w:numId w:val="8"/>
        </w:numPr>
      </w:pPr>
      <w:r w:rsidRPr="00E058B6">
        <w:t>Use KQL to query diagnostic logs in Log Analytics</w:t>
      </w:r>
    </w:p>
    <w:p w14:paraId="292716E0" w14:textId="77777777" w:rsidR="00E058B6" w:rsidRPr="00E058B6" w:rsidRDefault="00E058B6" w:rsidP="00E058B6">
      <w:pPr>
        <w:numPr>
          <w:ilvl w:val="0"/>
          <w:numId w:val="8"/>
        </w:numPr>
      </w:pPr>
      <w:r w:rsidRPr="00E058B6">
        <w:t>Set metric alerts for 429 rate-limiting and region failovers</w:t>
      </w:r>
    </w:p>
    <w:p w14:paraId="5BA5549B" w14:textId="77777777" w:rsidR="00E058B6" w:rsidRPr="00E058B6" w:rsidRDefault="00000000" w:rsidP="00E058B6">
      <w:r>
        <w:pict w14:anchorId="3A3B2EDB">
          <v:rect id="_x0000_i1025" style="width:0;height:3pt" o:hralign="center" o:hrstd="t" o:hr="t" fillcolor="#a0a0a0" stroked="f"/>
        </w:pict>
      </w:r>
    </w:p>
    <w:p w14:paraId="70ABB837" w14:textId="77777777" w:rsidR="00E058B6" w:rsidRPr="00E058B6" w:rsidRDefault="00E058B6" w:rsidP="00E058B6">
      <w:pPr>
        <w:rPr>
          <w:b/>
          <w:bCs/>
          <w:sz w:val="48"/>
          <w:szCs w:val="48"/>
        </w:rPr>
      </w:pPr>
      <w:r w:rsidRPr="00E058B6">
        <w:rPr>
          <w:b/>
          <w:bCs/>
          <w:sz w:val="48"/>
          <w:szCs w:val="48"/>
        </w:rPr>
        <w:t>Microsoft Foundry Fundamentals</w:t>
      </w:r>
    </w:p>
    <w:p w14:paraId="06C70421" w14:textId="77777777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2A: Foundry + Cosmos DB for Agents and RAG (20 min - Deck)</w:t>
      </w:r>
    </w:p>
    <w:p w14:paraId="1BF61A11" w14:textId="77777777" w:rsidR="00E058B6" w:rsidRPr="00E058B6" w:rsidRDefault="00E058B6" w:rsidP="00E058B6">
      <w:pPr>
        <w:numPr>
          <w:ilvl w:val="0"/>
          <w:numId w:val="9"/>
        </w:numPr>
      </w:pPr>
      <w:r w:rsidRPr="00E058B6">
        <w:t>Microsoft Foundry unifies agents, models, and tools as a single Azure PaaS resource</w:t>
      </w:r>
    </w:p>
    <w:p w14:paraId="4B52BADE" w14:textId="77777777" w:rsidR="00E058B6" w:rsidRPr="00E058B6" w:rsidRDefault="00E058B6" w:rsidP="00E058B6">
      <w:pPr>
        <w:numPr>
          <w:ilvl w:val="0"/>
          <w:numId w:val="9"/>
        </w:numPr>
      </w:pPr>
      <w:r w:rsidRPr="00E058B6">
        <w:t>Foundry Agent Service</w:t>
      </w:r>
    </w:p>
    <w:p w14:paraId="3FD7B56F" w14:textId="77777777" w:rsidR="00E058B6" w:rsidRPr="00E058B6" w:rsidRDefault="00E058B6" w:rsidP="00E058B6">
      <w:pPr>
        <w:numPr>
          <w:ilvl w:val="1"/>
          <w:numId w:val="9"/>
        </w:numPr>
      </w:pPr>
      <w:r w:rsidRPr="00E058B6">
        <w:t>Managed platform for building, deploying, and scaling AI agents</w:t>
      </w:r>
    </w:p>
    <w:p w14:paraId="5158348C" w14:textId="77777777" w:rsidR="00E058B6" w:rsidRPr="00E058B6" w:rsidRDefault="00E058B6" w:rsidP="00E058B6">
      <w:pPr>
        <w:numPr>
          <w:ilvl w:val="1"/>
          <w:numId w:val="9"/>
        </w:numPr>
      </w:pPr>
      <w:r w:rsidRPr="00E058B6">
        <w:t>Setup modes:</w:t>
      </w:r>
    </w:p>
    <w:p w14:paraId="3FE4B4CD" w14:textId="77777777" w:rsidR="00E058B6" w:rsidRPr="00E058B6" w:rsidRDefault="00E058B6" w:rsidP="00E058B6">
      <w:pPr>
        <w:numPr>
          <w:ilvl w:val="2"/>
          <w:numId w:val="9"/>
        </w:numPr>
      </w:pPr>
      <w:r w:rsidRPr="00E058B6">
        <w:t>Basic Setup: platform-managed storage for rapid prototyping</w:t>
      </w:r>
    </w:p>
    <w:p w14:paraId="43F9036D" w14:textId="77777777" w:rsidR="00E058B6" w:rsidRPr="00E058B6" w:rsidRDefault="00E058B6" w:rsidP="00E058B6">
      <w:pPr>
        <w:numPr>
          <w:ilvl w:val="2"/>
          <w:numId w:val="9"/>
        </w:numPr>
      </w:pPr>
      <w:r w:rsidRPr="00E058B6">
        <w:t>Standard with Public Networking: customer-managed BYO resources</w:t>
      </w:r>
    </w:p>
    <w:p w14:paraId="4305361A" w14:textId="77777777" w:rsidR="00E058B6" w:rsidRPr="00E058B6" w:rsidRDefault="00E058B6" w:rsidP="00E058B6">
      <w:pPr>
        <w:numPr>
          <w:ilvl w:val="2"/>
          <w:numId w:val="9"/>
        </w:numPr>
      </w:pPr>
      <w:r w:rsidRPr="00E058B6">
        <w:t>Standard with Private Networking: adds BYO VNet for full network isolation</w:t>
      </w:r>
    </w:p>
    <w:p w14:paraId="39F9648E" w14:textId="77777777" w:rsidR="00E058B6" w:rsidRPr="00E058B6" w:rsidRDefault="00E058B6" w:rsidP="00E058B6">
      <w:pPr>
        <w:numPr>
          <w:ilvl w:val="0"/>
          <w:numId w:val="9"/>
        </w:numPr>
      </w:pPr>
      <w:r w:rsidRPr="00E058B6">
        <w:t>BYO Thread Storage with Cosmos DB (Standard setup):</w:t>
      </w:r>
    </w:p>
    <w:p w14:paraId="2F935EA6" w14:textId="77777777" w:rsidR="00E058B6" w:rsidRPr="00E058B6" w:rsidRDefault="00E058B6" w:rsidP="00E058B6">
      <w:pPr>
        <w:numPr>
          <w:ilvl w:val="1"/>
          <w:numId w:val="9"/>
        </w:numPr>
      </w:pPr>
      <w:r w:rsidRPr="00E058B6">
        <w:t>Foundry automatically provisions the enterprise_memory database with three dedicated containers:</w:t>
      </w:r>
    </w:p>
    <w:p w14:paraId="43A2CF96" w14:textId="77777777" w:rsidR="00E058B6" w:rsidRPr="00E058B6" w:rsidRDefault="00E058B6" w:rsidP="00E058B6">
      <w:pPr>
        <w:numPr>
          <w:ilvl w:val="2"/>
          <w:numId w:val="9"/>
        </w:numPr>
      </w:pPr>
      <w:r w:rsidRPr="00E058B6">
        <w:lastRenderedPageBreak/>
        <w:t>thread-message-store: end-user conversation messages</w:t>
      </w:r>
    </w:p>
    <w:p w14:paraId="580279B1" w14:textId="77777777" w:rsidR="00E058B6" w:rsidRPr="00E058B6" w:rsidRDefault="00E058B6" w:rsidP="00E058B6">
      <w:pPr>
        <w:numPr>
          <w:ilvl w:val="2"/>
          <w:numId w:val="9"/>
        </w:numPr>
      </w:pPr>
      <w:r w:rsidRPr="00E058B6">
        <w:t>system-thread-message-store: internal system messages</w:t>
      </w:r>
    </w:p>
    <w:p w14:paraId="72037116" w14:textId="77777777" w:rsidR="00E058B6" w:rsidRPr="00E058B6" w:rsidRDefault="00E058B6" w:rsidP="00E058B6">
      <w:pPr>
        <w:numPr>
          <w:ilvl w:val="2"/>
          <w:numId w:val="9"/>
        </w:numPr>
      </w:pPr>
      <w:r w:rsidRPr="00E058B6">
        <w:t>agent-entity-store: model inputs/outputs (agent instructions, tool definitions, names)</w:t>
      </w:r>
    </w:p>
    <w:p w14:paraId="09164784" w14:textId="77777777" w:rsidR="00E058B6" w:rsidRPr="00E058B6" w:rsidRDefault="00E058B6" w:rsidP="00E058B6">
      <w:pPr>
        <w:numPr>
          <w:ilvl w:val="1"/>
          <w:numId w:val="9"/>
        </w:numPr>
      </w:pPr>
      <w:r w:rsidRPr="00E058B6">
        <w:t>Customers have full control over all agent data</w:t>
      </w:r>
    </w:p>
    <w:p w14:paraId="36C2436F" w14:textId="77777777" w:rsidR="00E058B6" w:rsidRDefault="00E058B6" w:rsidP="00E058B6">
      <w:pPr>
        <w:numPr>
          <w:ilvl w:val="1"/>
          <w:numId w:val="9"/>
        </w:numPr>
      </w:pPr>
      <w:r w:rsidRPr="00E058B6">
        <w:t>Maintains contextual awareness for agentic threads</w:t>
      </w:r>
    </w:p>
    <w:p w14:paraId="5FAC92D8" w14:textId="77777777" w:rsidR="00A3167A" w:rsidRPr="00A3167A" w:rsidRDefault="00A3167A" w:rsidP="00A3167A">
      <w:pPr>
        <w:numPr>
          <w:ilvl w:val="0"/>
          <w:numId w:val="9"/>
        </w:numPr>
      </w:pPr>
      <w:r w:rsidRPr="00A3167A">
        <w:t>Retrieval-Augmented Generation (RAG) pattern: ground LLM responses in your own data by retrieving relevant context at query time and passing it to the model</w:t>
      </w:r>
    </w:p>
    <w:p w14:paraId="7A8A4DFE" w14:textId="77777777" w:rsidR="00A3167A" w:rsidRPr="00A3167A" w:rsidRDefault="00A3167A" w:rsidP="00A3167A">
      <w:pPr>
        <w:numPr>
          <w:ilvl w:val="1"/>
          <w:numId w:val="9"/>
        </w:numPr>
      </w:pPr>
      <w:r w:rsidRPr="00A3167A">
        <w:t>Typical flow: chunk documents -&gt; generate embeddings -&gt; store text + vectors in Cosmos DB -&gt; at query time embed the question, retrieve top-K nearest chunks, pass them as context to a chat completion</w:t>
      </w:r>
    </w:p>
    <w:p w14:paraId="73A1BACF" w14:textId="26DF0E33" w:rsidR="00A3167A" w:rsidRPr="00E058B6" w:rsidRDefault="00A3167A" w:rsidP="00A3167A">
      <w:pPr>
        <w:numPr>
          <w:ilvl w:val="1"/>
          <w:numId w:val="9"/>
        </w:numPr>
      </w:pPr>
      <w:r w:rsidRPr="00A3167A">
        <w:t>Cosmos DB serves as both the operational store and the vector store, removing the need for a separate search service</w:t>
      </w:r>
    </w:p>
    <w:p w14:paraId="55A1C0CE" w14:textId="77777777" w:rsidR="00E058B6" w:rsidRPr="00E058B6" w:rsidRDefault="00E058B6" w:rsidP="00E058B6">
      <w:pPr>
        <w:numPr>
          <w:ilvl w:val="0"/>
          <w:numId w:val="9"/>
        </w:numPr>
      </w:pPr>
      <w:r w:rsidRPr="00E058B6">
        <w:t>Security and governance for agents:</w:t>
      </w:r>
    </w:p>
    <w:p w14:paraId="396E839D" w14:textId="77777777" w:rsidR="00E058B6" w:rsidRPr="00E058B6" w:rsidRDefault="00E058B6" w:rsidP="00E058B6">
      <w:pPr>
        <w:numPr>
          <w:ilvl w:val="1"/>
          <w:numId w:val="9"/>
        </w:numPr>
      </w:pPr>
      <w:r w:rsidRPr="00E058B6">
        <w:t>Entra Agent ID: each agent gets a first-class identity in Entra directory with least-privilege access, auditability, and Conditional Access/MFA support</w:t>
      </w:r>
    </w:p>
    <w:p w14:paraId="5FBC03A3" w14:textId="77777777" w:rsidR="00E058B6" w:rsidRPr="00E058B6" w:rsidRDefault="00E058B6" w:rsidP="00E058B6">
      <w:pPr>
        <w:numPr>
          <w:ilvl w:val="1"/>
          <w:numId w:val="9"/>
        </w:numPr>
      </w:pPr>
      <w:r w:rsidRPr="00E058B6">
        <w:t>RBAC roles: Administrator, Project Manager, Project Users for differentiated access control</w:t>
      </w:r>
    </w:p>
    <w:p w14:paraId="4AE469BE" w14:textId="77777777" w:rsidR="00E058B6" w:rsidRPr="00E058B6" w:rsidRDefault="00E058B6" w:rsidP="00E058B6">
      <w:pPr>
        <w:numPr>
          <w:ilvl w:val="1"/>
          <w:numId w:val="9"/>
        </w:numPr>
      </w:pPr>
      <w:r w:rsidRPr="00E058B6">
        <w:t>Customer-managed keys: bring your own encryption keys for sensitive agent data</w:t>
      </w:r>
    </w:p>
    <w:p w14:paraId="37B97C95" w14:textId="77777777" w:rsidR="00E058B6" w:rsidRPr="00E058B6" w:rsidRDefault="00E058B6" w:rsidP="00E058B6">
      <w:pPr>
        <w:numPr>
          <w:ilvl w:val="1"/>
          <w:numId w:val="9"/>
        </w:numPr>
      </w:pPr>
      <w:r w:rsidRPr="00E058B6">
        <w:t>Manage agents, models, evals, and finetuning under one Azure resource</w:t>
      </w:r>
    </w:p>
    <w:p w14:paraId="61ED42CF" w14:textId="77777777" w:rsidR="00E058B6" w:rsidRPr="00E058B6" w:rsidRDefault="00E058B6" w:rsidP="00E058B6">
      <w:pPr>
        <w:numPr>
          <w:ilvl w:val="0"/>
          <w:numId w:val="9"/>
        </w:numPr>
      </w:pPr>
      <w:r w:rsidRPr="00E058B6">
        <w:t>Agent Observability: built-in evaluation tools, OpenTelemetry-based tracing, monitoring dashboards (Azure Monitor + Aspire)</w:t>
      </w:r>
    </w:p>
    <w:p w14:paraId="6628E181" w14:textId="77777777" w:rsidR="00E058B6" w:rsidRPr="00E058B6" w:rsidRDefault="00E058B6" w:rsidP="00E058B6">
      <w:pPr>
        <w:numPr>
          <w:ilvl w:val="0"/>
          <w:numId w:val="9"/>
        </w:numPr>
      </w:pPr>
      <w:r w:rsidRPr="00E058B6">
        <w:t>Guardrails (Azure AI Content Safety): Prompt Shields (prompt injection defense), PII Detection/redaction, Task Adherence (agent drift detection)</w:t>
      </w:r>
    </w:p>
    <w:p w14:paraId="495FF7B1" w14:textId="77777777" w:rsidR="00E058B6" w:rsidRPr="00E058B6" w:rsidRDefault="00E058B6" w:rsidP="00E058B6">
      <w:pPr>
        <w:numPr>
          <w:ilvl w:val="0"/>
          <w:numId w:val="9"/>
        </w:numPr>
      </w:pPr>
      <w:r w:rsidRPr="00E058B6">
        <w:t>Model families available: GPT-5/5.5/5.4, GPT-4.1, GPT-4o, o-series, Claude, Grok, Mistral, DeepSeek, Phi-4, Llama, audio/image/video models</w:t>
      </w:r>
    </w:p>
    <w:p w14:paraId="01AE1560" w14:textId="77777777" w:rsidR="00E058B6" w:rsidRPr="00E058B6" w:rsidRDefault="00E058B6" w:rsidP="00E058B6">
      <w:pPr>
        <w:numPr>
          <w:ilvl w:val="0"/>
          <w:numId w:val="9"/>
        </w:numPr>
      </w:pPr>
      <w:r w:rsidRPr="00E058B6">
        <w:t>Pricing: platform is free, models/agents/tools billed per deployment</w:t>
      </w:r>
    </w:p>
    <w:p w14:paraId="0E76AFB6" w14:textId="77777777" w:rsidR="00E058B6" w:rsidRPr="00E058B6" w:rsidRDefault="00E058B6" w:rsidP="00E058B6">
      <w:pPr>
        <w:numPr>
          <w:ilvl w:val="0"/>
          <w:numId w:val="9"/>
        </w:numPr>
      </w:pPr>
      <w:r w:rsidRPr="00E058B6">
        <w:t>Portal: </w:t>
      </w:r>
      <w:hyperlink r:id="rId13" w:tgtFrame="_blank" w:history="1">
        <w:r w:rsidRPr="00E058B6">
          <w:rPr>
            <w:rStyle w:val="Hyperlink"/>
          </w:rPr>
          <w:t>https://ai.azure.com</w:t>
        </w:r>
      </w:hyperlink>
    </w:p>
    <w:p w14:paraId="7A3F968F" w14:textId="77777777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lastRenderedPageBreak/>
        <w:t>2B: Model Catalog (20 min - Deck)</w:t>
      </w:r>
    </w:p>
    <w:p w14:paraId="747FDAB1" w14:textId="77777777" w:rsidR="00E058B6" w:rsidRPr="00E058B6" w:rsidRDefault="00E058B6" w:rsidP="00E058B6">
      <w:pPr>
        <w:numPr>
          <w:ilvl w:val="0"/>
          <w:numId w:val="10"/>
        </w:numPr>
      </w:pPr>
      <w:r w:rsidRPr="00E058B6">
        <w:t>Two model categories: Azure Direct (billed via Azure subscription) and Partner/Community (billed via partner)</w:t>
      </w:r>
    </w:p>
    <w:p w14:paraId="67F5A41F" w14:textId="77777777" w:rsidR="00E058B6" w:rsidRPr="00E058B6" w:rsidRDefault="00E058B6" w:rsidP="00E058B6">
      <w:pPr>
        <w:numPr>
          <w:ilvl w:val="0"/>
          <w:numId w:val="10"/>
        </w:numPr>
      </w:pPr>
      <w:r w:rsidRPr="00E058B6">
        <w:t>Key model families:</w:t>
      </w:r>
    </w:p>
    <w:p w14:paraId="55A621C9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GPT-5 series: most capable for complex reasoning and multimodal tasks</w:t>
      </w:r>
    </w:p>
    <w:p w14:paraId="616B04C4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GPT-4.1 series: balanced for production workloads; 1M token context</w:t>
      </w:r>
    </w:p>
    <w:p w14:paraId="61A2D0DB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GPT-4o: multimodal (text + image input); JSON mode; parallel function calling</w:t>
      </w:r>
    </w:p>
    <w:p w14:paraId="3E3352DA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o-series: reasoning-optimized models (o3, o4-mini, o3-pro, codex-mini)</w:t>
      </w:r>
    </w:p>
    <w:p w14:paraId="51FE413F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Embeddings (text-embedding-3-large/small, ada-002): for vector search</w:t>
      </w:r>
    </w:p>
    <w:p w14:paraId="2219F5BD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Additional families: Claude, Grok, Mistral, DeepSeek-R1, Phi-4, Meta Llama, gpt-chat-latest, gpt-oss</w:t>
      </w:r>
    </w:p>
    <w:p w14:paraId="58F5240F" w14:textId="77777777" w:rsidR="00E058B6" w:rsidRPr="00E058B6" w:rsidRDefault="00E058B6" w:rsidP="00E058B6">
      <w:pPr>
        <w:numPr>
          <w:ilvl w:val="0"/>
          <w:numId w:val="10"/>
        </w:numPr>
      </w:pPr>
      <w:r w:rsidRPr="00E058B6">
        <w:t>Fine-tuning models: gpt-4o-mini (SFT), gpt-4o/gpt-4.1 (SFT/DPO), o4-mini (RFT), gpt-5 (RFT, invite-only)</w:t>
      </w:r>
    </w:p>
    <w:p w14:paraId="4F752977" w14:textId="77777777" w:rsidR="00E058B6" w:rsidRPr="00E058B6" w:rsidRDefault="00E058B6" w:rsidP="00E058B6">
      <w:pPr>
        <w:numPr>
          <w:ilvl w:val="0"/>
          <w:numId w:val="10"/>
        </w:numPr>
      </w:pPr>
      <w:r w:rsidRPr="00E058B6">
        <w:t>Deployment types:</w:t>
      </w:r>
    </w:p>
    <w:p w14:paraId="5CC4A826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Instant (preview): no deployment needed, pay-per-token</w:t>
      </w:r>
    </w:p>
    <w:p w14:paraId="7F73A58C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GlobalStandard: highest default quota, global routing, pay-per-token</w:t>
      </w:r>
    </w:p>
    <w:p w14:paraId="12A2F3B5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GlobalProvisionedManaged: reserved PTU, globally routed</w:t>
      </w:r>
    </w:p>
    <w:p w14:paraId="106C265F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GlobalBatch: 24-hour turnaround, 50% cost discount</w:t>
      </w:r>
    </w:p>
    <w:p w14:paraId="2008C628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DataZoneStandard/DataZoneProvisionedManaged/DataZoneBatch: data zone compliance</w:t>
      </w:r>
    </w:p>
    <w:p w14:paraId="0BA6B67D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Standard: single region, pay-per-token</w:t>
      </w:r>
    </w:p>
    <w:p w14:paraId="15B3979B" w14:textId="77777777" w:rsidR="00E058B6" w:rsidRPr="00E058B6" w:rsidRDefault="00E058B6" w:rsidP="00E058B6">
      <w:pPr>
        <w:numPr>
          <w:ilvl w:val="1"/>
          <w:numId w:val="10"/>
        </w:numPr>
      </w:pPr>
      <w:r w:rsidRPr="00E058B6">
        <w:t>DeveloperTier: fine-tuned model evaluation, no SLA, 24hr lifetime</w:t>
      </w:r>
    </w:p>
    <w:p w14:paraId="25CBBFA5" w14:textId="77777777" w:rsidR="00E058B6" w:rsidRPr="00E058B6" w:rsidRDefault="00E058B6" w:rsidP="00E058B6">
      <w:pPr>
        <w:numPr>
          <w:ilvl w:val="0"/>
          <w:numId w:val="10"/>
        </w:numPr>
      </w:pPr>
      <w:r w:rsidRPr="00E058B6">
        <w:t>Model Catalog vs. Azure OpenAI resource: use catalog for flexible per-invocation; use AOAI for controlled dedicated capacity</w:t>
      </w:r>
    </w:p>
    <w:p w14:paraId="1483E879" w14:textId="77777777" w:rsidR="00E058B6" w:rsidRPr="00E058B6" w:rsidRDefault="00E058B6" w:rsidP="00E058B6">
      <w:pPr>
        <w:numPr>
          <w:ilvl w:val="0"/>
          <w:numId w:val="10"/>
        </w:numPr>
      </w:pPr>
      <w:r w:rsidRPr="00E058B6">
        <w:t>Prefer Managed Identity over API keys for production access</w:t>
      </w:r>
    </w:p>
    <w:p w14:paraId="4973F2B2" w14:textId="5E0C45D8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2</w:t>
      </w:r>
      <w:r w:rsidR="008A7FEC">
        <w:rPr>
          <w:b/>
          <w:bCs/>
        </w:rPr>
        <w:t>C</w:t>
      </w:r>
      <w:r w:rsidRPr="00E058B6">
        <w:rPr>
          <w:b/>
          <w:bCs/>
        </w:rPr>
        <w:t>: Chat Completions and Embeddings (20 min - Lab)</w:t>
      </w:r>
    </w:p>
    <w:p w14:paraId="4B61A690" w14:textId="4595C15C" w:rsidR="005D22F2" w:rsidRDefault="005D22F2" w:rsidP="00E058B6">
      <w:pPr>
        <w:numPr>
          <w:ilvl w:val="0"/>
          <w:numId w:val="12"/>
        </w:numPr>
      </w:pPr>
      <w:r w:rsidRPr="005D22F2">
        <w:t>Construct an `AzureOpenAI` client from the `openai` package</w:t>
      </w:r>
    </w:p>
    <w:p w14:paraId="2932A0A0" w14:textId="68F99F50" w:rsidR="00E058B6" w:rsidRPr="00E058B6" w:rsidRDefault="00E058B6" w:rsidP="00E058B6">
      <w:pPr>
        <w:numPr>
          <w:ilvl w:val="0"/>
          <w:numId w:val="12"/>
        </w:numPr>
      </w:pPr>
      <w:r w:rsidRPr="00E058B6">
        <w:lastRenderedPageBreak/>
        <w:t>Run a basic chat completion with a system + user message pair and inspect the returned response, experimenting with temperature, max tokens, and top-p</w:t>
      </w:r>
    </w:p>
    <w:p w14:paraId="1648DBB1" w14:textId="77777777" w:rsidR="00E058B6" w:rsidRPr="00E058B6" w:rsidRDefault="00E058B6" w:rsidP="00E058B6">
      <w:pPr>
        <w:numPr>
          <w:ilvl w:val="0"/>
          <w:numId w:val="12"/>
        </w:numPr>
      </w:pPr>
      <w:r w:rsidRPr="00E058B6">
        <w:t>Enable token-by-token streaming and observe chunks as they arrive</w:t>
      </w:r>
    </w:p>
    <w:p w14:paraId="0420D4B2" w14:textId="77777777" w:rsidR="00E058B6" w:rsidRPr="00E058B6" w:rsidRDefault="00E058B6" w:rsidP="00E058B6">
      <w:pPr>
        <w:numPr>
          <w:ilvl w:val="0"/>
          <w:numId w:val="12"/>
        </w:numPr>
      </w:pPr>
      <w:r w:rsidRPr="00E058B6">
        <w:t>Generate embeddings for several sample texts and inspect their dimensionality and norm</w:t>
      </w:r>
    </w:p>
    <w:p w14:paraId="7A8C5766" w14:textId="77777777" w:rsidR="00E058B6" w:rsidRPr="00E058B6" w:rsidRDefault="00E058B6" w:rsidP="00E058B6">
      <w:pPr>
        <w:numPr>
          <w:ilvl w:val="0"/>
          <w:numId w:val="12"/>
        </w:numPr>
      </w:pPr>
      <w:r w:rsidRPr="00E058B6">
        <w:t>Compute cosine similarity between two embeddings to measure semantic distance</w:t>
      </w:r>
    </w:p>
    <w:p w14:paraId="664F0A9E" w14:textId="422742AF" w:rsidR="0051604B" w:rsidRPr="00E058B6" w:rsidRDefault="0051604B" w:rsidP="0051604B">
      <w:pPr>
        <w:rPr>
          <w:b/>
          <w:bCs/>
        </w:rPr>
      </w:pPr>
      <w:r>
        <w:rPr>
          <w:b/>
          <w:bCs/>
        </w:rPr>
        <w:t>2D</w:t>
      </w:r>
      <w:commentRangeStart w:id="10"/>
      <w:r w:rsidRPr="00E058B6">
        <w:rPr>
          <w:b/>
          <w:bCs/>
        </w:rPr>
        <w:t>: Vector Search</w:t>
      </w:r>
      <w:r w:rsidR="00D7565D">
        <w:rPr>
          <w:b/>
          <w:bCs/>
        </w:rPr>
        <w:t xml:space="preserve"> (</w:t>
      </w:r>
      <w:r w:rsidR="008E3D37">
        <w:rPr>
          <w:b/>
          <w:bCs/>
        </w:rPr>
        <w:t>25 min - Lab)</w:t>
      </w:r>
    </w:p>
    <w:p w14:paraId="01573ADA" w14:textId="77777777" w:rsidR="0051604B" w:rsidRPr="00E058B6" w:rsidRDefault="0051604B" w:rsidP="0051604B">
      <w:pPr>
        <w:numPr>
          <w:ilvl w:val="0"/>
          <w:numId w:val="4"/>
        </w:numPr>
      </w:pPr>
      <w:r w:rsidRPr="00E058B6">
        <w:t>Note: requires a Cosmos DB account with vector capability and full text search enabled and a Foundry embedding model resource</w:t>
      </w:r>
    </w:p>
    <w:p w14:paraId="0A795C72" w14:textId="77777777" w:rsidR="0051604B" w:rsidRPr="00E058B6" w:rsidRDefault="0051604B" w:rsidP="0051604B">
      <w:pPr>
        <w:numPr>
          <w:ilvl w:val="0"/>
          <w:numId w:val="4"/>
        </w:numPr>
      </w:pPr>
      <w:r w:rsidRPr="00E058B6">
        <w:t>Create an AzureOpenAI client targeting an embedding model deployment</w:t>
      </w:r>
    </w:p>
    <w:p w14:paraId="6CDC2B13" w14:textId="77777777" w:rsidR="0051604B" w:rsidRPr="00E058B6" w:rsidRDefault="0051604B" w:rsidP="0051604B">
      <w:pPr>
        <w:numPr>
          <w:ilvl w:val="0"/>
          <w:numId w:val="4"/>
        </w:numPr>
      </w:pPr>
      <w:r w:rsidRPr="00E058B6">
        <w:t>Generate embeddings via Foundry and upsert each document with added embedding list</w:t>
      </w:r>
    </w:p>
    <w:p w14:paraId="556D5CF1" w14:textId="77777777" w:rsidR="0051604B" w:rsidRPr="00E058B6" w:rsidRDefault="0051604B" w:rsidP="0051604B">
      <w:pPr>
        <w:numPr>
          <w:ilvl w:val="0"/>
          <w:numId w:val="4"/>
        </w:numPr>
      </w:pPr>
      <w:r w:rsidRPr="00E058B6">
        <w:t>Run a vector similarity search using VectorDistance() in the query</w:t>
      </w:r>
    </w:p>
    <w:p w14:paraId="5F937479" w14:textId="77777777" w:rsidR="0051604B" w:rsidRPr="00E058B6" w:rsidRDefault="0051604B" w:rsidP="0051604B">
      <w:pPr>
        <w:numPr>
          <w:ilvl w:val="0"/>
          <w:numId w:val="4"/>
        </w:numPr>
      </w:pPr>
      <w:r w:rsidRPr="00E058B6">
        <w:t>Run a FullTextContains() query to compare semantic vector matches vs keyword matches</w:t>
      </w:r>
      <w:commentRangeEnd w:id="10"/>
      <w:r w:rsidRPr="00E058B6">
        <w:rPr>
          <w:rStyle w:val="CommentReference"/>
          <w:sz w:val="24"/>
          <w:szCs w:val="24"/>
        </w:rPr>
        <w:commentReference w:id="10"/>
      </w:r>
    </w:p>
    <w:p w14:paraId="53E77F17" w14:textId="77777777" w:rsidR="008A7FEC" w:rsidRPr="00E058B6" w:rsidRDefault="008A7FEC" w:rsidP="008A7FEC">
      <w:pPr>
        <w:rPr>
          <w:b/>
          <w:bCs/>
        </w:rPr>
      </w:pPr>
      <w:r w:rsidRPr="00E058B6">
        <w:rPr>
          <w:b/>
          <w:bCs/>
        </w:rPr>
        <w:t>2</w:t>
      </w:r>
      <w:r>
        <w:rPr>
          <w:b/>
          <w:bCs/>
        </w:rPr>
        <w:t>E</w:t>
      </w:r>
      <w:r w:rsidRPr="00E058B6">
        <w:rPr>
          <w:b/>
          <w:bCs/>
        </w:rPr>
        <w:t>: Retrieval-Augmented Generation (RAG) Pipeline (45 min - Lab)</w:t>
      </w:r>
    </w:p>
    <w:p w14:paraId="73036899" w14:textId="77777777" w:rsidR="008A7FEC" w:rsidRPr="00E058B6" w:rsidRDefault="008A7FEC" w:rsidP="008A7FEC">
      <w:pPr>
        <w:numPr>
          <w:ilvl w:val="0"/>
          <w:numId w:val="11"/>
        </w:numPr>
      </w:pPr>
      <w:r w:rsidRPr="00E058B6">
        <w:t>Include RAG architecture overview for reference: chunk -&gt; embed -&gt; store -&gt; retrieve -&gt; generate</w:t>
      </w:r>
    </w:p>
    <w:p w14:paraId="64D0AE37" w14:textId="77777777" w:rsidR="008A7FEC" w:rsidRPr="00E058B6" w:rsidRDefault="008A7FEC" w:rsidP="008A7FEC">
      <w:pPr>
        <w:numPr>
          <w:ilvl w:val="0"/>
          <w:numId w:val="11"/>
        </w:numPr>
      </w:pPr>
      <w:r w:rsidRPr="00E058B6">
        <w:t>Connect to Cosmos DB and Azure OpenAI using the workshop endpoints and credentials</w:t>
      </w:r>
    </w:p>
    <w:p w14:paraId="34B85EE7" w14:textId="77777777" w:rsidR="008A7FEC" w:rsidRPr="00E058B6" w:rsidRDefault="008A7FEC" w:rsidP="008A7FEC">
      <w:pPr>
        <w:numPr>
          <w:ilvl w:val="0"/>
          <w:numId w:val="11"/>
        </w:numPr>
      </w:pPr>
      <w:r w:rsidRPr="00E058B6">
        <w:t>Confirm the target container has a vector embedding policy + DiskANN index on the embedding path (set at container creation)</w:t>
      </w:r>
    </w:p>
    <w:p w14:paraId="201DA57A" w14:textId="77777777" w:rsidR="008A7FEC" w:rsidRPr="00E058B6" w:rsidRDefault="008A7FEC" w:rsidP="008A7FEC">
      <w:pPr>
        <w:numPr>
          <w:ilvl w:val="0"/>
          <w:numId w:val="11"/>
        </w:numPr>
      </w:pPr>
      <w:r w:rsidRPr="00E058B6">
        <w:t>Implement a text-chunking helper that splits source documents into chunks on sentence boundaries</w:t>
      </w:r>
    </w:p>
    <w:p w14:paraId="2C61FFD4" w14:textId="77777777" w:rsidR="008A7FEC" w:rsidRPr="00E058B6" w:rsidRDefault="008A7FEC" w:rsidP="008A7FEC">
      <w:pPr>
        <w:numPr>
          <w:ilvl w:val="0"/>
          <w:numId w:val="11"/>
        </w:numPr>
      </w:pPr>
      <w:r w:rsidRPr="00E058B6">
        <w:t>Embed each chunk via the embeddings model and upsert it into the container alongside its source text and metadata</w:t>
      </w:r>
    </w:p>
    <w:p w14:paraId="46A03EEF" w14:textId="77777777" w:rsidR="008A7FEC" w:rsidRPr="00E058B6" w:rsidRDefault="008A7FEC" w:rsidP="008A7FEC">
      <w:pPr>
        <w:numPr>
          <w:ilvl w:val="0"/>
          <w:numId w:val="11"/>
        </w:numPr>
      </w:pPr>
      <w:r w:rsidRPr="00E058B6">
        <w:t>Implement a retrieval helper that embeds the user's query and runs a VectorDistance similarity search to return the top-k most relevant chunks</w:t>
      </w:r>
    </w:p>
    <w:p w14:paraId="0C9B2547" w14:textId="77777777" w:rsidR="008A7FEC" w:rsidRPr="00E058B6" w:rsidRDefault="008A7FEC" w:rsidP="008A7FEC">
      <w:pPr>
        <w:numPr>
          <w:ilvl w:val="0"/>
          <w:numId w:val="11"/>
        </w:numPr>
      </w:pPr>
      <w:r w:rsidRPr="00E058B6">
        <w:t>Implement a response generator that combines retrieved chunks into a grounded system prompt and calls the chat completions model to answer the user's question</w:t>
      </w:r>
    </w:p>
    <w:p w14:paraId="36F1CF17" w14:textId="77777777" w:rsidR="008A7FEC" w:rsidRPr="00E058B6" w:rsidRDefault="008A7FEC" w:rsidP="008A7FEC">
      <w:pPr>
        <w:numPr>
          <w:ilvl w:val="0"/>
          <w:numId w:val="11"/>
        </w:numPr>
      </w:pPr>
      <w:r w:rsidRPr="00E058B6">
        <w:lastRenderedPageBreak/>
        <w:t>Final result: end-to-end RAG pipeline with Cosmos DB as the vector store</w:t>
      </w:r>
    </w:p>
    <w:p w14:paraId="72260DE8" w14:textId="2A8798CD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2</w:t>
      </w:r>
      <w:r w:rsidR="008A7FEC">
        <w:rPr>
          <w:b/>
          <w:bCs/>
        </w:rPr>
        <w:t>F</w:t>
      </w:r>
      <w:r w:rsidRPr="00E058B6">
        <w:rPr>
          <w:b/>
          <w:bCs/>
        </w:rPr>
        <w:t>: Evaluation of RAG Outputs (25 min - Lab)</w:t>
      </w:r>
    </w:p>
    <w:p w14:paraId="38F0673B" w14:textId="77777777" w:rsidR="00E058B6" w:rsidRPr="00E058B6" w:rsidRDefault="00E058B6" w:rsidP="00E058B6">
      <w:pPr>
        <w:numPr>
          <w:ilvl w:val="0"/>
          <w:numId w:val="13"/>
        </w:numPr>
      </w:pPr>
      <w:r w:rsidRPr="00E058B6">
        <w:t>Discuss why evaluation matters: quality assurance, iteration, and user trust</w:t>
      </w:r>
    </w:p>
    <w:p w14:paraId="79B51646" w14:textId="77777777" w:rsidR="00E058B6" w:rsidRPr="00E058B6" w:rsidRDefault="00E058B6" w:rsidP="00E058B6">
      <w:pPr>
        <w:numPr>
          <w:ilvl w:val="0"/>
          <w:numId w:val="13"/>
        </w:numPr>
      </w:pPr>
      <w:r w:rsidRPr="00E058B6">
        <w:t>Evaluation dimensions to score against: factuality/grounding, relevance, fluency/coherence</w:t>
      </w:r>
    </w:p>
    <w:p w14:paraId="33248573" w14:textId="399B71A6" w:rsidR="00E058B6" w:rsidRPr="00E058B6" w:rsidRDefault="00E058B6" w:rsidP="00E058B6">
      <w:pPr>
        <w:numPr>
          <w:ilvl w:val="0"/>
          <w:numId w:val="13"/>
        </w:numPr>
      </w:pPr>
      <w:r w:rsidRPr="00E058B6">
        <w:t>Install the Azure AI Evaluation dependency and reuse the response generator from 2</w:t>
      </w:r>
      <w:r w:rsidR="008E3D37">
        <w:t>E</w:t>
      </w:r>
    </w:p>
    <w:p w14:paraId="1B2056BC" w14:textId="77777777" w:rsidR="00E058B6" w:rsidRPr="00E058B6" w:rsidRDefault="00E058B6" w:rsidP="00E058B6">
      <w:pPr>
        <w:numPr>
          <w:ilvl w:val="0"/>
          <w:numId w:val="13"/>
        </w:numPr>
      </w:pPr>
      <w:r w:rsidRPr="00E058B6">
        <w:t>Build a small ground-truth dataset (3-5 question/answer pairs covering Cosmos DB topics)</w:t>
      </w:r>
    </w:p>
    <w:p w14:paraId="42AC287D" w14:textId="77777777" w:rsidR="00E058B6" w:rsidRPr="00E058B6" w:rsidRDefault="00E058B6" w:rsidP="00E058B6">
      <w:pPr>
        <w:numPr>
          <w:ilvl w:val="0"/>
          <w:numId w:val="13"/>
        </w:numPr>
      </w:pPr>
      <w:r w:rsidRPr="00E058B6">
        <w:t>Loop the dataset and capture the RAG pipeline's answer for each question</w:t>
      </w:r>
    </w:p>
    <w:p w14:paraId="619A141B" w14:textId="77777777" w:rsidR="00E058B6" w:rsidRPr="00E058B6" w:rsidRDefault="00E058B6" w:rsidP="00E058B6">
      <w:pPr>
        <w:numPr>
          <w:ilvl w:val="0"/>
          <w:numId w:val="13"/>
        </w:numPr>
      </w:pPr>
      <w:r w:rsidRPr="00E058B6">
        <w:t>Use an LLM-as-judge approach: prompt an evaluation model with the question, RAG answer, and ground truth to return a 1-5 quality score</w:t>
      </w:r>
    </w:p>
    <w:p w14:paraId="6F0241B2" w14:textId="77777777" w:rsidR="00E058B6" w:rsidRPr="00E058B6" w:rsidRDefault="00E058B6" w:rsidP="00E058B6">
      <w:pPr>
        <w:numPr>
          <w:ilvl w:val="0"/>
          <w:numId w:val="13"/>
        </w:numPr>
      </w:pPr>
      <w:r w:rsidRPr="00E058B6">
        <w:t>Aggregate the scores and apply thresholds (&gt;4 = good, 3-4 = needs improvement, &lt;3 = redesign the RAG pipeline)</w:t>
      </w:r>
    </w:p>
    <w:p w14:paraId="449F4D77" w14:textId="77777777" w:rsidR="00E058B6" w:rsidRPr="00E058B6" w:rsidRDefault="00000000" w:rsidP="00E058B6">
      <w:r>
        <w:pict w14:anchorId="0B8156B0">
          <v:rect id="_x0000_i1026" style="width:0;height:3pt" o:hralign="center" o:hrstd="t" o:hr="t" fillcolor="#a0a0a0" stroked="f"/>
        </w:pict>
      </w:r>
    </w:p>
    <w:p w14:paraId="2E6B9530" w14:textId="77777777" w:rsidR="00E058B6" w:rsidRPr="00E058B6" w:rsidRDefault="00E058B6" w:rsidP="00E058B6">
      <w:pPr>
        <w:rPr>
          <w:b/>
          <w:bCs/>
          <w:sz w:val="48"/>
          <w:szCs w:val="48"/>
        </w:rPr>
      </w:pPr>
      <w:r w:rsidRPr="00E058B6">
        <w:rPr>
          <w:b/>
          <w:bCs/>
          <w:sz w:val="48"/>
          <w:szCs w:val="48"/>
        </w:rPr>
        <w:t>Unify Data Estate</w:t>
      </w:r>
    </w:p>
    <w:p w14:paraId="70472CCC" w14:textId="77777777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3A: Microsoft Fabric Overview (15 min - Deck) – Demo</w:t>
      </w:r>
    </w:p>
    <w:p w14:paraId="758E908E" w14:textId="77777777" w:rsidR="00E058B6" w:rsidRPr="00E058B6" w:rsidRDefault="00E058B6" w:rsidP="00E058B6">
      <w:pPr>
        <w:numPr>
          <w:ilvl w:val="0"/>
          <w:numId w:val="14"/>
        </w:numPr>
      </w:pPr>
      <w:r w:rsidRPr="00E058B6">
        <w:t>Microsoft Fabric as unified SaaS analytics platform covering 10 workloads</w:t>
      </w:r>
    </w:p>
    <w:p w14:paraId="794CA0ED" w14:textId="77777777" w:rsidR="00E058B6" w:rsidRPr="00E058B6" w:rsidRDefault="00E058B6" w:rsidP="00E058B6">
      <w:pPr>
        <w:numPr>
          <w:ilvl w:val="0"/>
          <w:numId w:val="14"/>
        </w:numPr>
      </w:pPr>
      <w:r w:rsidRPr="00E058B6">
        <w:t>OneLake: tenant-wide logical data lake on ADLS Gen2 with OneLake Catalog (discovery, governance, Purview)</w:t>
      </w:r>
    </w:p>
    <w:p w14:paraId="0BC6A25B" w14:textId="77777777" w:rsidR="00E058B6" w:rsidRPr="00E058B6" w:rsidRDefault="00E058B6" w:rsidP="00E058B6">
      <w:pPr>
        <w:numPr>
          <w:ilvl w:val="0"/>
          <w:numId w:val="14"/>
        </w:numPr>
      </w:pPr>
      <w:r w:rsidRPr="00E058B6">
        <w:t>Lakehouse vs Warehouse: Spark-based structured/unstructured vs T-SQL-based BI dimensional modeling</w:t>
      </w:r>
    </w:p>
    <w:p w14:paraId="5E4F3315" w14:textId="77777777" w:rsidR="00E058B6" w:rsidRPr="00E058B6" w:rsidRDefault="00E058B6" w:rsidP="00E058B6">
      <w:pPr>
        <w:numPr>
          <w:ilvl w:val="0"/>
          <w:numId w:val="14"/>
        </w:numPr>
      </w:pPr>
      <w:r w:rsidRPr="00E058B6">
        <w:t>Lakehouse compute engines: SQL analytics endpoint, Notebooks (Spark), Eventhouse (KQL)</w:t>
      </w:r>
    </w:p>
    <w:p w14:paraId="1F67850C" w14:textId="77777777" w:rsidR="00E058B6" w:rsidRPr="00E058B6" w:rsidRDefault="00E058B6" w:rsidP="00E058B6">
      <w:pPr>
        <w:numPr>
          <w:ilvl w:val="0"/>
          <w:numId w:val="14"/>
        </w:numPr>
      </w:pPr>
      <w:r w:rsidRPr="00E058B6">
        <w:t>OneLake shortcuts: zero-copy access to external and cross-tenant data</w:t>
      </w:r>
    </w:p>
    <w:p w14:paraId="6167DDB9" w14:textId="77777777" w:rsidR="00E058B6" w:rsidRPr="00E058B6" w:rsidRDefault="00E058B6" w:rsidP="00E058B6">
      <w:pPr>
        <w:numPr>
          <w:ilvl w:val="0"/>
          <w:numId w:val="14"/>
        </w:numPr>
      </w:pPr>
      <w:r w:rsidRPr="00E058B6">
        <w:t>Real-Time hub for data-in-motion (streams, KQL databases, event sources including Cosmos CDC)</w:t>
      </w:r>
    </w:p>
    <w:p w14:paraId="68B1DD2B" w14:textId="77777777" w:rsidR="00E058B6" w:rsidRPr="00E058B6" w:rsidRDefault="00E058B6" w:rsidP="00E058B6">
      <w:pPr>
        <w:numPr>
          <w:ilvl w:val="0"/>
          <w:numId w:val="14"/>
        </w:numPr>
      </w:pPr>
      <w:r w:rsidRPr="00E058B6">
        <w:lastRenderedPageBreak/>
        <w:t>Cosmos DB Mirror: syncs Cosmos DB data to OneLake in near real-time for HTAP (Hybrid Transactional/Analytical Processing) analytics</w:t>
      </w:r>
    </w:p>
    <w:p w14:paraId="3FE49778" w14:textId="77777777" w:rsidR="00E058B6" w:rsidRPr="00E058B6" w:rsidRDefault="00000000" w:rsidP="00E058B6">
      <w:r>
        <w:pict w14:anchorId="7BE74A37">
          <v:rect id="_x0000_i1027" style="width:0;height:3pt" o:hralign="center" o:hrstd="t" o:hr="t" fillcolor="#a0a0a0" stroked="f"/>
        </w:pict>
      </w:r>
    </w:p>
    <w:p w14:paraId="3F93B155" w14:textId="77777777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Tying It Together: End-to-End App</w:t>
      </w:r>
    </w:p>
    <w:p w14:paraId="2006E272" w14:textId="77777777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4A: Conversational History / Agent Memory (60 min - Lab)</w:t>
      </w:r>
    </w:p>
    <w:p w14:paraId="4329FDB7" w14:textId="77777777" w:rsidR="00E058B6" w:rsidRPr="00E058B6" w:rsidRDefault="00E058B6" w:rsidP="00E058B6">
      <w:pPr>
        <w:numPr>
          <w:ilvl w:val="0"/>
          <w:numId w:val="16"/>
        </w:numPr>
      </w:pPr>
      <w:r w:rsidRPr="00E058B6">
        <w:t>Reuse the Cosmos DB and Azure OpenAI client setup from 2C and target the pre-provisioned chat-history container (Messages, partitioned by session)</w:t>
      </w:r>
    </w:p>
    <w:p w14:paraId="3CF72834" w14:textId="77777777" w:rsidR="00E058B6" w:rsidRPr="00E058B6" w:rsidRDefault="00E058B6" w:rsidP="00E058B6">
      <w:pPr>
        <w:numPr>
          <w:ilvl w:val="0"/>
          <w:numId w:val="16"/>
        </w:numPr>
      </w:pPr>
      <w:r w:rsidRPr="00E058B6">
        <w:t>Define a chat-message schema with id, session id, role (user / assistant / system), content, timestamp, and a metadata object (model name, token count, etc.)</w:t>
      </w:r>
    </w:p>
    <w:p w14:paraId="70CE1ABF" w14:textId="77777777" w:rsidR="00E058B6" w:rsidRPr="00E058B6" w:rsidRDefault="00E058B6" w:rsidP="00E058B6">
      <w:pPr>
        <w:numPr>
          <w:ilvl w:val="0"/>
          <w:numId w:val="16"/>
        </w:numPr>
      </w:pPr>
      <w:r w:rsidRPr="00E058B6">
        <w:t>Implement a helper to persist a single chat turn as its own document in the container</w:t>
      </w:r>
    </w:p>
    <w:p w14:paraId="2DE4F2A5" w14:textId="77777777" w:rsidR="00E058B6" w:rsidRPr="00E058B6" w:rsidRDefault="00E058B6" w:rsidP="00E058B6">
      <w:pPr>
        <w:numPr>
          <w:ilvl w:val="0"/>
          <w:numId w:val="16"/>
        </w:numPr>
      </w:pPr>
      <w:r w:rsidRPr="00E058B6">
        <w:t>Implement a helper to retrieve the most recent N messages for a session, ordered by timestamp desc, to use as a sliding context window</w:t>
      </w:r>
    </w:p>
    <w:p w14:paraId="433D7517" w14:textId="77777777" w:rsidR="00E058B6" w:rsidRPr="00E058B6" w:rsidRDefault="00E058B6" w:rsidP="00E058B6">
      <w:pPr>
        <w:numPr>
          <w:ilvl w:val="0"/>
          <w:numId w:val="16"/>
        </w:numPr>
      </w:pPr>
      <w:r w:rsidRPr="00E058B6">
        <w:t>Discuss context-window management strategy:</w:t>
      </w:r>
    </w:p>
    <w:p w14:paraId="27C1C255" w14:textId="77777777" w:rsidR="00E058B6" w:rsidRPr="00E058B6" w:rsidRDefault="00E058B6" w:rsidP="00E058B6">
      <w:pPr>
        <w:numPr>
          <w:ilvl w:val="1"/>
          <w:numId w:val="16"/>
        </w:numPr>
      </w:pPr>
      <w:r w:rsidRPr="00E058B6">
        <w:t>Trim by message count first; mention token-budget trimming (drop oldest turns once approaching the model's context limit) as a production-ready strategy</w:t>
      </w:r>
    </w:p>
    <w:p w14:paraId="4F48FB96" w14:textId="77777777" w:rsidR="00E058B6" w:rsidRPr="00E058B6" w:rsidRDefault="00E058B6" w:rsidP="00E058B6">
      <w:pPr>
        <w:numPr>
          <w:ilvl w:val="0"/>
          <w:numId w:val="16"/>
        </w:numPr>
      </w:pPr>
      <w:r w:rsidRPr="00E058B6">
        <w:t>Implement the end-to-end chat agent flow:</w:t>
      </w:r>
    </w:p>
    <w:p w14:paraId="3DE898FC" w14:textId="77777777" w:rsidR="00E058B6" w:rsidRPr="00E058B6" w:rsidRDefault="00E058B6" w:rsidP="00E058B6">
      <w:pPr>
        <w:numPr>
          <w:ilvl w:val="1"/>
          <w:numId w:val="17"/>
        </w:numPr>
      </w:pPr>
      <w:r w:rsidRPr="00E058B6">
        <w:t>Persist the inbound user turn</w:t>
      </w:r>
    </w:p>
    <w:p w14:paraId="1F41E02E" w14:textId="77777777" w:rsidR="00E058B6" w:rsidRPr="00E058B6" w:rsidRDefault="00E058B6" w:rsidP="00E058B6">
      <w:pPr>
        <w:numPr>
          <w:ilvl w:val="1"/>
          <w:numId w:val="17"/>
        </w:numPr>
      </w:pPr>
      <w:r w:rsidRPr="00E058B6">
        <w:t>Pull the last ~10 turns and format them into a conversation history block</w:t>
      </w:r>
    </w:p>
    <w:p w14:paraId="3D41F604" w14:textId="78334807" w:rsidR="00E058B6" w:rsidRPr="00E058B6" w:rsidRDefault="00E058B6" w:rsidP="00E058B6">
      <w:pPr>
        <w:numPr>
          <w:ilvl w:val="1"/>
          <w:numId w:val="17"/>
        </w:numPr>
      </w:pPr>
      <w:r w:rsidRPr="00E058B6">
        <w:t>Call the RAG retrieval helper from 2</w:t>
      </w:r>
      <w:r w:rsidR="009E604F">
        <w:t>E</w:t>
      </w:r>
      <w:r w:rsidRPr="00E058B6">
        <w:t xml:space="preserve"> to pull document context for grounding</w:t>
      </w:r>
    </w:p>
    <w:p w14:paraId="2687BEDD" w14:textId="77777777" w:rsidR="00E058B6" w:rsidRPr="00E058B6" w:rsidRDefault="00E058B6" w:rsidP="00E058B6">
      <w:pPr>
        <w:numPr>
          <w:ilvl w:val="1"/>
          <w:numId w:val="17"/>
        </w:numPr>
      </w:pPr>
      <w:r w:rsidRPr="00E058B6">
        <w:t>Build a chat completions request with system instructions, retrieved doc context, formatted history, and the new user question</w:t>
      </w:r>
    </w:p>
    <w:p w14:paraId="40B1DBBB" w14:textId="77777777" w:rsidR="00E058B6" w:rsidRPr="00E058B6" w:rsidRDefault="00E058B6" w:rsidP="00E058B6">
      <w:pPr>
        <w:numPr>
          <w:ilvl w:val="1"/>
          <w:numId w:val="17"/>
        </w:numPr>
      </w:pPr>
      <w:r w:rsidRPr="00E058B6">
        <w:t>Send the request and capture the assistant message</w:t>
      </w:r>
    </w:p>
    <w:p w14:paraId="02477EA9" w14:textId="77777777" w:rsidR="00E058B6" w:rsidRPr="00E058B6" w:rsidRDefault="00E058B6" w:rsidP="00E058B6">
      <w:pPr>
        <w:numPr>
          <w:ilvl w:val="1"/>
          <w:numId w:val="17"/>
        </w:numPr>
      </w:pPr>
      <w:r w:rsidRPr="00E058B6">
        <w:t>Persist the assistant turn so the next call sees it as history</w:t>
      </w:r>
    </w:p>
    <w:p w14:paraId="0BD2D830" w14:textId="77777777" w:rsidR="00E058B6" w:rsidRPr="00E058B6" w:rsidRDefault="00E058B6" w:rsidP="00E058B6">
      <w:pPr>
        <w:numPr>
          <w:ilvl w:val="0"/>
          <w:numId w:val="16"/>
        </w:numPr>
      </w:pPr>
      <w:r w:rsidRPr="00E058B6">
        <w:t>Try multi-turn behavior: call the agent twice in sequence (ex: "What is Cosmos DB?" then "Tell me about vector search") and verify the second response references context from the first</w:t>
      </w:r>
    </w:p>
    <w:p w14:paraId="32BC6529" w14:textId="77777777" w:rsidR="00E058B6" w:rsidRPr="00E058B6" w:rsidRDefault="00E058B6" w:rsidP="00E058B6">
      <w:pPr>
        <w:numPr>
          <w:ilvl w:val="0"/>
          <w:numId w:val="16"/>
        </w:numPr>
      </w:pPr>
      <w:r w:rsidRPr="00E058B6">
        <w:lastRenderedPageBreak/>
        <w:t>Consider direct writes with the Change Feed pattern (subscribe to container changes and propagate events) - note when event-driven is appropriate vs the synchronous-write used here</w:t>
      </w:r>
    </w:p>
    <w:p w14:paraId="00819774" w14:textId="7AD0459C" w:rsidR="00E058B6" w:rsidRPr="00E058B6" w:rsidRDefault="00E058B6" w:rsidP="00E058B6">
      <w:pPr>
        <w:numPr>
          <w:ilvl w:val="0"/>
          <w:numId w:val="16"/>
        </w:numPr>
      </w:pPr>
      <w:r w:rsidRPr="00E058B6">
        <w:t>Summarize results: persistence patterns for agent memory with Cosmos DB as the backing store, layered over the RAG pipeline from 2</w:t>
      </w:r>
      <w:r w:rsidR="009E604F">
        <w:t>E</w:t>
      </w:r>
    </w:p>
    <w:p w14:paraId="069BDEE6" w14:textId="77777777" w:rsidR="00E058B6" w:rsidRPr="00E058B6" w:rsidRDefault="00E058B6" w:rsidP="00E058B6">
      <w:pPr>
        <w:rPr>
          <w:b/>
          <w:bCs/>
        </w:rPr>
      </w:pPr>
      <w:r w:rsidRPr="00E058B6">
        <w:rPr>
          <w:b/>
          <w:bCs/>
        </w:rPr>
        <w:t>4B: Analyzing History Using Fabric Mirror (40 min - Lab)</w:t>
      </w:r>
    </w:p>
    <w:p w14:paraId="24C2DDA9" w14:textId="0B44BABB" w:rsidR="00E058B6" w:rsidRDefault="00EB0F6E" w:rsidP="00E058B6">
      <w:pPr>
        <w:numPr>
          <w:ilvl w:val="0"/>
          <w:numId w:val="18"/>
        </w:numPr>
      </w:pPr>
      <w:r>
        <w:t>Prerequisite: the Cosmos DB account meets Fabric mirroring requirements (pre-provisioned in the workshop infrastructure): NoSQL API, continuous backup enabled, system-assigned identity enabled, and network access reachable from Fabric</w:t>
      </w:r>
    </w:p>
    <w:p w14:paraId="153A7128" w14:textId="77777777" w:rsidR="00BD3AEA" w:rsidRDefault="00BD3AEA" w:rsidP="00BD3AEA">
      <w:pPr>
        <w:numPr>
          <w:ilvl w:val="0"/>
          <w:numId w:val="18"/>
        </w:numPr>
      </w:pPr>
      <w:r>
        <w:t>Set up the mirror in Fabric (one-time, ~2 min to start; initial snapshot completes in the background):</w:t>
      </w:r>
    </w:p>
    <w:p w14:paraId="7E13DA5A" w14:textId="77777777" w:rsidR="00BD3AEA" w:rsidRDefault="00BD3AEA" w:rsidP="00BD3AEA">
      <w:pPr>
        <w:numPr>
          <w:ilvl w:val="1"/>
          <w:numId w:val="18"/>
        </w:numPr>
      </w:pPr>
      <w:r>
        <w:t>Open the workshop Fabric workspace and create a new Mirrored Azure Cosmos DB for NoSQL item</w:t>
      </w:r>
    </w:p>
    <w:p w14:paraId="5AACB231" w14:textId="77777777" w:rsidR="00BD3AEA" w:rsidRDefault="00BD3AEA" w:rsidP="00BD3AEA">
      <w:pPr>
        <w:numPr>
          <w:ilvl w:val="1"/>
          <w:numId w:val="18"/>
        </w:numPr>
      </w:pPr>
      <w:r>
        <w:t>Enter the Cosmos DB account URI and authenticate with an Organizational account / Entra ID</w:t>
      </w:r>
    </w:p>
    <w:p w14:paraId="2E3CF99D" w14:textId="77777777" w:rsidR="00BD3AEA" w:rsidRDefault="00BD3AEA" w:rsidP="00BD3AEA">
      <w:pPr>
        <w:numPr>
          <w:ilvl w:val="1"/>
          <w:numId w:val="18"/>
        </w:numPr>
      </w:pPr>
      <w:r>
        <w:t>Select the source Conversations database and the Messages container to mirror</w:t>
      </w:r>
    </w:p>
    <w:p w14:paraId="0D715A3A" w14:textId="7440C084" w:rsidR="00BD3AEA" w:rsidRPr="00E058B6" w:rsidRDefault="00BD3AEA" w:rsidP="00657B95">
      <w:pPr>
        <w:numPr>
          <w:ilvl w:val="1"/>
          <w:numId w:val="18"/>
        </w:numPr>
      </w:pPr>
      <w:r>
        <w:t>Name and create the mirrored database item, then wait until Replication status = Running on the Mirrored DB</w:t>
      </w:r>
    </w:p>
    <w:p w14:paraId="62BE5748" w14:textId="77777777" w:rsidR="00E058B6" w:rsidRPr="00E058B6" w:rsidRDefault="00E058B6" w:rsidP="00E058B6">
      <w:pPr>
        <w:numPr>
          <w:ilvl w:val="0"/>
          <w:numId w:val="18"/>
        </w:numPr>
      </w:pPr>
      <w:r w:rsidRPr="00E058B6">
        <w:t>In a Fabric SQL notebook, run a T-SQL aggregation over the mirrored Messages table:</w:t>
      </w:r>
    </w:p>
    <w:p w14:paraId="75187602" w14:textId="77777777" w:rsidR="00312A54" w:rsidRDefault="00312A54" w:rsidP="00312A54">
      <w:pPr>
        <w:numPr>
          <w:ilvl w:val="1"/>
          <w:numId w:val="18"/>
        </w:numPr>
      </w:pPr>
      <w:r>
        <w:t>Group by day and `role` with `COUNT(*)` to show message volume by role over time</w:t>
      </w:r>
    </w:p>
    <w:p w14:paraId="46742250" w14:textId="77777777" w:rsidR="00312A54" w:rsidRDefault="00312A54" w:rsidP="00312A54">
      <w:pPr>
        <w:numPr>
          <w:ilvl w:val="1"/>
          <w:numId w:val="18"/>
        </w:numPr>
      </w:pPr>
      <w:r>
        <w:t>Top 5 most active sessions by total turn count</w:t>
      </w:r>
    </w:p>
    <w:p w14:paraId="70552D01" w14:textId="77777777" w:rsidR="00312A54" w:rsidRDefault="00312A54" w:rsidP="00312A54">
      <w:pPr>
        <w:numPr>
          <w:ilvl w:val="1"/>
          <w:numId w:val="18"/>
        </w:numPr>
      </w:pPr>
      <w:r>
        <w:t>Hour-of-day distribution of messages by role</w:t>
      </w:r>
    </w:p>
    <w:p w14:paraId="0EAC6651" w14:textId="77777777" w:rsidR="00312A54" w:rsidRDefault="00312A54" w:rsidP="00312A54">
      <w:pPr>
        <w:numPr>
          <w:ilvl w:val="1"/>
          <w:numId w:val="18"/>
        </w:numPr>
      </w:pPr>
      <w:r>
        <w:t>Average assistant response length per session</w:t>
      </w:r>
    </w:p>
    <w:p w14:paraId="06DDFB16" w14:textId="77777777" w:rsidR="00312A54" w:rsidRDefault="00312A54" w:rsidP="00312A54">
      <w:pPr>
        <w:numPr>
          <w:ilvl w:val="1"/>
          <w:numId w:val="18"/>
        </w:numPr>
      </w:pPr>
      <w:r>
        <w:t>Assistant response latency percentiles (p50 / p95 / p99) if latency is captured in `metadata`</w:t>
      </w:r>
    </w:p>
    <w:p w14:paraId="0CF61D50" w14:textId="77777777" w:rsidR="00312A54" w:rsidRDefault="00312A54" w:rsidP="00312A54">
      <w:pPr>
        <w:numPr>
          <w:ilvl w:val="1"/>
          <w:numId w:val="18"/>
        </w:numPr>
      </w:pPr>
      <w:r>
        <w:t>Token spend per session using `metadata.totalTokens`</w:t>
      </w:r>
    </w:p>
    <w:p w14:paraId="6EEFE88B" w14:textId="58CF40E1" w:rsidR="00E058B6" w:rsidRDefault="00312A54" w:rsidP="00312A54">
      <w:pPr>
        <w:numPr>
          <w:ilvl w:val="1"/>
          <w:numId w:val="18"/>
        </w:numPr>
      </w:pPr>
      <w:r>
        <w:lastRenderedPageBreak/>
        <w:t>RAG document attribution using `metadata.retrievedDocIds` to find which docs are retrieved most</w:t>
      </w:r>
    </w:p>
    <w:p w14:paraId="121A7FC0" w14:textId="10820BF9" w:rsidR="000B713C" w:rsidRPr="00E058B6" w:rsidRDefault="000B713C" w:rsidP="000B713C">
      <w:pPr>
        <w:numPr>
          <w:ilvl w:val="0"/>
          <w:numId w:val="18"/>
        </w:numPr>
      </w:pPr>
      <w:r w:rsidRPr="000B713C">
        <w:t>Check Cosmos DB Normalized RU Consumption in Azure portal to confirm all queries consumed zero RU</w:t>
      </w:r>
    </w:p>
    <w:p w14:paraId="43E01F9C" w14:textId="77777777" w:rsidR="00E058B6" w:rsidRPr="00E058B6" w:rsidRDefault="00E058B6" w:rsidP="00E058B6">
      <w:pPr>
        <w:numPr>
          <w:ilvl w:val="0"/>
          <w:numId w:val="18"/>
        </w:numPr>
      </w:pPr>
      <w:r w:rsidRPr="00E058B6">
        <w:t>Summarize results: operational chat data captured in 4A becomes the source of analytics in Fabric with no ETL pipeline and no RU impact (cost or application performance) on the live agent</w:t>
      </w:r>
    </w:p>
    <w:p w14:paraId="2A14D1A8" w14:textId="77777777" w:rsidR="00561DCC" w:rsidRDefault="00561DCC"/>
    <w:sectPr w:rsidR="00561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k Brown" w:date="2026-06-15T09:49:00Z" w:initials="MB">
    <w:p w14:paraId="6EB47E46" w14:textId="3D5943E9" w:rsidR="002F497E" w:rsidRDefault="00AB32A7">
      <w:pPr>
        <w:pStyle w:val="CommentText"/>
      </w:pPr>
      <w:r>
        <w:rPr>
          <w:rStyle w:val="CommentReference"/>
        </w:rPr>
        <w:annotationRef/>
      </w:r>
      <w:r w:rsidRPr="7A3E6F17">
        <w:t>why are we starting with RBAC? This is not where developers should start when using Cosmos</w:t>
      </w:r>
    </w:p>
  </w:comment>
  <w:comment w:id="1" w:author="Gary Hope" w:date="2026-06-08T12:58:00Z" w:initials="GH">
    <w:p w14:paraId="36D3D422" w14:textId="77777777" w:rsidR="00312A42" w:rsidRDefault="00312A42" w:rsidP="007303E8">
      <w:pPr>
        <w:pStyle w:val="CommentText"/>
      </w:pPr>
      <w:r>
        <w:rPr>
          <w:rStyle w:val="CommentReference"/>
        </w:rPr>
        <w:annotationRef/>
      </w:r>
      <w:r>
        <w:t>Move to between 1B and 1C</w:t>
      </w:r>
    </w:p>
  </w:comment>
  <w:comment w:id="2" w:author="Mark Brown" w:date="2026-06-18T21:06:00Z" w:initials="MB">
    <w:p w14:paraId="412AF633" w14:textId="3B77EDC2" w:rsidR="00F1497A" w:rsidRDefault="00F1497A">
      <w:pPr>
        <w:pStyle w:val="CommentText"/>
      </w:pPr>
      <w:r>
        <w:rPr>
          <w:rStyle w:val="CommentReference"/>
        </w:rPr>
        <w:annotationRef/>
      </w:r>
      <w:r w:rsidRPr="5852F1B3">
        <w:t>Two models not three, provisioned = manual and autoscale. hten serverless.</w:t>
      </w:r>
    </w:p>
  </w:comment>
  <w:comment w:id="3" w:author="Mark Brown" w:date="2026-06-18T21:06:00Z" w:initials="MB">
    <w:p w14:paraId="1ACBA3BA" w14:textId="7FFCF27D" w:rsidR="00514D13" w:rsidRDefault="00514D13">
      <w:pPr>
        <w:pStyle w:val="CommentText"/>
      </w:pPr>
      <w:r>
        <w:rPr>
          <w:rStyle w:val="CommentReference"/>
        </w:rPr>
        <w:annotationRef/>
      </w:r>
      <w:r w:rsidRPr="51CA87F0">
        <w:t xml:space="preserve">property depth too. </w:t>
      </w:r>
    </w:p>
  </w:comment>
  <w:comment w:id="4" w:author="Mark Brown" w:date="2026-06-18T21:07:00Z" w:initials="MB">
    <w:p w14:paraId="6C882024" w14:textId="21508FBC" w:rsidR="00121240" w:rsidRDefault="00121240">
      <w:pPr>
        <w:pStyle w:val="CommentText"/>
      </w:pPr>
      <w:r>
        <w:rPr>
          <w:rStyle w:val="CommentReference"/>
        </w:rPr>
        <w:annotationRef/>
      </w:r>
      <w:r w:rsidRPr="6FA0AB1C">
        <w:t>put a note, don't use unless you know what you're doing. basically dont use at all</w:t>
      </w:r>
    </w:p>
  </w:comment>
  <w:comment w:id="5" w:author="Mark Brown" w:date="2026-06-19T14:06:00Z" w:initials="MB">
    <w:p w14:paraId="3BAB29CD" w14:textId="77777777" w:rsidR="009C7A28" w:rsidRDefault="009C7A28">
      <w:pPr>
        <w:pStyle w:val="CommentText"/>
      </w:pPr>
      <w:r>
        <w:rPr>
          <w:rStyle w:val="CommentReference"/>
        </w:rPr>
        <w:annotationRef/>
      </w:r>
      <w:r w:rsidRPr="161718EF">
        <w:t>This applies to both data modeling and partition</w:t>
      </w:r>
    </w:p>
  </w:comment>
  <w:comment w:id="6" w:author="Mark Brown" w:date="2026-06-18T21:11:00Z" w:initials="MB">
    <w:p w14:paraId="306F5EE3" w14:textId="77777777" w:rsidR="009C7A28" w:rsidRDefault="009C7A28">
      <w:pPr>
        <w:pStyle w:val="CommentText"/>
      </w:pPr>
      <w:r>
        <w:rPr>
          <w:rStyle w:val="CommentReference"/>
        </w:rPr>
        <w:annotationRef/>
      </w:r>
      <w:r w:rsidRPr="322DD653">
        <w:t>this is data modeling, not partitioning.</w:t>
      </w:r>
    </w:p>
  </w:comment>
  <w:comment w:id="7" w:author="Mark Brown" w:date="2026-06-19T14:05:00Z" w:initials="MB">
    <w:p w14:paraId="558E62D7" w14:textId="36AC261B" w:rsidR="004A5A06" w:rsidRDefault="004A5A06">
      <w:pPr>
        <w:pStyle w:val="CommentText"/>
      </w:pPr>
      <w:r>
        <w:rPr>
          <w:rStyle w:val="CommentReference"/>
        </w:rPr>
        <w:annotationRef/>
      </w:r>
      <w:r w:rsidRPr="18F21C53">
        <w:t>I'm not sure how this is framed but a key concept users should understand is that in partitioning, optimizing for writes can often run counter to optimizing for reads.</w:t>
      </w:r>
    </w:p>
    <w:p w14:paraId="085B0E77" w14:textId="20A54764" w:rsidR="004A5A06" w:rsidRDefault="004A5A06">
      <w:pPr>
        <w:pStyle w:val="CommentText"/>
      </w:pPr>
    </w:p>
    <w:p w14:paraId="35AC3F21" w14:textId="6694BEEB" w:rsidR="004A5A06" w:rsidRDefault="004A5A06">
      <w:pPr>
        <w:pStyle w:val="CommentText"/>
      </w:pPr>
      <w:r w:rsidRPr="01118B66">
        <w:t>In scenarios where users must optimize for both, GSI is often required.</w:t>
      </w:r>
    </w:p>
    <w:p w14:paraId="21E76769" w14:textId="6AC9B20C" w:rsidR="004A5A06" w:rsidRDefault="004A5A06">
      <w:pPr>
        <w:pStyle w:val="CommentText"/>
      </w:pPr>
    </w:p>
    <w:p w14:paraId="540527A6" w14:textId="5F529014" w:rsidR="004A5A06" w:rsidRDefault="004A5A06">
      <w:pPr>
        <w:pStyle w:val="CommentText"/>
      </w:pPr>
      <w:r w:rsidRPr="1AF8DBFC">
        <w:t>Partitioning defines how or whether a design will scale. Knowing whether a partition strategy is correct often requires scaling the design to test and measure.</w:t>
      </w:r>
    </w:p>
  </w:comment>
  <w:comment w:id="8" w:author="Mark Brown" w:date="2026-06-19T14:15:00Z" w:initials="MB">
    <w:p w14:paraId="2027166F" w14:textId="4AFFDDAD" w:rsidR="00000000" w:rsidRDefault="00000000">
      <w:pPr>
        <w:pStyle w:val="CommentText"/>
      </w:pPr>
      <w:r>
        <w:rPr>
          <w:rStyle w:val="CommentReference"/>
        </w:rPr>
        <w:annotationRef/>
      </w:r>
      <w:r w:rsidRPr="132D6A63">
        <w:t xml:space="preserve">Suggestions for a lab on data modeling. I would take the Cosmic works repo and show relational model and then one or more possible nosql models and have user choose which one is best. </w:t>
      </w:r>
      <w:hyperlink r:id="rId1" w:history="1">
        <w:r w:rsidRPr="6B12C77C">
          <w:rPr>
            <w:rStyle w:val="Hyperlink"/>
          </w:rPr>
          <w:t>https://github.com/azurecosmosdb/cosmicworks.</w:t>
        </w:r>
      </w:hyperlink>
    </w:p>
    <w:p w14:paraId="4B40ECB3" w14:textId="617276F1" w:rsidR="00000000" w:rsidRDefault="00000000">
      <w:pPr>
        <w:pStyle w:val="CommentText"/>
      </w:pPr>
    </w:p>
    <w:p w14:paraId="45ADA491" w14:textId="2B99E895" w:rsidR="00000000" w:rsidRDefault="00000000">
      <w:pPr>
        <w:pStyle w:val="CommentText"/>
      </w:pPr>
      <w:r w:rsidRPr="3A925733">
        <w:t>focus on customer entities, order/order detail entities, product entities, then the "meta" entities.</w:t>
      </w:r>
    </w:p>
  </w:comment>
  <w:comment w:id="9" w:author="Mark Brown" w:date="2026-06-18T21:09:00Z" w:initials="MB">
    <w:p w14:paraId="1C0EED14" w14:textId="561F5343" w:rsidR="00121240" w:rsidRDefault="00121240">
      <w:pPr>
        <w:pStyle w:val="CommentText"/>
      </w:pPr>
      <w:r>
        <w:rPr>
          <w:rStyle w:val="CommentReference"/>
        </w:rPr>
        <w:annotationRef/>
      </w:r>
      <w:r w:rsidRPr="2FE2BB0E">
        <w:t>move before query</w:t>
      </w:r>
    </w:p>
  </w:comment>
  <w:comment w:id="10" w:author="Gary Hope" w:date="2026-06-08T12:57:00Z" w:initials="GH">
    <w:p w14:paraId="36E82784" w14:textId="77777777" w:rsidR="0051604B" w:rsidRDefault="0051604B" w:rsidP="007303E8">
      <w:pPr>
        <w:pStyle w:val="CommentText"/>
      </w:pPr>
      <w:r>
        <w:rPr>
          <w:rStyle w:val="CommentReference"/>
        </w:rPr>
        <w:annotationRef/>
      </w:r>
      <w:r>
        <w:t>Mention and move to all content to Foundry section where embeddings are introduced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B47E46" w15:done="1"/>
  <w15:commentEx w15:paraId="36D3D422" w15:done="1"/>
  <w15:commentEx w15:paraId="412AF633" w15:done="1"/>
  <w15:commentEx w15:paraId="1ACBA3BA" w15:done="1"/>
  <w15:commentEx w15:paraId="6C882024" w15:done="1"/>
  <w15:commentEx w15:paraId="3BAB29CD" w15:done="1"/>
  <w15:commentEx w15:paraId="306F5EE3" w15:done="1"/>
  <w15:commentEx w15:paraId="540527A6" w15:done="1"/>
  <w15:commentEx w15:paraId="45ADA491" w15:done="1"/>
  <w15:commentEx w15:paraId="1C0EED14" w15:done="1"/>
  <w15:commentEx w15:paraId="36E8278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B303C1" w16cex:dateUtc="2026-06-15T16:49:00Z"/>
  <w16cex:commentExtensible w16cex:durableId="02E44AF3" w16cex:dateUtc="2026-06-08T16:58:00Z"/>
  <w16cex:commentExtensible w16cex:durableId="57A7EB14" w16cex:dateUtc="2026-06-18T14:06:00Z"/>
  <w16cex:commentExtensible w16cex:durableId="4B16E398" w16cex:dateUtc="2026-06-18T14:06:00Z"/>
  <w16cex:commentExtensible w16cex:durableId="7D26E1D5" w16cex:dateUtc="2026-06-18T14:07:00Z"/>
  <w16cex:commentExtensible w16cex:durableId="10BB30D4" w16cex:dateUtc="2026-06-19T07:06:00Z"/>
  <w16cex:commentExtensible w16cex:durableId="1BBC87BB" w16cex:dateUtc="2026-06-18T14:11:00Z"/>
  <w16cex:commentExtensible w16cex:durableId="32E5FDA2" w16cex:dateUtc="2026-06-19T07:05:00Z"/>
  <w16cex:commentExtensible w16cex:durableId="05B569B3" w16cex:dateUtc="2026-06-19T07:15:00Z"/>
  <w16cex:commentExtensible w16cex:durableId="57101477" w16cex:dateUtc="2026-06-18T14:09:00Z"/>
  <w16cex:commentExtensible w16cex:durableId="05340368" w16cex:dateUtc="2026-06-08T16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B47E46" w16cid:durableId="65B303C1"/>
  <w16cid:commentId w16cid:paraId="36D3D422" w16cid:durableId="02E44AF3"/>
  <w16cid:commentId w16cid:paraId="412AF633" w16cid:durableId="57A7EB14"/>
  <w16cid:commentId w16cid:paraId="1ACBA3BA" w16cid:durableId="4B16E398"/>
  <w16cid:commentId w16cid:paraId="6C882024" w16cid:durableId="7D26E1D5"/>
  <w16cid:commentId w16cid:paraId="3BAB29CD" w16cid:durableId="10BB30D4"/>
  <w16cid:commentId w16cid:paraId="306F5EE3" w16cid:durableId="1BBC87BB"/>
  <w16cid:commentId w16cid:paraId="540527A6" w16cid:durableId="32E5FDA2"/>
  <w16cid:commentId w16cid:paraId="45ADA491" w16cid:durableId="05B569B3"/>
  <w16cid:commentId w16cid:paraId="1C0EED14" w16cid:durableId="57101477"/>
  <w16cid:commentId w16cid:paraId="36E82784" w16cid:durableId="0534036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22D"/>
    <w:multiLevelType w:val="multilevel"/>
    <w:tmpl w:val="EF4E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20556"/>
    <w:multiLevelType w:val="multilevel"/>
    <w:tmpl w:val="C37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B7BA6"/>
    <w:multiLevelType w:val="multilevel"/>
    <w:tmpl w:val="D91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E3857"/>
    <w:multiLevelType w:val="multilevel"/>
    <w:tmpl w:val="2BA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37211"/>
    <w:multiLevelType w:val="multilevel"/>
    <w:tmpl w:val="795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6733A"/>
    <w:multiLevelType w:val="multilevel"/>
    <w:tmpl w:val="9FB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14DD5"/>
    <w:multiLevelType w:val="multilevel"/>
    <w:tmpl w:val="3F1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74846"/>
    <w:multiLevelType w:val="multilevel"/>
    <w:tmpl w:val="F440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966B1"/>
    <w:multiLevelType w:val="multilevel"/>
    <w:tmpl w:val="E43A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B2F54"/>
    <w:multiLevelType w:val="multilevel"/>
    <w:tmpl w:val="E884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A79CD"/>
    <w:multiLevelType w:val="multilevel"/>
    <w:tmpl w:val="206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86FB9"/>
    <w:multiLevelType w:val="multilevel"/>
    <w:tmpl w:val="A50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91133"/>
    <w:multiLevelType w:val="multilevel"/>
    <w:tmpl w:val="FBD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E32D2"/>
    <w:multiLevelType w:val="multilevel"/>
    <w:tmpl w:val="9D2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62AFF"/>
    <w:multiLevelType w:val="multilevel"/>
    <w:tmpl w:val="7AA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815A0"/>
    <w:multiLevelType w:val="multilevel"/>
    <w:tmpl w:val="B0B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92B66"/>
    <w:multiLevelType w:val="multilevel"/>
    <w:tmpl w:val="2C68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08330">
    <w:abstractNumId w:val="12"/>
  </w:num>
  <w:num w:numId="2" w16cid:durableId="1368682231">
    <w:abstractNumId w:val="14"/>
  </w:num>
  <w:num w:numId="3" w16cid:durableId="129371454">
    <w:abstractNumId w:val="7"/>
  </w:num>
  <w:num w:numId="4" w16cid:durableId="810248235">
    <w:abstractNumId w:val="1"/>
  </w:num>
  <w:num w:numId="5" w16cid:durableId="105589434">
    <w:abstractNumId w:val="16"/>
  </w:num>
  <w:num w:numId="6" w16cid:durableId="1538736447">
    <w:abstractNumId w:val="11"/>
  </w:num>
  <w:num w:numId="7" w16cid:durableId="1334916534">
    <w:abstractNumId w:val="10"/>
  </w:num>
  <w:num w:numId="8" w16cid:durableId="1571842109">
    <w:abstractNumId w:val="9"/>
  </w:num>
  <w:num w:numId="9" w16cid:durableId="1417164923">
    <w:abstractNumId w:val="4"/>
  </w:num>
  <w:num w:numId="10" w16cid:durableId="1604798886">
    <w:abstractNumId w:val="15"/>
  </w:num>
  <w:num w:numId="11" w16cid:durableId="421805817">
    <w:abstractNumId w:val="5"/>
  </w:num>
  <w:num w:numId="12" w16cid:durableId="1846090935">
    <w:abstractNumId w:val="2"/>
  </w:num>
  <w:num w:numId="13" w16cid:durableId="1571961086">
    <w:abstractNumId w:val="13"/>
  </w:num>
  <w:num w:numId="14" w16cid:durableId="2144689228">
    <w:abstractNumId w:val="6"/>
  </w:num>
  <w:num w:numId="15" w16cid:durableId="734200045">
    <w:abstractNumId w:val="3"/>
  </w:num>
  <w:num w:numId="16" w16cid:durableId="1315260494">
    <w:abstractNumId w:val="8"/>
  </w:num>
  <w:num w:numId="17" w16cid:durableId="1211309589">
    <w:abstractNumId w:val="8"/>
    <w:lvlOverride w:ilvl="1">
      <w:lvl w:ilvl="1">
        <w:numFmt w:val="decimal"/>
        <w:lvlText w:val="%2."/>
        <w:lvlJc w:val="left"/>
      </w:lvl>
    </w:lvlOverride>
  </w:num>
  <w:num w:numId="18" w16cid:durableId="104270761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k Brown">
    <w15:presenceInfo w15:providerId="AD" w15:userId="S::mjbrown_microsoft.com#ext#@tejadanet.onmicrosoft.com::899013ee-a648-486d-bc1a-69950545e0d2"/>
  </w15:person>
  <w15:person w15:author="Gary Hope">
    <w15:presenceInfo w15:providerId="AD" w15:userId="S::garyhope@microsoft.com::c7b777c2-372f-4690-b0e5-9be72cf4b7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2F"/>
    <w:rsid w:val="000504D9"/>
    <w:rsid w:val="00050E61"/>
    <w:rsid w:val="00067590"/>
    <w:rsid w:val="000A28E3"/>
    <w:rsid w:val="000B713C"/>
    <w:rsid w:val="001021AC"/>
    <w:rsid w:val="001078B8"/>
    <w:rsid w:val="00121240"/>
    <w:rsid w:val="00152D25"/>
    <w:rsid w:val="00186A2B"/>
    <w:rsid w:val="001A003E"/>
    <w:rsid w:val="001C5B97"/>
    <w:rsid w:val="001D0666"/>
    <w:rsid w:val="001D5405"/>
    <w:rsid w:val="001D7D2F"/>
    <w:rsid w:val="001F4CC2"/>
    <w:rsid w:val="002078B8"/>
    <w:rsid w:val="00233BB0"/>
    <w:rsid w:val="002551B4"/>
    <w:rsid w:val="002F497E"/>
    <w:rsid w:val="00312A42"/>
    <w:rsid w:val="00312A54"/>
    <w:rsid w:val="00346661"/>
    <w:rsid w:val="00350BA7"/>
    <w:rsid w:val="0037367A"/>
    <w:rsid w:val="00381066"/>
    <w:rsid w:val="003C3176"/>
    <w:rsid w:val="003E4A9C"/>
    <w:rsid w:val="004A5A06"/>
    <w:rsid w:val="004C00FE"/>
    <w:rsid w:val="004C4EAB"/>
    <w:rsid w:val="004D2138"/>
    <w:rsid w:val="004E7A8F"/>
    <w:rsid w:val="00505B90"/>
    <w:rsid w:val="00514D13"/>
    <w:rsid w:val="0051604B"/>
    <w:rsid w:val="005324C4"/>
    <w:rsid w:val="00534B7E"/>
    <w:rsid w:val="0054448E"/>
    <w:rsid w:val="00561DCC"/>
    <w:rsid w:val="005649E1"/>
    <w:rsid w:val="00576B9A"/>
    <w:rsid w:val="0058303E"/>
    <w:rsid w:val="00591FA5"/>
    <w:rsid w:val="005D22F2"/>
    <w:rsid w:val="00657B95"/>
    <w:rsid w:val="0066381D"/>
    <w:rsid w:val="00672276"/>
    <w:rsid w:val="006A25E8"/>
    <w:rsid w:val="006A74D7"/>
    <w:rsid w:val="006B5712"/>
    <w:rsid w:val="006D091D"/>
    <w:rsid w:val="006E1B9C"/>
    <w:rsid w:val="007044DF"/>
    <w:rsid w:val="00707B01"/>
    <w:rsid w:val="00723D29"/>
    <w:rsid w:val="007303E8"/>
    <w:rsid w:val="00736033"/>
    <w:rsid w:val="007369E6"/>
    <w:rsid w:val="0073733D"/>
    <w:rsid w:val="00740CB6"/>
    <w:rsid w:val="007423AB"/>
    <w:rsid w:val="0075455B"/>
    <w:rsid w:val="007A48F0"/>
    <w:rsid w:val="007D7F79"/>
    <w:rsid w:val="007E09CB"/>
    <w:rsid w:val="007E77BF"/>
    <w:rsid w:val="00831C0A"/>
    <w:rsid w:val="00877373"/>
    <w:rsid w:val="008805C6"/>
    <w:rsid w:val="0088230D"/>
    <w:rsid w:val="008879FD"/>
    <w:rsid w:val="008A7FEC"/>
    <w:rsid w:val="008C4925"/>
    <w:rsid w:val="008D698A"/>
    <w:rsid w:val="008E3D37"/>
    <w:rsid w:val="009B0DDF"/>
    <w:rsid w:val="009B3323"/>
    <w:rsid w:val="009C7A28"/>
    <w:rsid w:val="009D031D"/>
    <w:rsid w:val="009E093D"/>
    <w:rsid w:val="009E604F"/>
    <w:rsid w:val="009F217D"/>
    <w:rsid w:val="009F53AD"/>
    <w:rsid w:val="00A000E8"/>
    <w:rsid w:val="00A20B6D"/>
    <w:rsid w:val="00A313A9"/>
    <w:rsid w:val="00A3167A"/>
    <w:rsid w:val="00A4248C"/>
    <w:rsid w:val="00A5676E"/>
    <w:rsid w:val="00A969EB"/>
    <w:rsid w:val="00AB32A7"/>
    <w:rsid w:val="00B1123B"/>
    <w:rsid w:val="00B2746E"/>
    <w:rsid w:val="00B37F03"/>
    <w:rsid w:val="00B42F1D"/>
    <w:rsid w:val="00B5146B"/>
    <w:rsid w:val="00B63B0D"/>
    <w:rsid w:val="00B85E57"/>
    <w:rsid w:val="00B93AFC"/>
    <w:rsid w:val="00BC677A"/>
    <w:rsid w:val="00BD3AEA"/>
    <w:rsid w:val="00BF4764"/>
    <w:rsid w:val="00C369FB"/>
    <w:rsid w:val="00C841EC"/>
    <w:rsid w:val="00CA2C00"/>
    <w:rsid w:val="00D2100C"/>
    <w:rsid w:val="00D62B10"/>
    <w:rsid w:val="00D7565D"/>
    <w:rsid w:val="00DA5142"/>
    <w:rsid w:val="00DA6830"/>
    <w:rsid w:val="00DC185F"/>
    <w:rsid w:val="00E04360"/>
    <w:rsid w:val="00E058B6"/>
    <w:rsid w:val="00E16257"/>
    <w:rsid w:val="00E35D7E"/>
    <w:rsid w:val="00E67385"/>
    <w:rsid w:val="00E77100"/>
    <w:rsid w:val="00EB0F6E"/>
    <w:rsid w:val="00EB7065"/>
    <w:rsid w:val="00F1497A"/>
    <w:rsid w:val="00F221D8"/>
    <w:rsid w:val="00F5442F"/>
    <w:rsid w:val="00F60CB4"/>
    <w:rsid w:val="00F65F42"/>
    <w:rsid w:val="00F75DF6"/>
    <w:rsid w:val="00FA6282"/>
    <w:rsid w:val="04D051DB"/>
    <w:rsid w:val="0F67377A"/>
    <w:rsid w:val="139141B0"/>
    <w:rsid w:val="156B9B48"/>
    <w:rsid w:val="312C3114"/>
    <w:rsid w:val="31D4C9A6"/>
    <w:rsid w:val="34592FE1"/>
    <w:rsid w:val="35090DB0"/>
    <w:rsid w:val="44C64E3B"/>
    <w:rsid w:val="48DEFE66"/>
    <w:rsid w:val="52D89171"/>
    <w:rsid w:val="608A3F49"/>
    <w:rsid w:val="72809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85D0"/>
  <w15:chartTrackingRefBased/>
  <w15:docId w15:val="{D10AA606-F22E-413B-894C-4BE65FA1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D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8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8B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7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7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7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7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74D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C4E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azurecosmosdb/cosmicworks.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ai.azure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osmos.azure.com/capacitycalculator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A93431BE96EF4A82425242DBFD3373" ma:contentTypeVersion="8" ma:contentTypeDescription="Create a new document." ma:contentTypeScope="" ma:versionID="a4a683046e89707e250189e7ec48719d">
  <xsd:schema xmlns:xsd="http://www.w3.org/2001/XMLSchema" xmlns:xs="http://www.w3.org/2001/XMLSchema" xmlns:p="http://schemas.microsoft.com/office/2006/metadata/properties" xmlns:ns2="3ef2caf4-e241-49c3-9dec-9af07833df97" targetNamespace="http://schemas.microsoft.com/office/2006/metadata/properties" ma:root="true" ma:fieldsID="b22a6dc1ec5ed28785c436e25bfea304" ns2:_="">
    <xsd:import namespace="3ef2caf4-e241-49c3-9dec-9af07833df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f2caf4-e241-49c3-9dec-9af07833d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CA3481-EE1C-45DF-8633-12A2960F2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f2caf4-e241-49c3-9dec-9af07833df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AE3043-7B86-44CF-8CC6-AE61576669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6DE638-EFF3-4BD6-AC66-3418517B703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2744</Words>
  <Characters>16166</Characters>
  <Application>Microsoft Office Word</Application>
  <DocSecurity>0</DocSecurity>
  <Lines>425</Lines>
  <Paragraphs>393</Paragraphs>
  <ScaleCrop>false</ScaleCrop>
  <Company/>
  <LinksUpToDate>false</LinksUpToDate>
  <CharactersWithSpaces>18517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Hope</dc:creator>
  <cp:keywords/>
  <dc:description/>
  <cp:lastModifiedBy>John Bowen</cp:lastModifiedBy>
  <cp:revision>95</cp:revision>
  <dcterms:created xsi:type="dcterms:W3CDTF">2026-06-15T16:34:00Z</dcterms:created>
  <dcterms:modified xsi:type="dcterms:W3CDTF">2026-06-20T00:35:00Z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0x01010082A93431BE96EF4A82425242DBFD3373</vt:lpwstr>
  </property>
</Properties>
</file>