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Pandoc-fignos</w:t>
      </w:r>
      <w:r>
        <w:t xml:space="preserve"> </w:t>
      </w:r>
      <w:r>
        <w:t xml:space="preserve">Demo</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w:t>
      </w:r>
    </w:p>
    <w:p>
      <w:pPr>
        <w:pStyle w:val="BodyText"/>
      </w:pPr>
      <w:r>
        <w:t xml:space="preserve">Reference to fig.</w:t>
      </w:r>
      <w:r>
        <w:t xml:space="preserve"> </w:t>
      </w:r>
      <w:hyperlink w:anchor="fig:1">
        <w:r>
          <w:rPr>
            <w:rStyle w:val="Hyperlink"/>
          </w:rPr>
          <w:t xml:space="preserve">1</w:t>
        </w:r>
      </w:hyperlink>
      <w:r>
        <w:t xml:space="preserve">.</w:t>
      </w:r>
    </w:p>
    <w:bookmarkStart w:id="0" w:name="fig:1"/>
    <w:p>
      <w:pPr>
        <w:pStyle w:val="CaptionedFigure"/>
      </w:pPr>
      <w:bookmarkStart w:id="21" w:name="fig:1"/>
      <w:r>
        <w:drawing>
          <wp:inline>
            <wp:extent cx="914400" cy="914400"/>
            <wp:effectExtent b="0" l="0" r="0" t="0"/>
            <wp:docPr descr="Figure 1: The number one." title="" id="1" name="Picture"/>
            <a:graphic>
              <a:graphicData uri="http://schemas.openxmlformats.org/drawingml/2006/picture">
                <pic:pic>
                  <pic:nvPicPr>
                    <pic:cNvPr descr="img/fig-1.png" id="0" name="Picture"/>
                    <pic:cNvPicPr>
                      <a:picLocks noChangeArrowheads="1" noChangeAspect="1"/>
                    </pic:cNvPicPr>
                  </pic:nvPicPr>
                  <pic:blipFill>
                    <a:blip r:embed="rId20"/>
                    <a:stretch>
                      <a:fillRect/>
                    </a:stretch>
                  </pic:blipFill>
                  <pic:spPr bwMode="auto">
                    <a:xfrm>
                      <a:off x="0" y="0"/>
                      <a:ext cx="914400" cy="914400"/>
                    </a:xfrm>
                    <a:prstGeom prst="rect">
                      <a:avLst/>
                    </a:prstGeom>
                    <a:noFill/>
                    <a:ln w="9525">
                      <a:noFill/>
                      <a:headEnd/>
                      <a:tailEnd/>
                    </a:ln>
                  </pic:spPr>
                </pic:pic>
              </a:graphicData>
            </a:graphic>
          </wp:inline>
        </w:drawing>
      </w:r>
      <w:bookmarkEnd w:id="21"/>
    </w:p>
    <w:p>
      <w:pPr>
        <w:pStyle w:val="ImageCaption"/>
      </w:pPr>
      <w:r>
        <w:t xml:space="preserve">Figure 1: The number one.</w:t>
      </w:r>
    </w:p>
    <w:bookmarkEnd w:id="0"/>
    <w:bookmarkStart w:id="0" w:name="fig:2"/>
    <w:p>
      <w:pPr>
        <w:pStyle w:val="CaptionedFigure"/>
      </w:pPr>
      <w:bookmarkStart w:id="23" w:name="fig:2"/>
      <w:r>
        <w:drawing>
          <wp:inline>
            <wp:extent cx="914400" cy="914400"/>
            <wp:effectExtent b="0" l="0" r="0" t="0"/>
            <wp:docPr descr="Figure 2: The number two." title="" id="1" name="Picture"/>
            <a:graphic>
              <a:graphicData uri="http://schemas.openxmlformats.org/drawingml/2006/picture">
                <pic:pic>
                  <pic:nvPicPr>
                    <pic:cNvPr descr="img/fig-2.png" id="0" name="Picture"/>
                    <pic:cNvPicPr>
                      <a:picLocks noChangeArrowheads="1" noChangeAspect="1"/>
                    </pic:cNvPicPr>
                  </pic:nvPicPr>
                  <pic:blipFill>
                    <a:blip r:embed="rId22"/>
                    <a:stretch>
                      <a:fillRect/>
                    </a:stretch>
                  </pic:blipFill>
                  <pic:spPr bwMode="auto">
                    <a:xfrm>
                      <a:off x="0" y="0"/>
                      <a:ext cx="914400" cy="914400"/>
                    </a:xfrm>
                    <a:prstGeom prst="rect">
                      <a:avLst/>
                    </a:prstGeom>
                    <a:noFill/>
                    <a:ln w="9525">
                      <a:noFill/>
                      <a:headEnd/>
                      <a:tailEnd/>
                    </a:ln>
                  </pic:spPr>
                </pic:pic>
              </a:graphicData>
            </a:graphic>
          </wp:inline>
        </w:drawing>
      </w:r>
      <w:bookmarkEnd w:id="23"/>
    </w:p>
    <w:p>
      <w:pPr>
        <w:pStyle w:val="ImageCaption"/>
      </w:pPr>
      <w:r>
        <w:t xml:space="preserve">Figure 2: The number two.</w:t>
      </w:r>
    </w:p>
    <w:bookmarkEnd w:id="0"/>
    <w:p>
      <w:pPr>
        <w:pStyle w:val="BodyText"/>
      </w:pPr>
      <w:r>
        <w:t xml:space="preserve">Figure</w:t>
      </w:r>
      <w:r>
        <w:t xml:space="preserve"> </w:t>
      </w:r>
      <w:hyperlink w:anchor="fig:2">
        <w:r>
          <w:rPr>
            <w:rStyle w:val="Hyperlink"/>
          </w:rPr>
          <w:t xml:space="preserve">2</w:t>
        </w:r>
      </w:hyperlink>
      <w:r>
        <w:t xml:space="preserve"> </w:t>
      </w:r>
      <w:r>
        <w:t xml:space="preserve">is given above.</w:t>
      </w:r>
    </w:p>
    <w:bookmarkStart w:id="0" w:name="fig:256a9eb0-970f-431e-9cfe-ffd86367de87"/>
    <w:p>
      <w:pPr>
        <w:pStyle w:val="CaptionedFigure"/>
      </w:pPr>
      <w:bookmarkStart w:id="25" w:name="fig:"/>
      <w:r>
        <w:drawing>
          <wp:inline>
            <wp:extent cx="914400" cy="914400"/>
            <wp:effectExtent b="0" l="0" r="0" t="0"/>
            <wp:docPr descr="Figure 3: The number three." title="" id="1" name="Picture"/>
            <a:graphic>
              <a:graphicData uri="http://schemas.openxmlformats.org/drawingml/2006/picture">
                <pic:pic>
                  <pic:nvPicPr>
                    <pic:cNvPr descr="img/fig-3.png" id="0" name="Picture"/>
                    <pic:cNvPicPr>
                      <a:picLocks noChangeArrowheads="1" noChangeAspect="1"/>
                    </pic:cNvPicPr>
                  </pic:nvPicPr>
                  <pic:blipFill>
                    <a:blip r:embed="rId24"/>
                    <a:stretch>
                      <a:fillRect/>
                    </a:stretch>
                  </pic:blipFill>
                  <pic:spPr bwMode="auto">
                    <a:xfrm>
                      <a:off x="0" y="0"/>
                      <a:ext cx="914400" cy="914400"/>
                    </a:xfrm>
                    <a:prstGeom prst="rect">
                      <a:avLst/>
                    </a:prstGeom>
                    <a:noFill/>
                    <a:ln w="9525">
                      <a:noFill/>
                      <a:headEnd/>
                      <a:tailEnd/>
                    </a:ln>
                  </pic:spPr>
                </pic:pic>
              </a:graphicData>
            </a:graphic>
          </wp:inline>
        </w:drawing>
      </w:r>
      <w:bookmarkEnd w:id="25"/>
    </w:p>
    <w:p>
      <w:pPr>
        <w:pStyle w:val="ImageCaption"/>
      </w:pPr>
      <w:r>
        <w:t xml:space="preserve">Figure 3: The number three.</w:t>
      </w:r>
    </w:p>
    <w:bookmarkEnd w:id="0"/>
    <w:p>
      <w:pPr>
        <w:pStyle w:val="BodyText"/>
      </w:pPr>
      <w:r>
        <w:t xml:space="preserve">Duis aute irure dolor in reprehenderit in voluptate velit esse cillum dolore eu fugiat nulla pariatur. Excepteur sint occaecat cupidatat non proident, sunt in culpa qui officia deserunt mollit anim id est laborum.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Pandoc-fignos Demo</dc:title>
  <dc:creator/>
  <cp:keywords/>
  <dcterms:created xsi:type="dcterms:W3CDTF">2019-10-28T02:21:21Z</dcterms:created>
  <dcterms:modified xsi:type="dcterms:W3CDTF">2019-10-28T02:21:21Z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ies>
</file>