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Pandoc-fignos</w:t>
      </w:r>
      <w:r>
        <w:t xml:space="preserve"> </w:t>
      </w:r>
      <w:r>
        <w:t xml:space="preserve">Demo</w:t>
      </w:r>
    </w:p>
    <w:p>
      <w:pPr>
        <w:pStyle w:val="FirstParagraph"/>
      </w:pPr>
      <w:r>
        <w:t xml:space="preserve">Reference to Fig.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.</w:t>
      </w:r>
    </w:p>
    <w:bookmarkStart w:id="0" w:name="fig:1"/>
    <w:p>
      <w:pPr>
        <w:pStyle w:val="CaptionedFigure"/>
      </w:pPr>
      <w:bookmarkStart w:id="21" w:name="fig:1"/>
      <w:r>
        <w:drawing>
          <wp:inline>
            <wp:extent cx="914400" cy="914400"/>
            <wp:effectExtent b="0" l="0" r="0" t="0"/>
            <wp:docPr descr="Figure 1: The number one." title="" id="1" name="Picture"/>
            <a:graphic>
              <a:graphicData uri="http://schemas.openxmlformats.org/drawingml/2006/picture">
                <pic:pic>
                  <pic:nvPicPr>
                    <pic:cNvPr descr="img/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</w:pPr>
      <w:r>
        <w:t xml:space="preserve">Figure 1: The number one.</w:t>
      </w:r>
    </w:p>
    <w:bookmarkEnd w:id="0"/>
    <w:bookmarkStart w:id="0" w:name="fig:2"/>
    <w:p>
      <w:pPr>
        <w:pStyle w:val="CaptionedFigure"/>
      </w:pPr>
      <w:bookmarkStart w:id="23" w:name="fig:2"/>
      <w:r>
        <w:drawing>
          <wp:inline>
            <wp:extent cx="914400" cy="914400"/>
            <wp:effectExtent b="0" l="0" r="0" t="0"/>
            <wp:docPr descr="Figure 2: The number two." title="" id="1" name="Picture"/>
            <a:graphic>
              <a:graphicData uri="http://schemas.openxmlformats.org/drawingml/2006/picture">
                <pic:pic>
                  <pic:nvPicPr>
                    <pic:cNvPr descr="img/fi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2: The number two.</w:t>
      </w:r>
    </w:p>
    <w:bookmarkEnd w:id="0"/>
    <w:p>
      <w:pPr>
        <w:pStyle w:val="BodyText"/>
      </w:pPr>
      <w:r>
        <w:t xml:space="preserve">Fig.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is given above.</w:t>
      </w:r>
    </w:p>
    <w:bookmarkStart w:id="0" w:name="fig:5452fd80-d000-4ac6-bb84-f2ceb3bcdd5d"/>
    <w:p>
      <w:pPr>
        <w:pStyle w:val="CaptionedFigure"/>
      </w:pPr>
      <w:bookmarkStart w:id="25" w:name="fig:"/>
      <w:r>
        <w:drawing>
          <wp:inline>
            <wp:extent cx="914400" cy="914400"/>
            <wp:effectExtent b="0" l="0" r="0" t="0"/>
            <wp:docPr descr="Figure 3: The number three." title="" id="1" name="Picture"/>
            <a:graphic>
              <a:graphicData uri="http://schemas.openxmlformats.org/drawingml/2006/picture">
                <pic:pic>
                  <pic:nvPicPr>
                    <pic:cNvPr descr="img/fi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3: The number three.</w:t>
      </w:r>
    </w:p>
    <w:bookmarkEnd w:id="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Pandoc-fignos Demo</dc:title>
  <dc:creator/>
  <cp:keywords/>
  <dcterms:created xsi:type="dcterms:W3CDTF">2019-06-25T13:33:24Z</dcterms:created>
  <dcterms:modified xsi:type="dcterms:W3CDTF">2019-06-25T13:33:24Z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gnos-cleveref">
    <vt:lpwstr>True</vt:lpwstr>
  </property>
  <property fmtid="{D5CDD505-2E9C-101B-9397-08002B2CF9AE}" pid="3" name="fignos-plus-name">
    <vt:lpwstr>Fig.</vt:lpwstr>
  </property>
</Properties>
</file>