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B43" w:rsidRPr="009B2B43" w:rsidRDefault="009B2B43" w:rsidP="009B2B43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444444"/>
          <w:sz w:val="20"/>
          <w:szCs w:val="20"/>
        </w:rPr>
      </w:pPr>
      <w:r w:rsidRPr="009B2B43">
        <w:rPr>
          <w:rFonts w:ascii="Segoe UI" w:eastAsia="Times New Roman" w:hAnsi="Segoe UI" w:cs="Segoe UI"/>
          <w:color w:val="444444"/>
          <w:sz w:val="20"/>
          <w:szCs w:val="20"/>
        </w:rPr>
        <w:t>SSIS Catalog Clean-up</w:t>
      </w:r>
    </w:p>
    <w:p w:rsidR="009B2B43" w:rsidRPr="009B2B43" w:rsidRDefault="009B2B43" w:rsidP="009B2B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9B2B43">
        <w:rPr>
          <w:rFonts w:ascii="Segoe UI" w:eastAsia="Times New Roman" w:hAnsi="Segoe UI" w:cs="Segoe UI"/>
          <w:color w:val="444444"/>
          <w:sz w:val="20"/>
          <w:szCs w:val="20"/>
        </w:rPr>
        <w:t>The SSIS catalog is the central location for working with Integration Services (SSIS) project that developed in SSIS server. SSISDB database t is automatically created when implementing the SSIS catalog (Right click on the Integration Services Catalogs folder, you can "Create Catalog" and the SSISDB is created).</w:t>
      </w:r>
    </w:p>
    <w:p w:rsidR="009B2B43" w:rsidRPr="009B2B43" w:rsidRDefault="009B2B43" w:rsidP="009B2B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9B2B43">
        <w:rPr>
          <w:rFonts w:ascii="Segoe UI" w:eastAsia="Times New Roman" w:hAnsi="Segoe UI" w:cs="Segoe UI"/>
          <w:color w:val="444444"/>
          <w:sz w:val="20"/>
          <w:szCs w:val="20"/>
        </w:rPr>
        <w:t xml:space="preserve">You are able to clean up SSIS catalog database to increase free space in F drive or the drive runs out of disk space.  </w:t>
      </w:r>
    </w:p>
    <w:p w:rsidR="009B2B43" w:rsidRPr="009B2B43" w:rsidRDefault="009B2B43" w:rsidP="009B2B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9B2B43">
        <w:rPr>
          <w:rFonts w:ascii="Segoe UI" w:eastAsia="Times New Roman" w:hAnsi="Segoe UI" w:cs="Segoe UI"/>
          <w:color w:val="444444"/>
          <w:sz w:val="20"/>
          <w:szCs w:val="20"/>
        </w:rPr>
        <w:t>There are two steps that we need to perform the SSIS Catalog cleanup.</w:t>
      </w:r>
    </w:p>
    <w:p w:rsidR="009B2B43" w:rsidRPr="009B2B43" w:rsidRDefault="009B2B43" w:rsidP="009B2B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9B2B43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9B2B43" w:rsidRPr="009B2B43" w:rsidRDefault="009B2B43" w:rsidP="009B2B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9B2B43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1) Change is the retention period .The retention period defaults to 365 days. It is wise to check with Analytics team before changing the retention period.</w:t>
      </w:r>
    </w:p>
    <w:p w:rsidR="009B2B43" w:rsidRPr="009B2B43" w:rsidRDefault="009B2B43" w:rsidP="009B2B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9B2B43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Go to Integration services catalogs and then right click the SSISDB and select properties.</w:t>
      </w:r>
    </w:p>
    <w:p w:rsidR="009B2B43" w:rsidRPr="009B2B43" w:rsidRDefault="009B2B43" w:rsidP="009B2B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9B2B43">
        <w:rPr>
          <w:rFonts w:ascii="Segoe UI" w:eastAsia="Times New Roman" w:hAnsi="Segoe UI" w:cs="Segoe UI"/>
          <w:noProof/>
          <w:color w:val="444444"/>
          <w:sz w:val="20"/>
          <w:szCs w:val="20"/>
        </w:rPr>
        <w:drawing>
          <wp:inline distT="0" distB="0" distL="0" distR="0">
            <wp:extent cx="3413125" cy="4288790"/>
            <wp:effectExtent l="0" t="0" r="0" b="0"/>
            <wp:docPr id="2" name="Picture 2" descr="SSI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I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B43" w:rsidRPr="009B2B43" w:rsidRDefault="009B2B43" w:rsidP="009B2B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9B2B43">
        <w:rPr>
          <w:rFonts w:ascii="Segoe UI" w:eastAsia="Times New Roman" w:hAnsi="Segoe UI" w:cs="Segoe UI"/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4836160" cy="2788285"/>
            <wp:effectExtent l="0" t="0" r="2540" b="0"/>
            <wp:docPr id="1" name="Picture 1" descr="SSI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I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B43" w:rsidRPr="009B2B43" w:rsidRDefault="009B2B43" w:rsidP="009B2B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9B2B43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2) Start Process to clean up old data.</w:t>
      </w:r>
    </w:p>
    <w:p w:rsidR="009B2B43" w:rsidRPr="009B2B43" w:rsidRDefault="009B2B43" w:rsidP="009B2B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9B2B43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Run SSIS Server Maintenance Job.</w:t>
      </w:r>
    </w:p>
    <w:p w:rsidR="009B2B43" w:rsidRPr="009B2B43" w:rsidRDefault="009B2B43" w:rsidP="009B2B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9B2B43">
        <w:rPr>
          <w:rFonts w:ascii="Segoe UI" w:eastAsia="Times New Roman" w:hAnsi="Segoe UI" w:cs="Segoe UI"/>
          <w:color w:val="444444"/>
          <w:sz w:val="20"/>
          <w:szCs w:val="20"/>
        </w:rPr>
        <w:t xml:space="preserve">The job contains two steps </w:t>
      </w:r>
    </w:p>
    <w:p w:rsidR="009B2B43" w:rsidRPr="009B2B43" w:rsidRDefault="009B2B43" w:rsidP="009B2B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9B2B43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Step 1-</w:t>
      </w:r>
      <w:r w:rsidRPr="009B2B43">
        <w:rPr>
          <w:rFonts w:ascii="Segoe UI" w:eastAsia="Times New Roman" w:hAnsi="Segoe UI" w:cs="Segoe UI"/>
          <w:color w:val="444444"/>
          <w:sz w:val="20"/>
          <w:szCs w:val="20"/>
        </w:rPr>
        <w:t xml:space="preserve"> SSIS Server Operation Records Maintenance .Command: EXEC [internal]</w:t>
      </w:r>
      <w:proofErr w:type="gramStart"/>
      <w:r w:rsidRPr="009B2B43">
        <w:rPr>
          <w:rFonts w:ascii="Segoe UI" w:eastAsia="Times New Roman" w:hAnsi="Segoe UI" w:cs="Segoe UI"/>
          <w:color w:val="444444"/>
          <w:sz w:val="20"/>
          <w:szCs w:val="20"/>
        </w:rPr>
        <w:t>.[</w:t>
      </w:r>
      <w:proofErr w:type="spellStart"/>
      <w:proofErr w:type="gramEnd"/>
      <w:r w:rsidRPr="009B2B43">
        <w:rPr>
          <w:rFonts w:ascii="Segoe UI" w:eastAsia="Times New Roman" w:hAnsi="Segoe UI" w:cs="Segoe UI"/>
          <w:color w:val="444444"/>
          <w:sz w:val="20"/>
          <w:szCs w:val="20"/>
        </w:rPr>
        <w:t>cleanup_server_retention_window</w:t>
      </w:r>
      <w:proofErr w:type="spellEnd"/>
      <w:r w:rsidRPr="009B2B43">
        <w:rPr>
          <w:rFonts w:ascii="Segoe UI" w:eastAsia="Times New Roman" w:hAnsi="Segoe UI" w:cs="Segoe UI"/>
          <w:color w:val="444444"/>
          <w:sz w:val="20"/>
          <w:szCs w:val="20"/>
        </w:rPr>
        <w:t>] .</w:t>
      </w:r>
    </w:p>
    <w:p w:rsidR="005303CA" w:rsidRDefault="009B2B43" w:rsidP="009B2B43">
      <w:r w:rsidRPr="009B2B43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Step 2</w:t>
      </w:r>
      <w:r w:rsidRPr="009B2B43">
        <w:rPr>
          <w:rFonts w:ascii="Segoe UI" w:eastAsia="Times New Roman" w:hAnsi="Segoe UI" w:cs="Segoe UI"/>
          <w:color w:val="444444"/>
          <w:sz w:val="20"/>
          <w:szCs w:val="20"/>
        </w:rPr>
        <w:t xml:space="preserve">- SSIS Server Max Version Per Project Maintenance </w:t>
      </w:r>
      <w:proofErr w:type="gramStart"/>
      <w:r w:rsidRPr="009B2B43">
        <w:rPr>
          <w:rFonts w:ascii="Segoe UI" w:eastAsia="Times New Roman" w:hAnsi="Segoe UI" w:cs="Segoe UI"/>
          <w:color w:val="444444"/>
          <w:sz w:val="20"/>
          <w:szCs w:val="20"/>
        </w:rPr>
        <w:t>Command :</w:t>
      </w:r>
      <w:proofErr w:type="gramEnd"/>
      <w:r w:rsidRPr="009B2B43">
        <w:rPr>
          <w:rFonts w:ascii="Segoe UI" w:eastAsia="Times New Roman" w:hAnsi="Segoe UI" w:cs="Segoe UI"/>
          <w:color w:val="444444"/>
          <w:sz w:val="20"/>
          <w:szCs w:val="20"/>
        </w:rPr>
        <w:t xml:space="preserve"> EXEC [internal].[</w:t>
      </w:r>
      <w:proofErr w:type="spellStart"/>
      <w:r w:rsidRPr="009B2B43">
        <w:rPr>
          <w:rFonts w:ascii="Segoe UI" w:eastAsia="Times New Roman" w:hAnsi="Segoe UI" w:cs="Segoe UI"/>
          <w:color w:val="444444"/>
          <w:sz w:val="20"/>
          <w:szCs w:val="20"/>
        </w:rPr>
        <w:t>cleanup_server_project_version</w:t>
      </w:r>
      <w:proofErr w:type="spellEnd"/>
      <w:r w:rsidRPr="009B2B43">
        <w:rPr>
          <w:rFonts w:ascii="Segoe UI" w:eastAsia="Times New Roman" w:hAnsi="Segoe UI" w:cs="Segoe UI"/>
          <w:color w:val="444444"/>
          <w:sz w:val="20"/>
          <w:szCs w:val="20"/>
        </w:rPr>
        <w:t>].</w:t>
      </w:r>
      <w:bookmarkStart w:id="0" w:name="_GoBack"/>
      <w:bookmarkEnd w:id="0"/>
    </w:p>
    <w:sectPr w:rsidR="0053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0C"/>
    <w:rsid w:val="005303CA"/>
    <w:rsid w:val="009B2B43"/>
    <w:rsid w:val="00C2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30C1C-F62C-4CFC-8F64-2572A2D7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rtefontsize-5">
    <w:name w:val="ms-rtefontsize-5"/>
    <w:basedOn w:val="DefaultParagraphFont"/>
    <w:rsid w:val="009B2B43"/>
  </w:style>
  <w:style w:type="character" w:customStyle="1" w:styleId="ms-rtethemefontface-1">
    <w:name w:val="ms-rtethemefontface-1"/>
    <w:basedOn w:val="DefaultParagraphFont"/>
    <w:rsid w:val="009B2B43"/>
  </w:style>
  <w:style w:type="character" w:styleId="Strong">
    <w:name w:val="Strong"/>
    <w:basedOn w:val="DefaultParagraphFont"/>
    <w:uiPriority w:val="22"/>
    <w:qFormat/>
    <w:rsid w:val="009B2B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7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5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53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4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34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Company>ExxonMobil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Chitiboina, Subbarayudu /CS</dc:creator>
  <cp:keywords/>
  <dc:description/>
  <cp:lastModifiedBy>Chitiboina, Subbarayudu /CS</cp:lastModifiedBy>
  <cp:revision>2</cp:revision>
  <dcterms:created xsi:type="dcterms:W3CDTF">2019-09-10T21:46:00Z</dcterms:created>
  <dcterms:modified xsi:type="dcterms:W3CDTF">2019-09-10T21:46:00Z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-695728090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subbarayudu.chitiboina@exxonmobil.com</vt:lpwstr>
  </property>
  <property fmtid="{D5CDD505-2E9C-101B-9397-08002B2CF9AE}" pid="6" name="_AuthorEmailDisplayName">
    <vt:lpwstr>Chitiboina, Subbarayudu /CS</vt:lpwstr>
  </property>
</Properties>
</file>