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4477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2602"/>
        <w:gridCol w:w="2209"/>
        <w:gridCol w:w="3397"/>
        <w:gridCol w:w="4823"/>
      </w:tblGrid>
      <w:tr w:rsidR="00CC6C29" w14:paraId="7F0E8946" w14:textId="77777777" w:rsidTr="00AE0AE6">
        <w:trPr>
          <w:jc w:val="center"/>
        </w:trPr>
        <w:tc>
          <w:tcPr>
            <w:tcW w:w="14477" w:type="dxa"/>
            <w:gridSpan w:val="5"/>
            <w:vAlign w:val="center"/>
          </w:tcPr>
          <w:p w14:paraId="13BAC46F" w14:textId="625B38EC" w:rsidR="00CC6C29" w:rsidRDefault="00CC6C29">
            <w:r>
              <w:rPr>
                <w:rFonts w:hint="eastAsia"/>
              </w:rPr>
              <w:t>用户管理</w:t>
            </w:r>
          </w:p>
        </w:tc>
      </w:tr>
      <w:tr w:rsidR="00CC6C29" w14:paraId="0411F3C2" w14:textId="77777777" w:rsidTr="00AE0AE6">
        <w:trPr>
          <w:jc w:val="center"/>
        </w:trPr>
        <w:tc>
          <w:tcPr>
            <w:tcW w:w="1446" w:type="dxa"/>
            <w:vAlign w:val="center"/>
          </w:tcPr>
          <w:p w14:paraId="6BB5300C" w14:textId="73F01C9D" w:rsidR="00CC6C29" w:rsidRDefault="00CC6C29" w:rsidP="00CC6C29">
            <w:r>
              <w:rPr>
                <w:rFonts w:hint="eastAsia"/>
              </w:rPr>
              <w:t>所在目录</w:t>
            </w:r>
          </w:p>
        </w:tc>
        <w:tc>
          <w:tcPr>
            <w:tcW w:w="2602" w:type="dxa"/>
            <w:vAlign w:val="center"/>
          </w:tcPr>
          <w:p w14:paraId="210132AC" w14:textId="3873EDC1" w:rsidR="00CC6C29" w:rsidRDefault="00CC6C29" w:rsidP="00CC6C29">
            <w:r>
              <w:rPr>
                <w:rFonts w:hint="eastAsia"/>
              </w:rPr>
              <w:t>文件名称</w:t>
            </w:r>
          </w:p>
        </w:tc>
        <w:tc>
          <w:tcPr>
            <w:tcW w:w="2209" w:type="dxa"/>
            <w:vAlign w:val="center"/>
          </w:tcPr>
          <w:p w14:paraId="4601C321" w14:textId="6D4B731D" w:rsidR="00CC6C29" w:rsidRDefault="00CC6C29" w:rsidP="00CC6C29">
            <w:r>
              <w:rPr>
                <w:rFonts w:hint="eastAsia"/>
              </w:rPr>
              <w:t>功能说明</w:t>
            </w:r>
          </w:p>
        </w:tc>
        <w:tc>
          <w:tcPr>
            <w:tcW w:w="3397" w:type="dxa"/>
            <w:vAlign w:val="center"/>
          </w:tcPr>
          <w:p w14:paraId="4CA7B03D" w14:textId="45990134" w:rsidR="00CC6C29" w:rsidRDefault="00CC6C29" w:rsidP="00CC6C29">
            <w:r>
              <w:rPr>
                <w:rFonts w:hint="eastAsia"/>
              </w:rPr>
              <w:t>前导文件</w:t>
            </w:r>
          </w:p>
        </w:tc>
        <w:tc>
          <w:tcPr>
            <w:tcW w:w="4823" w:type="dxa"/>
            <w:vAlign w:val="center"/>
          </w:tcPr>
          <w:p w14:paraId="5820F989" w14:textId="2582F454" w:rsidR="00CC6C29" w:rsidRDefault="00CC6C29" w:rsidP="00CC6C29">
            <w:r>
              <w:rPr>
                <w:rFonts w:hint="eastAsia"/>
              </w:rPr>
              <w:t>函数名称</w:t>
            </w:r>
          </w:p>
        </w:tc>
      </w:tr>
      <w:tr w:rsidR="00FA096C" w14:paraId="53CA2374" w14:textId="77777777" w:rsidTr="00AE0AE6">
        <w:trPr>
          <w:jc w:val="center"/>
        </w:trPr>
        <w:tc>
          <w:tcPr>
            <w:tcW w:w="1446" w:type="dxa"/>
            <w:vMerge w:val="restart"/>
            <w:vAlign w:val="center"/>
          </w:tcPr>
          <w:p w14:paraId="3FC11E09" w14:textId="451BE476" w:rsidR="00FA096C" w:rsidRDefault="00FA096C" w:rsidP="00CC6C29">
            <w:r>
              <w:t>c</w:t>
            </w:r>
            <w:r>
              <w:rPr>
                <w:rFonts w:hint="eastAsia"/>
              </w:rPr>
              <w:t>onfig</w:t>
            </w:r>
          </w:p>
        </w:tc>
        <w:tc>
          <w:tcPr>
            <w:tcW w:w="2602" w:type="dxa"/>
            <w:vAlign w:val="center"/>
          </w:tcPr>
          <w:p w14:paraId="6EAA20D3" w14:textId="78B29CE9" w:rsidR="00FA096C" w:rsidRPr="00CC6C29" w:rsidRDefault="00FA096C" w:rsidP="00CC6C29">
            <w:pPr>
              <w:rPr>
                <w:rFonts w:ascii="Microsoft YaHei UI" w:eastAsia="Microsoft YaHei UI" w:hAnsi="Microsoft YaHei UI" w:cs="宋体"/>
                <w:color w:val="080808"/>
                <w:kern w:val="0"/>
                <w:sz w:val="18"/>
                <w:szCs w:val="18"/>
              </w:rPr>
            </w:pPr>
            <w:proofErr w:type="spellStart"/>
            <w:r w:rsidRPr="00CC6C29">
              <w:rPr>
                <w:rFonts w:hint="eastAsia"/>
              </w:rPr>
              <w:t>M</w:t>
            </w:r>
            <w:r w:rsidRPr="00CC6C29">
              <w:t>yWebMvcConfig</w:t>
            </w:r>
            <w:proofErr w:type="spellEnd"/>
          </w:p>
        </w:tc>
        <w:tc>
          <w:tcPr>
            <w:tcW w:w="2209" w:type="dxa"/>
            <w:vAlign w:val="center"/>
          </w:tcPr>
          <w:p w14:paraId="0FBA2B87" w14:textId="1344D48D" w:rsidR="00FA096C" w:rsidRDefault="00FA096C" w:rsidP="00CC6C29">
            <w:proofErr w:type="spellStart"/>
            <w:r>
              <w:rPr>
                <w:rFonts w:hint="eastAsia"/>
              </w:rPr>
              <w:t>W</w:t>
            </w:r>
            <w:r>
              <w:t>ebMvc</w:t>
            </w:r>
            <w:proofErr w:type="spellEnd"/>
            <w:r>
              <w:rPr>
                <w:rFonts w:hint="eastAsia"/>
              </w:rPr>
              <w:t>的配置</w:t>
            </w:r>
          </w:p>
        </w:tc>
        <w:tc>
          <w:tcPr>
            <w:tcW w:w="3397" w:type="dxa"/>
            <w:vAlign w:val="center"/>
          </w:tcPr>
          <w:p w14:paraId="74248AAB" w14:textId="2DA140E3" w:rsidR="00FA096C" w:rsidRDefault="00FA096C" w:rsidP="00CC6C29">
            <w:r>
              <w:rPr>
                <w:rFonts w:hint="eastAsia"/>
              </w:rPr>
              <w:t>无</w:t>
            </w:r>
          </w:p>
        </w:tc>
        <w:tc>
          <w:tcPr>
            <w:tcW w:w="4823" w:type="dxa"/>
            <w:vAlign w:val="center"/>
          </w:tcPr>
          <w:p w14:paraId="38E8BDE7" w14:textId="0DAACD4E" w:rsidR="00FA096C" w:rsidRDefault="00FA096C" w:rsidP="00CC6C29">
            <w:proofErr w:type="spellStart"/>
            <w:proofErr w:type="gramStart"/>
            <w:r w:rsidRPr="00FA096C">
              <w:t>addCorsMappings</w:t>
            </w:r>
            <w:proofErr w:type="spellEnd"/>
            <w:r w:rsidRPr="00FA096C">
              <w:t>(</w:t>
            </w:r>
            <w:proofErr w:type="spellStart"/>
            <w:proofErr w:type="gramEnd"/>
            <w:r w:rsidRPr="00FA096C">
              <w:t>CorsRegistry</w:t>
            </w:r>
            <w:proofErr w:type="spellEnd"/>
            <w:r w:rsidRPr="00FA096C">
              <w:t xml:space="preserve"> registry)</w:t>
            </w:r>
          </w:p>
        </w:tc>
      </w:tr>
      <w:tr w:rsidR="00FA096C" w14:paraId="00E5C0B3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0CBEFF7F" w14:textId="77777777" w:rsidR="00FA096C" w:rsidRDefault="00FA096C" w:rsidP="00CC6C29"/>
        </w:tc>
        <w:tc>
          <w:tcPr>
            <w:tcW w:w="2602" w:type="dxa"/>
            <w:vMerge w:val="restart"/>
            <w:vAlign w:val="center"/>
          </w:tcPr>
          <w:p w14:paraId="165C6343" w14:textId="31E65835" w:rsidR="00FA096C" w:rsidRDefault="00FA096C" w:rsidP="00CC6C29">
            <w:proofErr w:type="spellStart"/>
            <w:r>
              <w:rPr>
                <w:rFonts w:hint="eastAsia"/>
              </w:rPr>
              <w:t>M</w:t>
            </w:r>
            <w:r>
              <w:t>yWebSecurityConfig</w:t>
            </w:r>
            <w:proofErr w:type="spellEnd"/>
          </w:p>
        </w:tc>
        <w:tc>
          <w:tcPr>
            <w:tcW w:w="2209" w:type="dxa"/>
            <w:vMerge w:val="restart"/>
            <w:vAlign w:val="center"/>
          </w:tcPr>
          <w:p w14:paraId="7158B6B0" w14:textId="6A9CAB28" w:rsidR="00FA096C" w:rsidRDefault="00FA096C" w:rsidP="00CC6C29">
            <w:proofErr w:type="spellStart"/>
            <w:r>
              <w:t>WebSecurity</w:t>
            </w:r>
            <w:proofErr w:type="spellEnd"/>
            <w:r>
              <w:rPr>
                <w:rFonts w:hint="eastAsia"/>
              </w:rPr>
              <w:t>的配置</w:t>
            </w:r>
          </w:p>
        </w:tc>
        <w:tc>
          <w:tcPr>
            <w:tcW w:w="3397" w:type="dxa"/>
            <w:vMerge w:val="restart"/>
            <w:vAlign w:val="center"/>
          </w:tcPr>
          <w:p w14:paraId="7365645D" w14:textId="00BD6E59" w:rsidR="00FA096C" w:rsidRPr="00BE6D76" w:rsidRDefault="00FA096C" w:rsidP="00BE6D7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UserManagementServiceImpl</w:t>
            </w:r>
            <w:proofErr w:type="spellEnd"/>
          </w:p>
        </w:tc>
        <w:tc>
          <w:tcPr>
            <w:tcW w:w="4823" w:type="dxa"/>
            <w:vAlign w:val="center"/>
          </w:tcPr>
          <w:p w14:paraId="13C82951" w14:textId="1C7C586A" w:rsidR="00FA096C" w:rsidRDefault="00FA096C" w:rsidP="00CC6C29">
            <w:proofErr w:type="spellStart"/>
            <w:proofErr w:type="gramStart"/>
            <w:r w:rsidRPr="00BE6D76">
              <w:t>passwordEncoder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A096C" w14:paraId="2C499FD7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2D447A7F" w14:textId="77777777" w:rsidR="00FA096C" w:rsidRDefault="00FA096C" w:rsidP="00CC6C29"/>
        </w:tc>
        <w:tc>
          <w:tcPr>
            <w:tcW w:w="2602" w:type="dxa"/>
            <w:vMerge/>
            <w:vAlign w:val="center"/>
          </w:tcPr>
          <w:p w14:paraId="371C1DA6" w14:textId="77777777" w:rsidR="00FA096C" w:rsidRDefault="00FA096C" w:rsidP="00CC6C29"/>
        </w:tc>
        <w:tc>
          <w:tcPr>
            <w:tcW w:w="2209" w:type="dxa"/>
            <w:vMerge/>
            <w:vAlign w:val="center"/>
          </w:tcPr>
          <w:p w14:paraId="4CAA3608" w14:textId="77777777" w:rsidR="00FA096C" w:rsidRDefault="00FA096C" w:rsidP="00CC6C29"/>
        </w:tc>
        <w:tc>
          <w:tcPr>
            <w:tcW w:w="3397" w:type="dxa"/>
            <w:vMerge/>
            <w:vAlign w:val="center"/>
          </w:tcPr>
          <w:p w14:paraId="38E7AABF" w14:textId="77777777" w:rsidR="00FA096C" w:rsidRDefault="00FA096C" w:rsidP="00BE6D7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vAlign w:val="center"/>
          </w:tcPr>
          <w:p w14:paraId="2A8E330F" w14:textId="61F69549" w:rsidR="00FA096C" w:rsidRPr="00BE6D76" w:rsidRDefault="00FA096C" w:rsidP="00CC6C29">
            <w:proofErr w:type="gramStart"/>
            <w:r w:rsidRPr="00FA096C">
              <w:t>configure(</w:t>
            </w:r>
            <w:proofErr w:type="spellStart"/>
            <w:proofErr w:type="gramEnd"/>
            <w:r w:rsidRPr="00FA096C">
              <w:t>WebSecurity</w:t>
            </w:r>
            <w:proofErr w:type="spellEnd"/>
            <w:r w:rsidRPr="00FA096C">
              <w:t xml:space="preserve"> web)</w:t>
            </w:r>
          </w:p>
        </w:tc>
      </w:tr>
      <w:tr w:rsidR="00FA096C" w14:paraId="68701F4A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2D354E8C" w14:textId="77777777" w:rsidR="00FA096C" w:rsidRDefault="00FA096C" w:rsidP="00CC6C29"/>
        </w:tc>
        <w:tc>
          <w:tcPr>
            <w:tcW w:w="2602" w:type="dxa"/>
            <w:vMerge/>
            <w:vAlign w:val="center"/>
          </w:tcPr>
          <w:p w14:paraId="71131C03" w14:textId="77777777" w:rsidR="00FA096C" w:rsidRDefault="00FA096C" w:rsidP="00CC6C29"/>
        </w:tc>
        <w:tc>
          <w:tcPr>
            <w:tcW w:w="2209" w:type="dxa"/>
            <w:vMerge/>
            <w:vAlign w:val="center"/>
          </w:tcPr>
          <w:p w14:paraId="0526800D" w14:textId="77777777" w:rsidR="00FA096C" w:rsidRDefault="00FA096C" w:rsidP="00CC6C29"/>
        </w:tc>
        <w:tc>
          <w:tcPr>
            <w:tcW w:w="3397" w:type="dxa"/>
            <w:vMerge/>
            <w:vAlign w:val="center"/>
          </w:tcPr>
          <w:p w14:paraId="310B27FF" w14:textId="77777777" w:rsidR="00FA096C" w:rsidRDefault="00FA096C" w:rsidP="00BE6D7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vAlign w:val="center"/>
          </w:tcPr>
          <w:p w14:paraId="140A4119" w14:textId="00B066C9" w:rsidR="00FA096C" w:rsidRPr="00BE6D76" w:rsidRDefault="00FA096C" w:rsidP="00CC6C29">
            <w:proofErr w:type="gramStart"/>
            <w:r w:rsidRPr="00FA096C">
              <w:t>configure(</w:t>
            </w:r>
            <w:proofErr w:type="spellStart"/>
            <w:proofErr w:type="gramEnd"/>
            <w:r w:rsidRPr="00FA096C">
              <w:t>AuthenticationManagerBuilder</w:t>
            </w:r>
            <w:proofErr w:type="spellEnd"/>
            <w:r w:rsidRPr="00FA096C">
              <w:t xml:space="preserve"> auth</w:t>
            </w:r>
            <w:r>
              <w:rPr>
                <w:rFonts w:hint="eastAsia"/>
              </w:rPr>
              <w:t>)</w:t>
            </w:r>
          </w:p>
        </w:tc>
      </w:tr>
      <w:tr w:rsidR="00FA096C" w14:paraId="77300E3B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4846316D" w14:textId="77777777" w:rsidR="00FA096C" w:rsidRDefault="00FA096C" w:rsidP="00CC6C29"/>
        </w:tc>
        <w:tc>
          <w:tcPr>
            <w:tcW w:w="2602" w:type="dxa"/>
            <w:vMerge/>
            <w:vAlign w:val="center"/>
          </w:tcPr>
          <w:p w14:paraId="47E30F65" w14:textId="77777777" w:rsidR="00FA096C" w:rsidRDefault="00FA096C" w:rsidP="00CC6C29"/>
        </w:tc>
        <w:tc>
          <w:tcPr>
            <w:tcW w:w="2209" w:type="dxa"/>
            <w:vMerge/>
            <w:vAlign w:val="center"/>
          </w:tcPr>
          <w:p w14:paraId="6CD265A3" w14:textId="77777777" w:rsidR="00FA096C" w:rsidRDefault="00FA096C" w:rsidP="00CC6C29"/>
        </w:tc>
        <w:tc>
          <w:tcPr>
            <w:tcW w:w="3397" w:type="dxa"/>
            <w:vMerge/>
            <w:vAlign w:val="center"/>
          </w:tcPr>
          <w:p w14:paraId="5E921726" w14:textId="77777777" w:rsidR="00FA096C" w:rsidRDefault="00FA096C" w:rsidP="00BE6D7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vAlign w:val="center"/>
          </w:tcPr>
          <w:p w14:paraId="258EED3D" w14:textId="2AA0316E" w:rsidR="00FA096C" w:rsidRPr="00BE6D76" w:rsidRDefault="00FA096C" w:rsidP="00CC6C29">
            <w:proofErr w:type="gramStart"/>
            <w:r w:rsidRPr="00FA096C">
              <w:t>configure(</w:t>
            </w:r>
            <w:proofErr w:type="spellStart"/>
            <w:proofErr w:type="gramEnd"/>
            <w:r w:rsidRPr="00FA096C">
              <w:t>HttpSecurity</w:t>
            </w:r>
            <w:proofErr w:type="spellEnd"/>
            <w:r w:rsidRPr="00FA096C">
              <w:t xml:space="preserve"> http)</w:t>
            </w:r>
          </w:p>
        </w:tc>
      </w:tr>
      <w:tr w:rsidR="00BE6D76" w14:paraId="6891F298" w14:textId="77777777" w:rsidTr="00AE0AE6">
        <w:trPr>
          <w:jc w:val="center"/>
        </w:trPr>
        <w:tc>
          <w:tcPr>
            <w:tcW w:w="1446" w:type="dxa"/>
            <w:vAlign w:val="center"/>
          </w:tcPr>
          <w:p w14:paraId="1B5A4C8C" w14:textId="58F8E6FE" w:rsidR="00BE6D76" w:rsidRDefault="00FA096C" w:rsidP="00CC6C29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2602" w:type="dxa"/>
            <w:vAlign w:val="center"/>
          </w:tcPr>
          <w:p w14:paraId="72374B4E" w14:textId="0276FC51" w:rsidR="00BE6D76" w:rsidRDefault="004A5DFA" w:rsidP="00CC6C29">
            <w:proofErr w:type="spellStart"/>
            <w:r w:rsidRPr="004A5DFA">
              <w:t>UserManagementController</w:t>
            </w:r>
            <w:proofErr w:type="spellEnd"/>
          </w:p>
        </w:tc>
        <w:tc>
          <w:tcPr>
            <w:tcW w:w="2209" w:type="dxa"/>
            <w:vAlign w:val="center"/>
          </w:tcPr>
          <w:p w14:paraId="4E50F53B" w14:textId="412071F3" w:rsidR="00BE6D76" w:rsidRDefault="004A5DFA" w:rsidP="00CC6C29">
            <w:r>
              <w:rPr>
                <w:rFonts w:hint="eastAsia"/>
              </w:rPr>
              <w:t>用户管理前端控制器</w:t>
            </w:r>
          </w:p>
        </w:tc>
        <w:tc>
          <w:tcPr>
            <w:tcW w:w="3397" w:type="dxa"/>
            <w:vAlign w:val="center"/>
          </w:tcPr>
          <w:p w14:paraId="12DCC90E" w14:textId="7736410D" w:rsidR="00BE6D76" w:rsidRDefault="00840818" w:rsidP="00BE6D7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40818">
              <w:rPr>
                <w:rFonts w:ascii="Courier New" w:hAnsi="Courier New" w:cs="Courier New"/>
                <w:color w:val="000000"/>
                <w:sz w:val="20"/>
                <w:szCs w:val="20"/>
              </w:rPr>
              <w:t>LoginService</w:t>
            </w:r>
            <w:proofErr w:type="spellEnd"/>
          </w:p>
        </w:tc>
        <w:tc>
          <w:tcPr>
            <w:tcW w:w="4823" w:type="dxa"/>
            <w:vAlign w:val="center"/>
          </w:tcPr>
          <w:p w14:paraId="3B19D1C9" w14:textId="234B32FA" w:rsidR="00BE6D76" w:rsidRPr="00BE6D76" w:rsidRDefault="00840818" w:rsidP="00CC6C29">
            <w:proofErr w:type="spellStart"/>
            <w:proofErr w:type="gramStart"/>
            <w:r w:rsidRPr="00840818">
              <w:t>UserManagementController</w:t>
            </w:r>
            <w:proofErr w:type="spellEnd"/>
            <w:r w:rsidRPr="00840818">
              <w:t>(</w:t>
            </w:r>
            <w:proofErr w:type="spellStart"/>
            <w:proofErr w:type="gramEnd"/>
            <w:r w:rsidRPr="00840818">
              <w:t>LoginService</w:t>
            </w:r>
            <w:proofErr w:type="spellEnd"/>
            <w:r w:rsidRPr="00840818">
              <w:t xml:space="preserve"> </w:t>
            </w:r>
            <w:proofErr w:type="spellStart"/>
            <w:r w:rsidRPr="00840818">
              <w:t>loginService</w:t>
            </w:r>
            <w:proofErr w:type="spellEnd"/>
            <w:r w:rsidRPr="00840818">
              <w:t>)</w:t>
            </w:r>
          </w:p>
        </w:tc>
      </w:tr>
      <w:tr w:rsidR="00BE6D76" w14:paraId="5B8ACB3B" w14:textId="77777777" w:rsidTr="00AE0AE6">
        <w:trPr>
          <w:jc w:val="center"/>
        </w:trPr>
        <w:tc>
          <w:tcPr>
            <w:tcW w:w="1446" w:type="dxa"/>
            <w:vAlign w:val="center"/>
          </w:tcPr>
          <w:p w14:paraId="63E8D4FC" w14:textId="341417E5" w:rsidR="00BE6D76" w:rsidRDefault="00840818" w:rsidP="00CC6C29">
            <w:proofErr w:type="spellStart"/>
            <w:r>
              <w:t>d</w:t>
            </w:r>
            <w:r>
              <w:rPr>
                <w:rFonts w:hint="eastAsia"/>
              </w:rPr>
              <w:t>ao</w:t>
            </w:r>
            <w:proofErr w:type="spellEnd"/>
          </w:p>
        </w:tc>
        <w:tc>
          <w:tcPr>
            <w:tcW w:w="2602" w:type="dxa"/>
            <w:vAlign w:val="center"/>
          </w:tcPr>
          <w:p w14:paraId="763FC174" w14:textId="5DAD10D4" w:rsidR="00BE6D76" w:rsidRDefault="00840818" w:rsidP="00CC6C29">
            <w:proofErr w:type="spellStart"/>
            <w:r>
              <w:rPr>
                <w:rFonts w:hint="eastAsia"/>
              </w:rPr>
              <w:t>U</w:t>
            </w:r>
            <w:r>
              <w:t>serDao</w:t>
            </w:r>
            <w:proofErr w:type="spellEnd"/>
          </w:p>
        </w:tc>
        <w:tc>
          <w:tcPr>
            <w:tcW w:w="2209" w:type="dxa"/>
            <w:vAlign w:val="center"/>
          </w:tcPr>
          <w:p w14:paraId="06ED6D4A" w14:textId="727D4545" w:rsidR="00BE6D76" w:rsidRDefault="00840818" w:rsidP="00CC6C29">
            <w:r>
              <w:rPr>
                <w:rFonts w:hint="eastAsia"/>
              </w:rPr>
              <w:t>用户数据接口访问</w:t>
            </w:r>
          </w:p>
        </w:tc>
        <w:tc>
          <w:tcPr>
            <w:tcW w:w="3397" w:type="dxa"/>
            <w:vAlign w:val="center"/>
          </w:tcPr>
          <w:p w14:paraId="5D8663F5" w14:textId="04D90B60" w:rsidR="00BE6D76" w:rsidRDefault="00840818" w:rsidP="00BE6D7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40818"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4823" w:type="dxa"/>
            <w:vAlign w:val="center"/>
          </w:tcPr>
          <w:p w14:paraId="07B59110" w14:textId="03F608E9" w:rsidR="00BE6D76" w:rsidRPr="00BE6D76" w:rsidRDefault="00840818" w:rsidP="00CC6C29">
            <w:proofErr w:type="spellStart"/>
            <w:proofErr w:type="gramStart"/>
            <w:r w:rsidRPr="00840818">
              <w:t>findDistinctByUsername</w:t>
            </w:r>
            <w:proofErr w:type="spellEnd"/>
            <w:r w:rsidRPr="00840818">
              <w:t>(</w:t>
            </w:r>
            <w:proofErr w:type="gramEnd"/>
            <w:r w:rsidRPr="00840818">
              <w:t>String username)</w:t>
            </w:r>
          </w:p>
        </w:tc>
      </w:tr>
      <w:tr w:rsidR="0087484F" w14:paraId="0ADC63C9" w14:textId="77777777" w:rsidTr="00AE0AE6">
        <w:trPr>
          <w:jc w:val="center"/>
        </w:trPr>
        <w:tc>
          <w:tcPr>
            <w:tcW w:w="1446" w:type="dxa"/>
            <w:vMerge w:val="restart"/>
            <w:vAlign w:val="center"/>
          </w:tcPr>
          <w:p w14:paraId="06DAC9C3" w14:textId="090BEC3F" w:rsidR="0087484F" w:rsidRDefault="0087484F" w:rsidP="00CC6C2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602" w:type="dxa"/>
            <w:vMerge w:val="restart"/>
            <w:vAlign w:val="center"/>
          </w:tcPr>
          <w:p w14:paraId="127B03FA" w14:textId="7C82CA48" w:rsidR="0087484F" w:rsidRDefault="0087484F" w:rsidP="00CC6C29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209" w:type="dxa"/>
            <w:vMerge w:val="restart"/>
            <w:vAlign w:val="center"/>
          </w:tcPr>
          <w:p w14:paraId="145441E6" w14:textId="7BB71D64" w:rsidR="0087484F" w:rsidRDefault="0087484F" w:rsidP="00CC6C29">
            <w:r>
              <w:rPr>
                <w:rFonts w:hint="eastAsia"/>
              </w:rPr>
              <w:t>用户模型</w:t>
            </w:r>
          </w:p>
        </w:tc>
        <w:tc>
          <w:tcPr>
            <w:tcW w:w="3397" w:type="dxa"/>
            <w:vMerge w:val="restart"/>
            <w:vAlign w:val="center"/>
          </w:tcPr>
          <w:p w14:paraId="7F70D13E" w14:textId="13BE7F7A" w:rsidR="0087484F" w:rsidRDefault="0087484F" w:rsidP="00BE6D7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4823" w:type="dxa"/>
            <w:vAlign w:val="center"/>
          </w:tcPr>
          <w:p w14:paraId="26183CAC" w14:textId="4B3FA420" w:rsidR="0087484F" w:rsidRPr="00BE6D76" w:rsidRDefault="0087484F" w:rsidP="00CC6C29">
            <w:proofErr w:type="spellStart"/>
            <w:proofErr w:type="gramStart"/>
            <w:r w:rsidRPr="001B54B4">
              <w:t>getAuthorities</w:t>
            </w:r>
            <w:proofErr w:type="spellEnd"/>
            <w:r w:rsidRPr="001B54B4">
              <w:t>(</w:t>
            </w:r>
            <w:proofErr w:type="gramEnd"/>
            <w:r w:rsidRPr="001B54B4">
              <w:t>)</w:t>
            </w:r>
          </w:p>
        </w:tc>
      </w:tr>
      <w:tr w:rsidR="0087484F" w14:paraId="548667C2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091E5651" w14:textId="77777777" w:rsidR="0087484F" w:rsidRDefault="0087484F" w:rsidP="00CC6C29"/>
        </w:tc>
        <w:tc>
          <w:tcPr>
            <w:tcW w:w="2602" w:type="dxa"/>
            <w:vMerge/>
            <w:vAlign w:val="center"/>
          </w:tcPr>
          <w:p w14:paraId="6BE2193F" w14:textId="77777777" w:rsidR="0087484F" w:rsidRDefault="0087484F" w:rsidP="00CC6C29"/>
        </w:tc>
        <w:tc>
          <w:tcPr>
            <w:tcW w:w="2209" w:type="dxa"/>
            <w:vMerge/>
            <w:vAlign w:val="center"/>
          </w:tcPr>
          <w:p w14:paraId="5BEF7797" w14:textId="77777777" w:rsidR="0087484F" w:rsidRDefault="0087484F" w:rsidP="00CC6C29"/>
        </w:tc>
        <w:tc>
          <w:tcPr>
            <w:tcW w:w="3397" w:type="dxa"/>
            <w:vMerge/>
            <w:vAlign w:val="center"/>
          </w:tcPr>
          <w:p w14:paraId="0CCBBB18" w14:textId="77777777" w:rsidR="0087484F" w:rsidRDefault="0087484F" w:rsidP="00CC6C29"/>
        </w:tc>
        <w:tc>
          <w:tcPr>
            <w:tcW w:w="4823" w:type="dxa"/>
            <w:vAlign w:val="center"/>
          </w:tcPr>
          <w:p w14:paraId="7ED53605" w14:textId="7589E9E1" w:rsidR="0087484F" w:rsidRDefault="0087484F" w:rsidP="00CC6C29">
            <w:proofErr w:type="spellStart"/>
            <w:proofErr w:type="gramStart"/>
            <w:r w:rsidRPr="001B54B4">
              <w:t>isAccountNonExpired</w:t>
            </w:r>
            <w:proofErr w:type="spellEnd"/>
            <w:r w:rsidRPr="001B54B4">
              <w:t>(</w:t>
            </w:r>
            <w:proofErr w:type="gramEnd"/>
            <w:r w:rsidRPr="001B54B4">
              <w:t>)</w:t>
            </w:r>
          </w:p>
        </w:tc>
      </w:tr>
      <w:tr w:rsidR="0087484F" w14:paraId="36DF1DB8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434766C0" w14:textId="77777777" w:rsidR="0087484F" w:rsidRDefault="0087484F" w:rsidP="00CC6C29"/>
        </w:tc>
        <w:tc>
          <w:tcPr>
            <w:tcW w:w="2602" w:type="dxa"/>
            <w:vMerge/>
            <w:vAlign w:val="center"/>
          </w:tcPr>
          <w:p w14:paraId="253DB575" w14:textId="77777777" w:rsidR="0087484F" w:rsidRDefault="0087484F" w:rsidP="00CC6C29"/>
        </w:tc>
        <w:tc>
          <w:tcPr>
            <w:tcW w:w="2209" w:type="dxa"/>
            <w:vMerge/>
            <w:vAlign w:val="center"/>
          </w:tcPr>
          <w:p w14:paraId="4B671DF3" w14:textId="77777777" w:rsidR="0087484F" w:rsidRDefault="0087484F" w:rsidP="00CC6C29"/>
        </w:tc>
        <w:tc>
          <w:tcPr>
            <w:tcW w:w="3397" w:type="dxa"/>
            <w:vMerge/>
            <w:vAlign w:val="center"/>
          </w:tcPr>
          <w:p w14:paraId="4DF4C1F4" w14:textId="77777777" w:rsidR="0087484F" w:rsidRDefault="0087484F" w:rsidP="00CC6C29"/>
        </w:tc>
        <w:tc>
          <w:tcPr>
            <w:tcW w:w="4823" w:type="dxa"/>
            <w:vAlign w:val="center"/>
          </w:tcPr>
          <w:p w14:paraId="41C17CD7" w14:textId="6A139E40" w:rsidR="0087484F" w:rsidRDefault="0087484F" w:rsidP="00CC6C29">
            <w:proofErr w:type="spellStart"/>
            <w:proofErr w:type="gramStart"/>
            <w:r w:rsidRPr="001B54B4">
              <w:t>isAccountNonLocked</w:t>
            </w:r>
            <w:proofErr w:type="spellEnd"/>
            <w:r w:rsidRPr="001B54B4">
              <w:t>(</w:t>
            </w:r>
            <w:proofErr w:type="gramEnd"/>
            <w:r w:rsidRPr="001B54B4">
              <w:t>)</w:t>
            </w:r>
          </w:p>
        </w:tc>
      </w:tr>
      <w:tr w:rsidR="0087484F" w14:paraId="09138F59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5670789E" w14:textId="77777777" w:rsidR="0087484F" w:rsidRDefault="0087484F" w:rsidP="00CC6C29"/>
        </w:tc>
        <w:tc>
          <w:tcPr>
            <w:tcW w:w="2602" w:type="dxa"/>
            <w:vMerge/>
            <w:vAlign w:val="center"/>
          </w:tcPr>
          <w:p w14:paraId="33D01F9D" w14:textId="77777777" w:rsidR="0087484F" w:rsidRDefault="0087484F" w:rsidP="00CC6C29"/>
        </w:tc>
        <w:tc>
          <w:tcPr>
            <w:tcW w:w="2209" w:type="dxa"/>
            <w:vMerge/>
            <w:vAlign w:val="center"/>
          </w:tcPr>
          <w:p w14:paraId="5259982F" w14:textId="77777777" w:rsidR="0087484F" w:rsidRDefault="0087484F" w:rsidP="00CC6C29"/>
        </w:tc>
        <w:tc>
          <w:tcPr>
            <w:tcW w:w="3397" w:type="dxa"/>
            <w:vMerge/>
            <w:vAlign w:val="center"/>
          </w:tcPr>
          <w:p w14:paraId="52302E39" w14:textId="77777777" w:rsidR="0087484F" w:rsidRDefault="0087484F" w:rsidP="00CC6C29"/>
        </w:tc>
        <w:tc>
          <w:tcPr>
            <w:tcW w:w="4823" w:type="dxa"/>
            <w:vAlign w:val="center"/>
          </w:tcPr>
          <w:p w14:paraId="1D6A10CF" w14:textId="7A8E3FF5" w:rsidR="0087484F" w:rsidRPr="001B54B4" w:rsidRDefault="0087484F" w:rsidP="00CC6C29">
            <w:proofErr w:type="spellStart"/>
            <w:proofErr w:type="gramStart"/>
            <w:r w:rsidRPr="001B54B4">
              <w:t>isCredentialsNonExpired</w:t>
            </w:r>
            <w:proofErr w:type="spellEnd"/>
            <w:r w:rsidRPr="001B54B4">
              <w:t>(</w:t>
            </w:r>
            <w:proofErr w:type="gramEnd"/>
            <w:r w:rsidRPr="001B54B4">
              <w:t>)</w:t>
            </w:r>
          </w:p>
        </w:tc>
      </w:tr>
      <w:tr w:rsidR="0087484F" w14:paraId="49392097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15DFBEE4" w14:textId="77777777" w:rsidR="0087484F" w:rsidRDefault="0087484F" w:rsidP="00CC6C29"/>
        </w:tc>
        <w:tc>
          <w:tcPr>
            <w:tcW w:w="2602" w:type="dxa"/>
            <w:vMerge/>
            <w:vAlign w:val="center"/>
          </w:tcPr>
          <w:p w14:paraId="43AAE4C1" w14:textId="77777777" w:rsidR="0087484F" w:rsidRDefault="0087484F" w:rsidP="00CC6C29"/>
        </w:tc>
        <w:tc>
          <w:tcPr>
            <w:tcW w:w="2209" w:type="dxa"/>
            <w:vMerge/>
            <w:vAlign w:val="center"/>
          </w:tcPr>
          <w:p w14:paraId="0E16953C" w14:textId="77777777" w:rsidR="0087484F" w:rsidRDefault="0087484F" w:rsidP="00CC6C29"/>
        </w:tc>
        <w:tc>
          <w:tcPr>
            <w:tcW w:w="3397" w:type="dxa"/>
            <w:vMerge/>
            <w:vAlign w:val="center"/>
          </w:tcPr>
          <w:p w14:paraId="1367DF77" w14:textId="77777777" w:rsidR="0087484F" w:rsidRDefault="0087484F" w:rsidP="00CC6C29"/>
        </w:tc>
        <w:tc>
          <w:tcPr>
            <w:tcW w:w="4823" w:type="dxa"/>
            <w:vAlign w:val="center"/>
          </w:tcPr>
          <w:p w14:paraId="12F48258" w14:textId="28552B9B" w:rsidR="0087484F" w:rsidRPr="001B54B4" w:rsidRDefault="0087484F" w:rsidP="00CC6C29">
            <w:proofErr w:type="spellStart"/>
            <w:proofErr w:type="gramStart"/>
            <w:r w:rsidRPr="001B54B4">
              <w:t>isEnabled</w:t>
            </w:r>
            <w:proofErr w:type="spellEnd"/>
            <w:r w:rsidRPr="001B54B4">
              <w:t>(</w:t>
            </w:r>
            <w:proofErr w:type="gramEnd"/>
            <w:r w:rsidRPr="001B54B4">
              <w:t>)</w:t>
            </w:r>
          </w:p>
        </w:tc>
      </w:tr>
      <w:tr w:rsidR="003C0F73" w14:paraId="68531985" w14:textId="77777777" w:rsidTr="00AE0AE6">
        <w:trPr>
          <w:jc w:val="center"/>
        </w:trPr>
        <w:tc>
          <w:tcPr>
            <w:tcW w:w="1446" w:type="dxa"/>
            <w:vMerge w:val="restart"/>
            <w:vAlign w:val="center"/>
          </w:tcPr>
          <w:p w14:paraId="0FF50EDE" w14:textId="5493EBEB" w:rsidR="003C0F73" w:rsidRDefault="003C0F73" w:rsidP="00CC6C29">
            <w:proofErr w:type="spellStart"/>
            <w:proofErr w:type="gramStart"/>
            <w:r>
              <w:t>service.impl</w:t>
            </w:r>
            <w:proofErr w:type="spellEnd"/>
            <w:proofErr w:type="gramEnd"/>
          </w:p>
        </w:tc>
        <w:tc>
          <w:tcPr>
            <w:tcW w:w="2602" w:type="dxa"/>
            <w:vMerge w:val="restart"/>
            <w:vAlign w:val="center"/>
          </w:tcPr>
          <w:p w14:paraId="46F099E2" w14:textId="77777777" w:rsidR="003C0F73" w:rsidRPr="00AD2E77" w:rsidRDefault="003C0F73" w:rsidP="00AD2E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AD2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UserManagementServiceImpl</w:t>
            </w:r>
            <w:proofErr w:type="spellEnd"/>
          </w:p>
          <w:p w14:paraId="4748249A" w14:textId="77777777" w:rsidR="003C0F73" w:rsidRDefault="003C0F73" w:rsidP="00CC6C29"/>
        </w:tc>
        <w:tc>
          <w:tcPr>
            <w:tcW w:w="2209" w:type="dxa"/>
            <w:vMerge w:val="restart"/>
            <w:vAlign w:val="center"/>
          </w:tcPr>
          <w:p w14:paraId="35B10C80" w14:textId="326D7481" w:rsidR="003C0F73" w:rsidRDefault="003C0F73" w:rsidP="00AD2E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用户管理数据服务的实现接口</w:t>
            </w:r>
          </w:p>
        </w:tc>
        <w:tc>
          <w:tcPr>
            <w:tcW w:w="3397" w:type="dxa"/>
            <w:vMerge w:val="restart"/>
            <w:vAlign w:val="center"/>
          </w:tcPr>
          <w:p w14:paraId="4F289C44" w14:textId="77777777" w:rsidR="003C0F73" w:rsidRPr="00AD2E77" w:rsidRDefault="003C0F73" w:rsidP="00AD2E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AD2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UserDao</w:t>
            </w:r>
            <w:proofErr w:type="spellEnd"/>
          </w:p>
          <w:p w14:paraId="64395B32" w14:textId="77777777" w:rsidR="003C0F73" w:rsidRDefault="003C0F73" w:rsidP="00CC6C29"/>
        </w:tc>
        <w:tc>
          <w:tcPr>
            <w:tcW w:w="4823" w:type="dxa"/>
            <w:vAlign w:val="center"/>
          </w:tcPr>
          <w:p w14:paraId="076C7F0F" w14:textId="464D4B52" w:rsidR="003C0F73" w:rsidRPr="001B54B4" w:rsidRDefault="003C0F73" w:rsidP="00CC6C29">
            <w:proofErr w:type="spellStart"/>
            <w:proofErr w:type="gramStart"/>
            <w:r w:rsidRPr="00AE0AE6">
              <w:t>UserManagementServiceImpl</w:t>
            </w:r>
            <w:proofErr w:type="spellEnd"/>
            <w:r w:rsidRPr="00AE0AE6">
              <w:t>(</w:t>
            </w:r>
            <w:proofErr w:type="spellStart"/>
            <w:proofErr w:type="gramEnd"/>
            <w:r w:rsidRPr="00AE0AE6">
              <w:t>UserDao</w:t>
            </w:r>
            <w:proofErr w:type="spellEnd"/>
            <w:r w:rsidRPr="00AE0AE6">
              <w:t xml:space="preserve"> </w:t>
            </w:r>
            <w:proofErr w:type="spellStart"/>
            <w:r w:rsidRPr="00AE0AE6">
              <w:t>userDao</w:t>
            </w:r>
            <w:proofErr w:type="spellEnd"/>
            <w:r w:rsidRPr="00AE0AE6">
              <w:t>)</w:t>
            </w:r>
          </w:p>
        </w:tc>
      </w:tr>
      <w:tr w:rsidR="003C0F73" w14:paraId="231404D6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31C5C3CE" w14:textId="41E02C3A" w:rsidR="003C0F73" w:rsidRDefault="003C0F73" w:rsidP="00CC6C29"/>
        </w:tc>
        <w:tc>
          <w:tcPr>
            <w:tcW w:w="2602" w:type="dxa"/>
            <w:vMerge/>
            <w:vAlign w:val="center"/>
          </w:tcPr>
          <w:p w14:paraId="0AF58929" w14:textId="77777777" w:rsidR="003C0F73" w:rsidRDefault="003C0F73" w:rsidP="00CC6C29"/>
        </w:tc>
        <w:tc>
          <w:tcPr>
            <w:tcW w:w="2209" w:type="dxa"/>
            <w:vMerge/>
            <w:vAlign w:val="center"/>
          </w:tcPr>
          <w:p w14:paraId="089B9CC6" w14:textId="77777777" w:rsidR="003C0F73" w:rsidRDefault="003C0F73" w:rsidP="00CC6C29"/>
        </w:tc>
        <w:tc>
          <w:tcPr>
            <w:tcW w:w="3397" w:type="dxa"/>
            <w:vMerge/>
            <w:vAlign w:val="center"/>
          </w:tcPr>
          <w:p w14:paraId="54DA1838" w14:textId="77777777" w:rsidR="003C0F73" w:rsidRDefault="003C0F73" w:rsidP="00CC6C29"/>
        </w:tc>
        <w:tc>
          <w:tcPr>
            <w:tcW w:w="4823" w:type="dxa"/>
            <w:vAlign w:val="center"/>
          </w:tcPr>
          <w:p w14:paraId="4DDFF056" w14:textId="31B00D69" w:rsidR="003C0F73" w:rsidRPr="001B54B4" w:rsidRDefault="003C0F73" w:rsidP="00CC6C29">
            <w:proofErr w:type="spellStart"/>
            <w:r w:rsidRPr="00AE0AE6">
              <w:t>UserDetails</w:t>
            </w:r>
            <w:proofErr w:type="spellEnd"/>
            <w:r w:rsidRPr="00AE0AE6">
              <w:t xml:space="preserve"> </w:t>
            </w:r>
            <w:proofErr w:type="spellStart"/>
            <w:proofErr w:type="gramStart"/>
            <w:r w:rsidRPr="00AE0AE6">
              <w:t>loadUserByUsername</w:t>
            </w:r>
            <w:proofErr w:type="spellEnd"/>
            <w:r w:rsidRPr="00AE0AE6">
              <w:t>(</w:t>
            </w:r>
            <w:proofErr w:type="gramEnd"/>
            <w:r w:rsidRPr="00AE0AE6">
              <w:t>String s)</w:t>
            </w:r>
          </w:p>
        </w:tc>
      </w:tr>
      <w:tr w:rsidR="007F46B9" w14:paraId="4D29F4F5" w14:textId="77777777" w:rsidTr="00AE0AE6">
        <w:trPr>
          <w:jc w:val="center"/>
        </w:trPr>
        <w:tc>
          <w:tcPr>
            <w:tcW w:w="1446" w:type="dxa"/>
            <w:vMerge w:val="restart"/>
            <w:vAlign w:val="center"/>
          </w:tcPr>
          <w:p w14:paraId="08479A27" w14:textId="27E50346" w:rsidR="007F46B9" w:rsidRDefault="00335E36" w:rsidP="00CC6C29">
            <w:r>
              <w:rPr>
                <w:rFonts w:hint="eastAsia"/>
              </w:rPr>
              <w:t>s</w:t>
            </w:r>
            <w:r w:rsidR="007F46B9">
              <w:rPr>
                <w:rFonts w:hint="eastAsia"/>
              </w:rPr>
              <w:t>ervice</w:t>
            </w:r>
          </w:p>
        </w:tc>
        <w:tc>
          <w:tcPr>
            <w:tcW w:w="2602" w:type="dxa"/>
            <w:vMerge w:val="restart"/>
            <w:vAlign w:val="center"/>
          </w:tcPr>
          <w:p w14:paraId="3DF18BF5" w14:textId="7A0DAC8A" w:rsidR="007F46B9" w:rsidRPr="00AE0AE6" w:rsidRDefault="007F46B9" w:rsidP="00AE0A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AE0A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LoginService</w:t>
            </w:r>
            <w:proofErr w:type="spellEnd"/>
          </w:p>
        </w:tc>
        <w:tc>
          <w:tcPr>
            <w:tcW w:w="2209" w:type="dxa"/>
            <w:vMerge w:val="restart"/>
            <w:vAlign w:val="center"/>
          </w:tcPr>
          <w:p w14:paraId="7692FBE9" w14:textId="7BA604A1" w:rsidR="007F46B9" w:rsidRDefault="007F46B9" w:rsidP="00CC6C29">
            <w:r>
              <w:rPr>
                <w:rFonts w:hint="eastAsia"/>
              </w:rPr>
              <w:t>用户管理数据服务</w:t>
            </w:r>
          </w:p>
        </w:tc>
        <w:tc>
          <w:tcPr>
            <w:tcW w:w="3397" w:type="dxa"/>
            <w:vMerge w:val="restart"/>
            <w:vAlign w:val="center"/>
          </w:tcPr>
          <w:p w14:paraId="7FD7058A" w14:textId="5D3101A4" w:rsidR="007F46B9" w:rsidRPr="00AE0AE6" w:rsidRDefault="007F46B9" w:rsidP="00AE0A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AD2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User</w:t>
            </w:r>
          </w:p>
        </w:tc>
        <w:tc>
          <w:tcPr>
            <w:tcW w:w="4823" w:type="dxa"/>
            <w:vAlign w:val="center"/>
          </w:tcPr>
          <w:p w14:paraId="76FC6E8C" w14:textId="5A70E84D" w:rsidR="007F46B9" w:rsidRPr="00AE0AE6" w:rsidRDefault="007F46B9" w:rsidP="00CC6C29">
            <w:proofErr w:type="gramStart"/>
            <w:r w:rsidRPr="00AE0AE6">
              <w:t>reg(</w:t>
            </w:r>
            <w:proofErr w:type="gramEnd"/>
            <w:r w:rsidRPr="00AE0AE6">
              <w:t>String username, String password)</w:t>
            </w:r>
          </w:p>
        </w:tc>
      </w:tr>
      <w:tr w:rsidR="007F46B9" w14:paraId="65A16F62" w14:textId="77777777" w:rsidTr="00AE0AE6">
        <w:trPr>
          <w:jc w:val="center"/>
        </w:trPr>
        <w:tc>
          <w:tcPr>
            <w:tcW w:w="1446" w:type="dxa"/>
            <w:vMerge/>
            <w:vAlign w:val="center"/>
          </w:tcPr>
          <w:p w14:paraId="7CFC47A2" w14:textId="77777777" w:rsidR="007F46B9" w:rsidRDefault="007F46B9" w:rsidP="00CC6C29"/>
        </w:tc>
        <w:tc>
          <w:tcPr>
            <w:tcW w:w="2602" w:type="dxa"/>
            <w:vMerge/>
            <w:vAlign w:val="center"/>
          </w:tcPr>
          <w:p w14:paraId="75551413" w14:textId="77777777" w:rsidR="007F46B9" w:rsidRDefault="007F46B9" w:rsidP="00CC6C29"/>
        </w:tc>
        <w:tc>
          <w:tcPr>
            <w:tcW w:w="2209" w:type="dxa"/>
            <w:vMerge/>
            <w:vAlign w:val="center"/>
          </w:tcPr>
          <w:p w14:paraId="5BF0116A" w14:textId="77777777" w:rsidR="007F46B9" w:rsidRDefault="007F46B9" w:rsidP="00CC6C29"/>
        </w:tc>
        <w:tc>
          <w:tcPr>
            <w:tcW w:w="3397" w:type="dxa"/>
            <w:vMerge/>
            <w:vAlign w:val="center"/>
          </w:tcPr>
          <w:p w14:paraId="23D8FABB" w14:textId="77777777" w:rsidR="007F46B9" w:rsidRDefault="007F46B9" w:rsidP="00CC6C29"/>
        </w:tc>
        <w:tc>
          <w:tcPr>
            <w:tcW w:w="4823" w:type="dxa"/>
            <w:vAlign w:val="center"/>
          </w:tcPr>
          <w:p w14:paraId="5617AF00" w14:textId="7BDACC69" w:rsidR="007F46B9" w:rsidRPr="00AE0AE6" w:rsidRDefault="007F46B9" w:rsidP="00CC6C29">
            <w:proofErr w:type="gramStart"/>
            <w:r w:rsidRPr="00AE0AE6">
              <w:t>login(</w:t>
            </w:r>
            <w:proofErr w:type="gramEnd"/>
            <w:r w:rsidRPr="00AE0AE6">
              <w:t>String username, String password)</w:t>
            </w:r>
          </w:p>
        </w:tc>
      </w:tr>
    </w:tbl>
    <w:p w14:paraId="5324055B" w14:textId="77777777" w:rsidR="00ED25EB" w:rsidRDefault="00ED25EB"/>
    <w:sectPr w:rsidR="00ED25EB" w:rsidSect="00BE6D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59A4" w14:textId="77777777" w:rsidR="001D5E9C" w:rsidRDefault="001D5E9C" w:rsidP="00CC6C29">
      <w:r>
        <w:separator/>
      </w:r>
    </w:p>
  </w:endnote>
  <w:endnote w:type="continuationSeparator" w:id="0">
    <w:p w14:paraId="2BC2F44A" w14:textId="77777777" w:rsidR="001D5E9C" w:rsidRDefault="001D5E9C" w:rsidP="00CC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AA9C" w14:textId="77777777" w:rsidR="001D5E9C" w:rsidRDefault="001D5E9C" w:rsidP="00CC6C29">
      <w:r>
        <w:separator/>
      </w:r>
    </w:p>
  </w:footnote>
  <w:footnote w:type="continuationSeparator" w:id="0">
    <w:p w14:paraId="611544B1" w14:textId="77777777" w:rsidR="001D5E9C" w:rsidRDefault="001D5E9C" w:rsidP="00CC6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BE"/>
    <w:rsid w:val="00050EA8"/>
    <w:rsid w:val="000C584C"/>
    <w:rsid w:val="000E4FED"/>
    <w:rsid w:val="00107B95"/>
    <w:rsid w:val="00175829"/>
    <w:rsid w:val="001B54B4"/>
    <w:rsid w:val="001D5E9C"/>
    <w:rsid w:val="00220B21"/>
    <w:rsid w:val="00231CCD"/>
    <w:rsid w:val="002367D3"/>
    <w:rsid w:val="002D2240"/>
    <w:rsid w:val="00335E36"/>
    <w:rsid w:val="003536F9"/>
    <w:rsid w:val="003C0F73"/>
    <w:rsid w:val="003C48AC"/>
    <w:rsid w:val="003D161B"/>
    <w:rsid w:val="00487134"/>
    <w:rsid w:val="004A5DFA"/>
    <w:rsid w:val="00536519"/>
    <w:rsid w:val="00574BED"/>
    <w:rsid w:val="00682283"/>
    <w:rsid w:val="007D06C3"/>
    <w:rsid w:val="007F46B9"/>
    <w:rsid w:val="00840818"/>
    <w:rsid w:val="0087484F"/>
    <w:rsid w:val="009807B3"/>
    <w:rsid w:val="00987431"/>
    <w:rsid w:val="009905E1"/>
    <w:rsid w:val="00A0765F"/>
    <w:rsid w:val="00A85F91"/>
    <w:rsid w:val="00AD2E77"/>
    <w:rsid w:val="00AE0AE6"/>
    <w:rsid w:val="00BE6D76"/>
    <w:rsid w:val="00CB79E5"/>
    <w:rsid w:val="00CC6C29"/>
    <w:rsid w:val="00E62C8E"/>
    <w:rsid w:val="00ED25EB"/>
    <w:rsid w:val="00EE7CBE"/>
    <w:rsid w:val="00F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899C5"/>
  <w15:chartTrackingRefBased/>
  <w15:docId w15:val="{7C48AEEC-4A15-45EF-A96F-69A9929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C29"/>
    <w:rPr>
      <w:sz w:val="18"/>
      <w:szCs w:val="18"/>
    </w:rPr>
  </w:style>
  <w:style w:type="table" w:styleId="a7">
    <w:name w:val="Table Grid"/>
    <w:basedOn w:val="a1"/>
    <w:uiPriority w:val="39"/>
    <w:rsid w:val="00CC6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C6C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6C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旭坤</dc:creator>
  <cp:keywords/>
  <dc:description/>
  <cp:lastModifiedBy>秦 旭坤</cp:lastModifiedBy>
  <cp:revision>15</cp:revision>
  <cp:lastPrinted>2022-04-20T02:23:00Z</cp:lastPrinted>
  <dcterms:created xsi:type="dcterms:W3CDTF">2022-04-20T00:42:00Z</dcterms:created>
  <dcterms:modified xsi:type="dcterms:W3CDTF">2022-04-20T02:26:00Z</dcterms:modified>
</cp:coreProperties>
</file>