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A12C" w14:textId="43EDBA35" w:rsidR="008C6FE6" w:rsidRDefault="008C6FE6" w:rsidP="008C6FE6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 w:rsidR="00237A65">
        <w:rPr>
          <w:sz w:val="32"/>
          <w:szCs w:val="32"/>
        </w:rPr>
        <w:t>01</w:t>
      </w:r>
      <w:r w:rsidRPr="00B05895">
        <w:rPr>
          <w:sz w:val="32"/>
          <w:szCs w:val="32"/>
        </w:rPr>
        <w:t>.0</w:t>
      </w:r>
      <w:r w:rsidR="00237A65">
        <w:rPr>
          <w:sz w:val="32"/>
          <w:szCs w:val="32"/>
        </w:rPr>
        <w:t>4</w:t>
      </w:r>
      <w:r w:rsidRPr="00B05895">
        <w:rPr>
          <w:sz w:val="32"/>
          <w:szCs w:val="32"/>
        </w:rPr>
        <w:t>.2025 r.</w:t>
      </w:r>
    </w:p>
    <w:p w14:paraId="3EFAD8DF" w14:textId="77777777" w:rsidR="008C6FE6" w:rsidRDefault="008C6FE6" w:rsidP="008C6FE6">
      <w:pPr>
        <w:jc w:val="right"/>
        <w:rPr>
          <w:sz w:val="32"/>
          <w:szCs w:val="32"/>
        </w:rPr>
      </w:pPr>
    </w:p>
    <w:p w14:paraId="385EAC38" w14:textId="77777777" w:rsidR="008C6FE6" w:rsidRDefault="008C6FE6" w:rsidP="008C6FE6">
      <w:pPr>
        <w:jc w:val="right"/>
        <w:rPr>
          <w:sz w:val="32"/>
          <w:szCs w:val="32"/>
        </w:rPr>
      </w:pPr>
    </w:p>
    <w:p w14:paraId="2301A594" w14:textId="77777777" w:rsidR="008C6FE6" w:rsidRDefault="008C6FE6" w:rsidP="008C6FE6">
      <w:pPr>
        <w:jc w:val="right"/>
        <w:rPr>
          <w:sz w:val="32"/>
          <w:szCs w:val="32"/>
        </w:rPr>
      </w:pPr>
    </w:p>
    <w:p w14:paraId="1139F250" w14:textId="77777777" w:rsidR="008C6FE6" w:rsidRDefault="008C6FE6" w:rsidP="008C6FE6">
      <w:pPr>
        <w:jc w:val="right"/>
        <w:rPr>
          <w:sz w:val="32"/>
          <w:szCs w:val="32"/>
        </w:rPr>
      </w:pPr>
    </w:p>
    <w:p w14:paraId="7711AED7" w14:textId="77777777" w:rsidR="008C6FE6" w:rsidRPr="00B05895" w:rsidRDefault="008C6FE6" w:rsidP="008C6FE6">
      <w:pPr>
        <w:jc w:val="right"/>
        <w:rPr>
          <w:sz w:val="32"/>
          <w:szCs w:val="32"/>
        </w:rPr>
      </w:pPr>
    </w:p>
    <w:p w14:paraId="7C6D6EC1" w14:textId="21F95C22" w:rsidR="008C6FE6" w:rsidRDefault="008C6FE6" w:rsidP="008C6FE6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3</w:t>
      </w:r>
    </w:p>
    <w:p w14:paraId="0D3EDDAC" w14:textId="55150647" w:rsidR="008C6FE6" w:rsidRPr="00B05895" w:rsidRDefault="008C6FE6" w:rsidP="008C6FE6">
      <w:pPr>
        <w:jc w:val="center"/>
        <w:rPr>
          <w:sz w:val="44"/>
          <w:szCs w:val="44"/>
        </w:rPr>
      </w:pPr>
      <w:r>
        <w:rPr>
          <w:sz w:val="44"/>
          <w:szCs w:val="44"/>
        </w:rPr>
        <w:t>Modelowanie analityczne</w:t>
      </w:r>
    </w:p>
    <w:p w14:paraId="3FCAD731" w14:textId="77777777" w:rsidR="008C6FE6" w:rsidRPr="00B05895" w:rsidRDefault="008C6FE6" w:rsidP="008C6FE6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„Sapphire Casino”</w:t>
      </w:r>
    </w:p>
    <w:p w14:paraId="63AE461F" w14:textId="77777777" w:rsidR="008C6FE6" w:rsidRDefault="008C6FE6" w:rsidP="008C6FE6">
      <w:pPr>
        <w:jc w:val="center"/>
      </w:pPr>
    </w:p>
    <w:p w14:paraId="2FC4EC81" w14:textId="77777777" w:rsidR="008C6FE6" w:rsidRDefault="008C6FE6" w:rsidP="008C6FE6">
      <w:pPr>
        <w:jc w:val="center"/>
      </w:pPr>
    </w:p>
    <w:p w14:paraId="30B1D127" w14:textId="77777777" w:rsidR="008C6FE6" w:rsidRDefault="008C6FE6" w:rsidP="008C6FE6">
      <w:pPr>
        <w:jc w:val="center"/>
      </w:pPr>
    </w:p>
    <w:p w14:paraId="30B1992A" w14:textId="77777777" w:rsidR="008C6FE6" w:rsidRDefault="008C6FE6" w:rsidP="008C6FE6">
      <w:pPr>
        <w:jc w:val="center"/>
      </w:pPr>
    </w:p>
    <w:p w14:paraId="284DAB7D" w14:textId="77777777" w:rsidR="008C6FE6" w:rsidRDefault="008C6FE6" w:rsidP="008C6FE6">
      <w:pPr>
        <w:jc w:val="center"/>
      </w:pPr>
    </w:p>
    <w:p w14:paraId="46B89BF9" w14:textId="77777777" w:rsidR="008C6FE6" w:rsidRDefault="008C6FE6" w:rsidP="008C6FE6">
      <w:pPr>
        <w:jc w:val="center"/>
      </w:pPr>
    </w:p>
    <w:p w14:paraId="334476D3" w14:textId="77777777" w:rsidR="008C6FE6" w:rsidRDefault="008C6FE6" w:rsidP="008C6FE6">
      <w:pPr>
        <w:jc w:val="center"/>
      </w:pPr>
    </w:p>
    <w:p w14:paraId="648F4E8C" w14:textId="77777777" w:rsidR="008C6FE6" w:rsidRDefault="008C6FE6" w:rsidP="008C6FE6">
      <w:pPr>
        <w:jc w:val="center"/>
      </w:pPr>
    </w:p>
    <w:p w14:paraId="68C53F27" w14:textId="77777777" w:rsidR="008C6FE6" w:rsidRDefault="008C6FE6" w:rsidP="008C6FE6">
      <w:pPr>
        <w:jc w:val="center"/>
      </w:pPr>
    </w:p>
    <w:p w14:paraId="7214A364" w14:textId="77777777" w:rsidR="008C6FE6" w:rsidRDefault="008C6FE6" w:rsidP="008C6FE6">
      <w:pPr>
        <w:jc w:val="center"/>
      </w:pPr>
    </w:p>
    <w:p w14:paraId="1CCD2692" w14:textId="77777777" w:rsidR="008C6FE6" w:rsidRDefault="008C6FE6" w:rsidP="008C6FE6">
      <w:pPr>
        <w:jc w:val="center"/>
      </w:pPr>
    </w:p>
    <w:p w14:paraId="054D709B" w14:textId="77777777" w:rsidR="008C6FE6" w:rsidRDefault="008C6FE6" w:rsidP="008C6FE6"/>
    <w:p w14:paraId="06E59B51" w14:textId="77777777" w:rsidR="008C6FE6" w:rsidRDefault="008C6FE6" w:rsidP="008C6FE6">
      <w:pPr>
        <w:jc w:val="center"/>
      </w:pPr>
    </w:p>
    <w:p w14:paraId="31841DF6" w14:textId="77777777" w:rsidR="008C6FE6" w:rsidRPr="00B05895" w:rsidRDefault="008C6FE6" w:rsidP="008C6FE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347E2E4D" w14:textId="77777777" w:rsidR="008C6FE6" w:rsidRPr="00B05895" w:rsidRDefault="008C6FE6" w:rsidP="008C6FE6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2429A94A" w14:textId="4B67C5C8" w:rsidR="00C82D19" w:rsidRDefault="008C6FE6" w:rsidP="003E79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34A29725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lastRenderedPageBreak/>
        <w:t xml:space="preserve">Rejestracja i identyfikacja graczy – Gracz loguje się do systemu, rejestruje nowe konto lub resetuje hasło. </w:t>
      </w:r>
    </w:p>
    <w:p w14:paraId="5FEF6B8F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Logowanie gracza do systemu. </w:t>
      </w:r>
    </w:p>
    <w:p w14:paraId="7B83F29D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Rejestracja nowego gracza. </w:t>
      </w:r>
    </w:p>
    <w:p w14:paraId="5631FCB3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>Resetowanie hasła gracza.</w:t>
      </w:r>
    </w:p>
    <w:p w14:paraId="5EDD8340" w14:textId="56B83964" w:rsidR="003E7914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Zapewnienie bezpieczeństwa danych gracza w systemie. </w:t>
      </w:r>
    </w:p>
    <w:p w14:paraId="3603FE6A" w14:textId="77777777" w:rsidR="005136FF" w:rsidRPr="005136FF" w:rsidRDefault="005136FF" w:rsidP="005136FF">
      <w:pPr>
        <w:pStyle w:val="Akapitzlist"/>
        <w:ind w:left="1440"/>
        <w:rPr>
          <w:sz w:val="24"/>
          <w:szCs w:val="24"/>
        </w:rPr>
      </w:pPr>
    </w:p>
    <w:p w14:paraId="22EC3702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Zarządzanie dostępnością stolików – System umożliwia graczowi rezerwację dostępnych stolików. </w:t>
      </w:r>
    </w:p>
    <w:p w14:paraId="3C683AC8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Wyszukiwanie dostępnych stolików na podstawie parametrów (np. liczba graczy, rodzaj gry). </w:t>
      </w:r>
    </w:p>
    <w:p w14:paraId="7D8CD645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Rezerwacja stolika przez gracza. </w:t>
      </w:r>
    </w:p>
    <w:p w14:paraId="1DD1EF10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Zmiana dostępności stolika po rezerwacji. </w:t>
      </w:r>
    </w:p>
    <w:p w14:paraId="0CEA6623" w14:textId="1F04FFB1" w:rsidR="003E7914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Zwolnienie stolika po zakończeniu gry. </w:t>
      </w:r>
    </w:p>
    <w:p w14:paraId="14C1F187" w14:textId="77777777" w:rsidR="005136FF" w:rsidRPr="005136FF" w:rsidRDefault="005136FF" w:rsidP="005136FF">
      <w:pPr>
        <w:pStyle w:val="Akapitzlist"/>
        <w:rPr>
          <w:sz w:val="24"/>
          <w:szCs w:val="24"/>
        </w:rPr>
      </w:pPr>
    </w:p>
    <w:p w14:paraId="662FBD71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Kontrola przebiegu gry – System monitoruje postęp gry i zapewnia prawidłowe jej przebieg. </w:t>
      </w:r>
    </w:p>
    <w:p w14:paraId="71735BF6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Rozpoczęcie gry po dokonaniu rezerwacji stolika. </w:t>
      </w:r>
    </w:p>
    <w:p w14:paraId="01B35E20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>Monitorowanie stanu gry (np. wynik, liczba rund).</w:t>
      </w:r>
    </w:p>
    <w:p w14:paraId="1FAE17F0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>Zakończenie gry i zapisanie wyników.</w:t>
      </w:r>
    </w:p>
    <w:p w14:paraId="68D40754" w14:textId="74D92847" w:rsidR="003E7914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Informowanie graczy o zakończeniu gry. </w:t>
      </w:r>
    </w:p>
    <w:p w14:paraId="5C519AD6" w14:textId="77777777" w:rsidR="005136FF" w:rsidRPr="005136FF" w:rsidRDefault="005136FF" w:rsidP="005136FF">
      <w:pPr>
        <w:pStyle w:val="Akapitzlist"/>
        <w:ind w:left="1440"/>
        <w:rPr>
          <w:sz w:val="24"/>
          <w:szCs w:val="24"/>
        </w:rPr>
      </w:pPr>
    </w:p>
    <w:p w14:paraId="0DA4163D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>Rozliczenie transakcji finansowych – System obsługuje płatności i transakcje finansowe graczy.</w:t>
      </w:r>
    </w:p>
    <w:p w14:paraId="66C38218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Dokonywanie wpłat na konto gracza. </w:t>
      </w:r>
    </w:p>
    <w:p w14:paraId="69990C8B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Dokonywanie wypłat środków przez gracza. </w:t>
      </w:r>
    </w:p>
    <w:p w14:paraId="564F1BF1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Przetwarzanie transakcji związanych z grą (np. opłaty za udział, wygrane). </w:t>
      </w:r>
    </w:p>
    <w:p w14:paraId="10A07BBF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Zapewnienie bezpieczeństwa transakcji finansowych (szyfrowanie, autentykacja). </w:t>
      </w:r>
    </w:p>
    <w:p w14:paraId="4E3A3A16" w14:textId="33EFC68A" w:rsidR="003E7914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potwierdzenia dokonanej transakcji. </w:t>
      </w:r>
    </w:p>
    <w:p w14:paraId="67DEDBF5" w14:textId="77777777" w:rsidR="00802073" w:rsidRPr="005136FF" w:rsidRDefault="00802073" w:rsidP="00802073">
      <w:pPr>
        <w:pStyle w:val="Akapitzlist"/>
        <w:ind w:left="1484"/>
        <w:rPr>
          <w:sz w:val="24"/>
          <w:szCs w:val="24"/>
        </w:rPr>
      </w:pPr>
    </w:p>
    <w:p w14:paraId="54D25523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– System umożliwia generowanie raportów związanych z grami i transakcjami. </w:t>
      </w:r>
    </w:p>
    <w:p w14:paraId="77DFE9FD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o rozegranych grach (czas, wynik, liczba graczy). </w:t>
      </w:r>
    </w:p>
    <w:p w14:paraId="4DB51903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finansowych (wpłaty, wypłaty, saldo). </w:t>
      </w:r>
    </w:p>
    <w:p w14:paraId="466E5392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dotyczących aktywności graczy. </w:t>
      </w:r>
    </w:p>
    <w:p w14:paraId="065C1DAC" w14:textId="378D6527" w:rsidR="003E7914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Wyświetlanie raportów według określonych filtrów (np. data, typ gry, gracz). </w:t>
      </w:r>
    </w:p>
    <w:p w14:paraId="4D6D8DF8" w14:textId="77777777" w:rsidR="00802073" w:rsidRPr="005136FF" w:rsidRDefault="00802073" w:rsidP="00802073">
      <w:pPr>
        <w:pStyle w:val="Akapitzlist"/>
        <w:ind w:left="1440"/>
        <w:rPr>
          <w:sz w:val="24"/>
          <w:szCs w:val="24"/>
        </w:rPr>
      </w:pPr>
    </w:p>
    <w:p w14:paraId="461BA351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Monitorowanie aktywność graczy – System śledzi działania graczy w systemie. </w:t>
      </w:r>
    </w:p>
    <w:p w14:paraId="61FFF44A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Śledzenie czasu spędzonego w systemie przez gracza. </w:t>
      </w:r>
    </w:p>
    <w:p w14:paraId="77F6B375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Analiza danych dotyczących aktywności gracza (liczba gier, wygrane, przegrane). </w:t>
      </w:r>
    </w:p>
    <w:p w14:paraId="5E851646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lastRenderedPageBreak/>
        <w:t xml:space="preserve">Tworzenie profili graczy na podstawie ich stylu gry. </w:t>
      </w:r>
    </w:p>
    <w:p w14:paraId="2009F938" w14:textId="4E4F97F3" w:rsidR="003E7914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>Wysyłanie powiadomień o statusie konta gracza i ważnych wydarzeniach (np. zakończenie gry).</w:t>
      </w:r>
    </w:p>
    <w:p w14:paraId="11D7097A" w14:textId="77777777" w:rsidR="00777EE9" w:rsidRPr="00777EE9" w:rsidRDefault="00777EE9" w:rsidP="00777EE9">
      <w:pPr>
        <w:rPr>
          <w:sz w:val="24"/>
          <w:szCs w:val="24"/>
        </w:rPr>
      </w:pPr>
    </w:p>
    <w:p w14:paraId="021E4399" w14:textId="1D6523BB" w:rsidR="00777EE9" w:rsidRDefault="00157742" w:rsidP="008C6FE6">
      <w:pPr>
        <w:rPr>
          <w:b/>
          <w:bCs/>
          <w:sz w:val="32"/>
          <w:szCs w:val="32"/>
        </w:rPr>
      </w:pPr>
      <w:r w:rsidRPr="00157742">
        <w:rPr>
          <w:b/>
          <w:bCs/>
          <w:sz w:val="32"/>
          <w:szCs w:val="32"/>
        </w:rPr>
        <w:t>Diagram:</w:t>
      </w:r>
    </w:p>
    <w:p w14:paraId="66180BCB" w14:textId="0C928A2C" w:rsidR="00157742" w:rsidRPr="00157742" w:rsidRDefault="00157742" w:rsidP="008C6F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1D3F72" wp14:editId="50BD632D">
            <wp:extent cx="5756910" cy="6766560"/>
            <wp:effectExtent l="0" t="0" r="0" b="0"/>
            <wp:docPr id="121140940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0E39" w14:textId="77777777" w:rsidR="00157742" w:rsidRPr="008C6FE6" w:rsidRDefault="00157742" w:rsidP="008C6FE6">
      <w:pPr>
        <w:rPr>
          <w:sz w:val="32"/>
          <w:szCs w:val="32"/>
        </w:rPr>
      </w:pPr>
    </w:p>
    <w:sectPr w:rsidR="00157742" w:rsidRPr="008C6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8B4"/>
    <w:multiLevelType w:val="hybridMultilevel"/>
    <w:tmpl w:val="46E8C7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812F3"/>
    <w:multiLevelType w:val="hybridMultilevel"/>
    <w:tmpl w:val="635666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34B6E"/>
    <w:multiLevelType w:val="hybridMultilevel"/>
    <w:tmpl w:val="25604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324B"/>
    <w:multiLevelType w:val="hybridMultilevel"/>
    <w:tmpl w:val="6A8AA7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2251F"/>
    <w:multiLevelType w:val="hybridMultilevel"/>
    <w:tmpl w:val="90B01E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01A03"/>
    <w:multiLevelType w:val="hybridMultilevel"/>
    <w:tmpl w:val="2DDEED10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743908E1"/>
    <w:multiLevelType w:val="hybridMultilevel"/>
    <w:tmpl w:val="8F36A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90DEF"/>
    <w:multiLevelType w:val="hybridMultilevel"/>
    <w:tmpl w:val="591625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985B8D"/>
    <w:multiLevelType w:val="hybridMultilevel"/>
    <w:tmpl w:val="DB3E58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797830">
    <w:abstractNumId w:val="2"/>
  </w:num>
  <w:num w:numId="2" w16cid:durableId="1070227765">
    <w:abstractNumId w:val="6"/>
  </w:num>
  <w:num w:numId="3" w16cid:durableId="159782996">
    <w:abstractNumId w:val="0"/>
  </w:num>
  <w:num w:numId="4" w16cid:durableId="1990792240">
    <w:abstractNumId w:val="1"/>
  </w:num>
  <w:num w:numId="5" w16cid:durableId="1257245942">
    <w:abstractNumId w:val="7"/>
  </w:num>
  <w:num w:numId="6" w16cid:durableId="172037883">
    <w:abstractNumId w:val="4"/>
  </w:num>
  <w:num w:numId="7" w16cid:durableId="1510021763">
    <w:abstractNumId w:val="5"/>
  </w:num>
  <w:num w:numId="8" w16cid:durableId="1480616491">
    <w:abstractNumId w:val="3"/>
  </w:num>
  <w:num w:numId="9" w16cid:durableId="1594514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9"/>
    <w:rsid w:val="000E53A2"/>
    <w:rsid w:val="000E7E8D"/>
    <w:rsid w:val="00157742"/>
    <w:rsid w:val="001F3AF5"/>
    <w:rsid w:val="00237A65"/>
    <w:rsid w:val="003E7914"/>
    <w:rsid w:val="00417202"/>
    <w:rsid w:val="005136FF"/>
    <w:rsid w:val="00777EE9"/>
    <w:rsid w:val="00802073"/>
    <w:rsid w:val="00895579"/>
    <w:rsid w:val="008C6FE6"/>
    <w:rsid w:val="00C82D19"/>
    <w:rsid w:val="00D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FBC7"/>
  <w15:chartTrackingRefBased/>
  <w15:docId w15:val="{4282DD97-D360-4CF9-821F-E5050BA6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FE6"/>
  </w:style>
  <w:style w:type="paragraph" w:styleId="Nagwek1">
    <w:name w:val="heading 1"/>
    <w:basedOn w:val="Normalny"/>
    <w:next w:val="Normalny"/>
    <w:link w:val="Nagwek1Znak"/>
    <w:uiPriority w:val="9"/>
    <w:qFormat/>
    <w:rsid w:val="0089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55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55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55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55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55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55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55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55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55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55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5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7</cp:revision>
  <dcterms:created xsi:type="dcterms:W3CDTF">2025-04-01T11:30:00Z</dcterms:created>
  <dcterms:modified xsi:type="dcterms:W3CDTF">2025-04-01T16:15:00Z</dcterms:modified>
</cp:coreProperties>
</file>