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A12C" w14:textId="43EDBA35" w:rsidR="008C6FE6" w:rsidRDefault="008C6FE6" w:rsidP="008C6FE6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 w:rsidR="00237A65">
        <w:rPr>
          <w:sz w:val="32"/>
          <w:szCs w:val="32"/>
        </w:rPr>
        <w:t>01</w:t>
      </w:r>
      <w:r w:rsidRPr="00B05895">
        <w:rPr>
          <w:sz w:val="32"/>
          <w:szCs w:val="32"/>
        </w:rPr>
        <w:t>.0</w:t>
      </w:r>
      <w:r w:rsidR="00237A65">
        <w:rPr>
          <w:sz w:val="32"/>
          <w:szCs w:val="32"/>
        </w:rPr>
        <w:t>4</w:t>
      </w:r>
      <w:r w:rsidRPr="00B05895">
        <w:rPr>
          <w:sz w:val="32"/>
          <w:szCs w:val="32"/>
        </w:rPr>
        <w:t>.2025 r.</w:t>
      </w:r>
    </w:p>
    <w:p w14:paraId="3EFAD8DF" w14:textId="77777777" w:rsidR="008C6FE6" w:rsidRDefault="008C6FE6" w:rsidP="008C6FE6">
      <w:pPr>
        <w:jc w:val="right"/>
        <w:rPr>
          <w:sz w:val="32"/>
          <w:szCs w:val="32"/>
        </w:rPr>
      </w:pPr>
    </w:p>
    <w:p w14:paraId="385EAC38" w14:textId="77777777" w:rsidR="008C6FE6" w:rsidRDefault="008C6FE6" w:rsidP="008C6FE6">
      <w:pPr>
        <w:jc w:val="right"/>
        <w:rPr>
          <w:sz w:val="32"/>
          <w:szCs w:val="32"/>
        </w:rPr>
      </w:pPr>
    </w:p>
    <w:p w14:paraId="2301A594" w14:textId="77777777" w:rsidR="008C6FE6" w:rsidRDefault="008C6FE6" w:rsidP="008C6FE6">
      <w:pPr>
        <w:jc w:val="right"/>
        <w:rPr>
          <w:sz w:val="32"/>
          <w:szCs w:val="32"/>
        </w:rPr>
      </w:pPr>
    </w:p>
    <w:p w14:paraId="1139F250" w14:textId="77777777" w:rsidR="008C6FE6" w:rsidRDefault="008C6FE6" w:rsidP="008C6FE6">
      <w:pPr>
        <w:jc w:val="right"/>
        <w:rPr>
          <w:sz w:val="32"/>
          <w:szCs w:val="32"/>
        </w:rPr>
      </w:pPr>
    </w:p>
    <w:p w14:paraId="7711AED7" w14:textId="77777777" w:rsidR="008C6FE6" w:rsidRPr="00B05895" w:rsidRDefault="008C6FE6" w:rsidP="008C6FE6">
      <w:pPr>
        <w:jc w:val="right"/>
        <w:rPr>
          <w:sz w:val="32"/>
          <w:szCs w:val="32"/>
        </w:rPr>
      </w:pPr>
    </w:p>
    <w:p w14:paraId="7C6D6EC1" w14:textId="21F95C22" w:rsidR="008C6FE6" w:rsidRDefault="008C6FE6" w:rsidP="008C6FE6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3</w:t>
      </w:r>
    </w:p>
    <w:p w14:paraId="0D3EDDAC" w14:textId="55150647" w:rsidR="008C6FE6" w:rsidRPr="00B05895" w:rsidRDefault="008C6FE6" w:rsidP="008C6FE6">
      <w:pPr>
        <w:jc w:val="center"/>
        <w:rPr>
          <w:sz w:val="44"/>
          <w:szCs w:val="44"/>
        </w:rPr>
      </w:pPr>
      <w:r>
        <w:rPr>
          <w:sz w:val="44"/>
          <w:szCs w:val="44"/>
        </w:rPr>
        <w:t>Modelowanie analityczne</w:t>
      </w:r>
    </w:p>
    <w:p w14:paraId="3FCAD731" w14:textId="77777777" w:rsidR="008C6FE6" w:rsidRPr="00B05895" w:rsidRDefault="008C6FE6" w:rsidP="008C6FE6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„Sapphire Casino”</w:t>
      </w:r>
    </w:p>
    <w:p w14:paraId="63AE461F" w14:textId="77777777" w:rsidR="008C6FE6" w:rsidRDefault="008C6FE6" w:rsidP="008C6FE6">
      <w:pPr>
        <w:jc w:val="center"/>
      </w:pPr>
    </w:p>
    <w:p w14:paraId="2FC4EC81" w14:textId="77777777" w:rsidR="008C6FE6" w:rsidRDefault="008C6FE6" w:rsidP="008C6FE6">
      <w:pPr>
        <w:jc w:val="center"/>
      </w:pPr>
    </w:p>
    <w:p w14:paraId="30B1D127" w14:textId="77777777" w:rsidR="008C6FE6" w:rsidRDefault="008C6FE6" w:rsidP="008C6FE6">
      <w:pPr>
        <w:jc w:val="center"/>
      </w:pPr>
    </w:p>
    <w:p w14:paraId="30B1992A" w14:textId="77777777" w:rsidR="008C6FE6" w:rsidRDefault="008C6FE6" w:rsidP="008C6FE6">
      <w:pPr>
        <w:jc w:val="center"/>
      </w:pPr>
    </w:p>
    <w:p w14:paraId="284DAB7D" w14:textId="77777777" w:rsidR="008C6FE6" w:rsidRDefault="008C6FE6" w:rsidP="008C6FE6">
      <w:pPr>
        <w:jc w:val="center"/>
      </w:pPr>
    </w:p>
    <w:p w14:paraId="46B89BF9" w14:textId="77777777" w:rsidR="008C6FE6" w:rsidRDefault="008C6FE6" w:rsidP="008C6FE6">
      <w:pPr>
        <w:jc w:val="center"/>
      </w:pPr>
    </w:p>
    <w:p w14:paraId="334476D3" w14:textId="77777777" w:rsidR="008C6FE6" w:rsidRDefault="008C6FE6" w:rsidP="008C6FE6">
      <w:pPr>
        <w:jc w:val="center"/>
      </w:pPr>
    </w:p>
    <w:p w14:paraId="648F4E8C" w14:textId="77777777" w:rsidR="008C6FE6" w:rsidRDefault="008C6FE6" w:rsidP="008C6FE6">
      <w:pPr>
        <w:jc w:val="center"/>
      </w:pPr>
    </w:p>
    <w:p w14:paraId="68C53F27" w14:textId="77777777" w:rsidR="008C6FE6" w:rsidRDefault="008C6FE6" w:rsidP="008C6FE6">
      <w:pPr>
        <w:jc w:val="center"/>
      </w:pPr>
    </w:p>
    <w:p w14:paraId="7214A364" w14:textId="77777777" w:rsidR="008C6FE6" w:rsidRDefault="008C6FE6" w:rsidP="008C6FE6">
      <w:pPr>
        <w:jc w:val="center"/>
      </w:pPr>
    </w:p>
    <w:p w14:paraId="1CCD2692" w14:textId="77777777" w:rsidR="008C6FE6" w:rsidRDefault="008C6FE6" w:rsidP="008C6FE6">
      <w:pPr>
        <w:jc w:val="center"/>
      </w:pPr>
    </w:p>
    <w:p w14:paraId="054D709B" w14:textId="77777777" w:rsidR="008C6FE6" w:rsidRDefault="008C6FE6" w:rsidP="008C6FE6"/>
    <w:p w14:paraId="06E59B51" w14:textId="77777777" w:rsidR="008C6FE6" w:rsidRDefault="008C6FE6" w:rsidP="008C6FE6">
      <w:pPr>
        <w:jc w:val="center"/>
      </w:pPr>
    </w:p>
    <w:p w14:paraId="31841DF6" w14:textId="77777777" w:rsidR="008C6FE6" w:rsidRPr="00B05895" w:rsidRDefault="008C6FE6" w:rsidP="008C6FE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347E2E4D" w14:textId="77777777" w:rsidR="008C6FE6" w:rsidRPr="00B05895" w:rsidRDefault="008C6FE6" w:rsidP="008C6FE6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66180BCB" w14:textId="4EE7C0E3" w:rsidR="00157742" w:rsidRDefault="008C6FE6" w:rsidP="0085761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7DF82CDC" w14:textId="1F517DD8" w:rsidR="00857613" w:rsidRPr="00857613" w:rsidRDefault="00857613" w:rsidP="00857613">
      <w:pPr>
        <w:rPr>
          <w:b/>
          <w:bCs/>
          <w:sz w:val="28"/>
          <w:szCs w:val="28"/>
        </w:rPr>
      </w:pPr>
      <w:r w:rsidRPr="00857613">
        <w:rPr>
          <w:b/>
          <w:bCs/>
          <w:sz w:val="28"/>
          <w:szCs w:val="28"/>
        </w:rPr>
        <w:lastRenderedPageBreak/>
        <w:t>Modelowanie analityczne</w:t>
      </w:r>
    </w:p>
    <w:p w14:paraId="34DDEE22" w14:textId="60E3C7E1" w:rsidR="00857613" w:rsidRPr="00857613" w:rsidRDefault="00857613" w:rsidP="00857613">
      <w:pPr>
        <w:rPr>
          <w:b/>
          <w:bCs/>
          <w:sz w:val="28"/>
          <w:szCs w:val="28"/>
        </w:rPr>
      </w:pPr>
      <w:r w:rsidRPr="00857613">
        <w:rPr>
          <w:b/>
          <w:bCs/>
          <w:sz w:val="28"/>
          <w:szCs w:val="28"/>
        </w:rPr>
        <w:t>1</w:t>
      </w:r>
      <w:r w:rsidR="001561F8">
        <w:rPr>
          <w:b/>
          <w:bCs/>
          <w:sz w:val="28"/>
          <w:szCs w:val="28"/>
        </w:rPr>
        <w:t>.</w:t>
      </w:r>
      <w:r w:rsidRPr="00857613">
        <w:rPr>
          <w:b/>
          <w:bCs/>
          <w:sz w:val="28"/>
          <w:szCs w:val="28"/>
        </w:rPr>
        <w:t xml:space="preserve"> Diagram analityczny dla przypadków użycia 01-0</w:t>
      </w:r>
      <w:r w:rsidR="003F3FB4">
        <w:rPr>
          <w:b/>
          <w:bCs/>
          <w:sz w:val="28"/>
          <w:szCs w:val="28"/>
        </w:rPr>
        <w:t>3</w:t>
      </w:r>
      <w:r w:rsidRPr="00857613">
        <w:rPr>
          <w:b/>
          <w:bCs/>
          <w:sz w:val="28"/>
          <w:szCs w:val="28"/>
        </w:rPr>
        <w:t>: Zarządzanie kasynami</w:t>
      </w:r>
    </w:p>
    <w:p w14:paraId="2A037E52" w14:textId="6A699712" w:rsidR="00A94B12" w:rsidRPr="00857613" w:rsidRDefault="00C622F2" w:rsidP="00857613">
      <w:pPr>
        <w:rPr>
          <w:sz w:val="28"/>
          <w:szCs w:val="28"/>
        </w:rPr>
      </w:pPr>
      <w:r w:rsidRPr="00C622F2">
        <w:rPr>
          <w:sz w:val="28"/>
          <w:szCs w:val="28"/>
        </w:rPr>
        <w:drawing>
          <wp:inline distT="0" distB="0" distL="0" distR="0" wp14:anchorId="6FD57144" wp14:editId="0102B3D9">
            <wp:extent cx="5760720" cy="4297680"/>
            <wp:effectExtent l="0" t="0" r="0" b="7620"/>
            <wp:docPr id="1026771804" name="Obraz 1" descr="Obraz zawierający tekst, zrzut ekranu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71804" name="Obraz 1" descr="Obraz zawierający tekst, zrzut ekranu, diagram, krąg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9E5" w14:textId="16128E24" w:rsidR="00857613" w:rsidRDefault="00857613" w:rsidP="00857613">
      <w:pPr>
        <w:rPr>
          <w:b/>
          <w:bCs/>
          <w:sz w:val="28"/>
          <w:szCs w:val="28"/>
        </w:rPr>
      </w:pPr>
      <w:r w:rsidRPr="00857613">
        <w:rPr>
          <w:b/>
          <w:bCs/>
          <w:sz w:val="28"/>
          <w:szCs w:val="28"/>
        </w:rPr>
        <w:t>2</w:t>
      </w:r>
      <w:r w:rsidR="001561F8">
        <w:rPr>
          <w:b/>
          <w:bCs/>
          <w:sz w:val="28"/>
          <w:szCs w:val="28"/>
        </w:rPr>
        <w:t>.</w:t>
      </w:r>
      <w:r w:rsidRPr="00857613">
        <w:rPr>
          <w:b/>
          <w:bCs/>
          <w:sz w:val="28"/>
          <w:szCs w:val="28"/>
        </w:rPr>
        <w:t xml:space="preserve"> Diagram analityczny dla przypadków użycia 0</w:t>
      </w:r>
      <w:r w:rsidR="003F3FB4">
        <w:rPr>
          <w:b/>
          <w:bCs/>
          <w:sz w:val="28"/>
          <w:szCs w:val="28"/>
        </w:rPr>
        <w:t>4</w:t>
      </w:r>
      <w:r w:rsidRPr="00857613">
        <w:rPr>
          <w:b/>
          <w:bCs/>
          <w:sz w:val="28"/>
          <w:szCs w:val="28"/>
        </w:rPr>
        <w:t>-0</w:t>
      </w:r>
      <w:r w:rsidR="003F3FB4">
        <w:rPr>
          <w:b/>
          <w:bCs/>
          <w:sz w:val="28"/>
          <w:szCs w:val="28"/>
        </w:rPr>
        <w:t>7</w:t>
      </w:r>
      <w:r w:rsidRPr="00857613">
        <w:rPr>
          <w:b/>
          <w:bCs/>
          <w:sz w:val="28"/>
          <w:szCs w:val="28"/>
        </w:rPr>
        <w:t xml:space="preserve">: </w:t>
      </w:r>
      <w:r w:rsidR="003F3FB4" w:rsidRPr="003F3FB4">
        <w:rPr>
          <w:b/>
          <w:bCs/>
          <w:sz w:val="28"/>
          <w:szCs w:val="28"/>
        </w:rPr>
        <w:t>Zarządzania Wyposażeniem</w:t>
      </w:r>
    </w:p>
    <w:p w14:paraId="096A7523" w14:textId="42352D2B" w:rsidR="003F3FB4" w:rsidRPr="00857613" w:rsidRDefault="00C622F2" w:rsidP="00857613">
      <w:pPr>
        <w:rPr>
          <w:sz w:val="28"/>
          <w:szCs w:val="28"/>
        </w:rPr>
      </w:pPr>
      <w:r w:rsidRPr="00C622F2">
        <w:rPr>
          <w:sz w:val="28"/>
          <w:szCs w:val="28"/>
        </w:rPr>
        <w:lastRenderedPageBreak/>
        <w:drawing>
          <wp:inline distT="0" distB="0" distL="0" distR="0" wp14:anchorId="0D12AE47" wp14:editId="0D370BBF">
            <wp:extent cx="5760720" cy="4073525"/>
            <wp:effectExtent l="0" t="0" r="0" b="3175"/>
            <wp:docPr id="197544605" name="Obraz 1" descr="Obraz zawierający tekst, zrzut ekranu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605" name="Obraz 1" descr="Obraz zawierający tekst, zrzut ekranu, diagram, krąg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7F83" w14:textId="7CCA78E8" w:rsidR="00857613" w:rsidRDefault="00857613" w:rsidP="00857613">
      <w:pPr>
        <w:rPr>
          <w:b/>
          <w:bCs/>
          <w:sz w:val="28"/>
          <w:szCs w:val="28"/>
        </w:rPr>
      </w:pPr>
      <w:r w:rsidRPr="00857613">
        <w:rPr>
          <w:b/>
          <w:bCs/>
          <w:sz w:val="28"/>
          <w:szCs w:val="28"/>
        </w:rPr>
        <w:t>3</w:t>
      </w:r>
      <w:r w:rsidR="001561F8">
        <w:rPr>
          <w:b/>
          <w:bCs/>
          <w:sz w:val="28"/>
          <w:szCs w:val="28"/>
        </w:rPr>
        <w:t>.</w:t>
      </w:r>
      <w:r w:rsidRPr="00857613">
        <w:rPr>
          <w:b/>
          <w:bCs/>
          <w:sz w:val="28"/>
          <w:szCs w:val="28"/>
        </w:rPr>
        <w:t xml:space="preserve"> Diagram analityczny dla przypadków użycia 0</w:t>
      </w:r>
      <w:r w:rsidR="005920CB">
        <w:rPr>
          <w:b/>
          <w:bCs/>
          <w:sz w:val="28"/>
          <w:szCs w:val="28"/>
        </w:rPr>
        <w:t>8</w:t>
      </w:r>
      <w:r w:rsidRPr="00857613">
        <w:rPr>
          <w:b/>
          <w:bCs/>
          <w:sz w:val="28"/>
          <w:szCs w:val="28"/>
        </w:rPr>
        <w:t>-1</w:t>
      </w:r>
      <w:r w:rsidR="005920CB">
        <w:rPr>
          <w:b/>
          <w:bCs/>
          <w:sz w:val="28"/>
          <w:szCs w:val="28"/>
        </w:rPr>
        <w:t>1</w:t>
      </w:r>
      <w:r w:rsidRPr="00857613">
        <w:rPr>
          <w:b/>
          <w:bCs/>
          <w:sz w:val="28"/>
          <w:szCs w:val="28"/>
        </w:rPr>
        <w:t>: Raportowanie i zgodność</w:t>
      </w:r>
    </w:p>
    <w:p w14:paraId="56B5BA4C" w14:textId="63CE1119" w:rsidR="00C622F2" w:rsidRPr="00857613" w:rsidRDefault="00D51BA6" w:rsidP="00857613">
      <w:pPr>
        <w:rPr>
          <w:b/>
          <w:bCs/>
          <w:sz w:val="28"/>
          <w:szCs w:val="28"/>
        </w:rPr>
      </w:pPr>
      <w:r w:rsidRPr="00D51BA6">
        <w:rPr>
          <w:b/>
          <w:bCs/>
          <w:sz w:val="28"/>
          <w:szCs w:val="28"/>
        </w:rPr>
        <w:drawing>
          <wp:inline distT="0" distB="0" distL="0" distR="0" wp14:anchorId="7372E756" wp14:editId="049AE12F">
            <wp:extent cx="5760720" cy="3448050"/>
            <wp:effectExtent l="0" t="0" r="0" b="0"/>
            <wp:docPr id="1105090248" name="Obraz 1" descr="Obraz zawierający tekst, zrzut ekranu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90248" name="Obraz 1" descr="Obraz zawierający tekst, zrzut ekranu, diagram, krąg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4559" w14:textId="79110843" w:rsidR="00857613" w:rsidRDefault="00857613" w:rsidP="00857613">
      <w:pPr>
        <w:rPr>
          <w:b/>
          <w:bCs/>
          <w:sz w:val="28"/>
          <w:szCs w:val="28"/>
        </w:rPr>
      </w:pPr>
      <w:r w:rsidRPr="00857613">
        <w:rPr>
          <w:b/>
          <w:bCs/>
          <w:sz w:val="28"/>
          <w:szCs w:val="28"/>
        </w:rPr>
        <w:t>4</w:t>
      </w:r>
      <w:r w:rsidR="001561F8">
        <w:rPr>
          <w:b/>
          <w:bCs/>
          <w:sz w:val="28"/>
          <w:szCs w:val="28"/>
        </w:rPr>
        <w:t>.</w:t>
      </w:r>
      <w:r w:rsidRPr="00857613">
        <w:rPr>
          <w:b/>
          <w:bCs/>
          <w:sz w:val="28"/>
          <w:szCs w:val="28"/>
        </w:rPr>
        <w:t xml:space="preserve"> Diagram analityczny dla przypadków użycia 1</w:t>
      </w:r>
      <w:r w:rsidR="00D51BA6">
        <w:rPr>
          <w:b/>
          <w:bCs/>
          <w:sz w:val="28"/>
          <w:szCs w:val="28"/>
        </w:rPr>
        <w:t>2</w:t>
      </w:r>
      <w:r w:rsidRPr="00857613">
        <w:rPr>
          <w:b/>
          <w:bCs/>
          <w:sz w:val="28"/>
          <w:szCs w:val="28"/>
        </w:rPr>
        <w:t>-1</w:t>
      </w:r>
      <w:r w:rsidR="00D51BA6">
        <w:rPr>
          <w:b/>
          <w:bCs/>
          <w:sz w:val="28"/>
          <w:szCs w:val="28"/>
        </w:rPr>
        <w:t>5</w:t>
      </w:r>
      <w:r w:rsidRPr="00857613">
        <w:rPr>
          <w:b/>
          <w:bCs/>
          <w:sz w:val="28"/>
          <w:szCs w:val="28"/>
        </w:rPr>
        <w:t xml:space="preserve">: </w:t>
      </w:r>
      <w:r w:rsidR="00D51BA6">
        <w:rPr>
          <w:b/>
          <w:bCs/>
          <w:sz w:val="28"/>
          <w:szCs w:val="28"/>
        </w:rPr>
        <w:t>Kontrola gier</w:t>
      </w:r>
    </w:p>
    <w:p w14:paraId="1FA487CA" w14:textId="1999527C" w:rsidR="00D51BA6" w:rsidRDefault="00E80D14" w:rsidP="00857613">
      <w:pPr>
        <w:rPr>
          <w:b/>
          <w:bCs/>
          <w:sz w:val="28"/>
          <w:szCs w:val="28"/>
        </w:rPr>
      </w:pPr>
      <w:r w:rsidRPr="00E80D14">
        <w:rPr>
          <w:b/>
          <w:bCs/>
          <w:sz w:val="28"/>
          <w:szCs w:val="28"/>
        </w:rPr>
        <w:lastRenderedPageBreak/>
        <w:drawing>
          <wp:inline distT="0" distB="0" distL="0" distR="0" wp14:anchorId="29FE1C1D" wp14:editId="26ADCB1B">
            <wp:extent cx="5760720" cy="3198495"/>
            <wp:effectExtent l="0" t="0" r="0" b="1905"/>
            <wp:docPr id="1009118390" name="Obraz 1" descr="Obraz zawierający tekst, zrzut ekranu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18390" name="Obraz 1" descr="Obraz zawierający tekst, zrzut ekranu, diagram, krąg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CB24" w14:textId="17AA0046" w:rsidR="00D51BA6" w:rsidRDefault="00D51BA6" w:rsidP="008576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1561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857613">
        <w:rPr>
          <w:b/>
          <w:bCs/>
          <w:sz w:val="28"/>
          <w:szCs w:val="28"/>
        </w:rPr>
        <w:t>Diagram analityczny dla przypadków użycia 1</w:t>
      </w:r>
      <w:r>
        <w:rPr>
          <w:b/>
          <w:bCs/>
          <w:sz w:val="28"/>
          <w:szCs w:val="28"/>
        </w:rPr>
        <w:t>6</w:t>
      </w:r>
      <w:r w:rsidRPr="00857613">
        <w:rPr>
          <w:b/>
          <w:bCs/>
          <w:sz w:val="28"/>
          <w:szCs w:val="28"/>
        </w:rPr>
        <w:t>-1</w:t>
      </w:r>
      <w:r>
        <w:rPr>
          <w:b/>
          <w:bCs/>
          <w:sz w:val="28"/>
          <w:szCs w:val="28"/>
        </w:rPr>
        <w:t>9</w:t>
      </w:r>
      <w:r w:rsidRPr="0085761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Zarządzanie wypłatami</w:t>
      </w:r>
    </w:p>
    <w:p w14:paraId="1F68728B" w14:textId="0DCEBF08" w:rsidR="00D51BA6" w:rsidRDefault="00122B31" w:rsidP="00857613">
      <w:pPr>
        <w:rPr>
          <w:b/>
          <w:bCs/>
          <w:sz w:val="28"/>
          <w:szCs w:val="28"/>
        </w:rPr>
      </w:pPr>
      <w:r w:rsidRPr="00122B31">
        <w:rPr>
          <w:b/>
          <w:bCs/>
          <w:sz w:val="28"/>
          <w:szCs w:val="28"/>
        </w:rPr>
        <w:drawing>
          <wp:inline distT="0" distB="0" distL="0" distR="0" wp14:anchorId="4F835838" wp14:editId="0887C19B">
            <wp:extent cx="5760720" cy="3649980"/>
            <wp:effectExtent l="0" t="0" r="0" b="7620"/>
            <wp:docPr id="1525204707" name="Obraz 1" descr="Obraz zawierający tekst, zrzut ekranu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04707" name="Obraz 1" descr="Obraz zawierający tekst, zrzut ekranu, diagram, krąg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733D" w14:textId="11BC4493" w:rsidR="00D51BA6" w:rsidRDefault="00D51BA6" w:rsidP="00D51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1561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857613">
        <w:rPr>
          <w:b/>
          <w:bCs/>
          <w:sz w:val="28"/>
          <w:szCs w:val="28"/>
        </w:rPr>
        <w:t xml:space="preserve">Diagram analityczny dla przypadków użycia </w:t>
      </w:r>
      <w:r>
        <w:rPr>
          <w:b/>
          <w:bCs/>
          <w:sz w:val="28"/>
          <w:szCs w:val="28"/>
        </w:rPr>
        <w:t>20</w:t>
      </w:r>
      <w:r w:rsidRPr="0085761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23</w:t>
      </w:r>
      <w:r w:rsidRPr="0085761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Zgodność i Bezpieczeństwo</w:t>
      </w:r>
    </w:p>
    <w:p w14:paraId="479AC0D4" w14:textId="2FABAC87" w:rsidR="00D51BA6" w:rsidRDefault="00CA2986" w:rsidP="00857613">
      <w:pPr>
        <w:rPr>
          <w:b/>
          <w:bCs/>
          <w:sz w:val="28"/>
          <w:szCs w:val="28"/>
        </w:rPr>
      </w:pPr>
      <w:r w:rsidRPr="00CA2986">
        <w:rPr>
          <w:b/>
          <w:bCs/>
          <w:sz w:val="28"/>
          <w:szCs w:val="28"/>
        </w:rPr>
        <w:lastRenderedPageBreak/>
        <w:drawing>
          <wp:inline distT="0" distB="0" distL="0" distR="0" wp14:anchorId="6806886A" wp14:editId="36D4FDB2">
            <wp:extent cx="5760720" cy="4060190"/>
            <wp:effectExtent l="0" t="0" r="0" b="0"/>
            <wp:docPr id="1502105234" name="Obraz 1" descr="Obraz zawierający tekst, zrzut ekranu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05234" name="Obraz 1" descr="Obraz zawierający tekst, zrzut ekranu, diagram, krąg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8B4"/>
    <w:multiLevelType w:val="hybridMultilevel"/>
    <w:tmpl w:val="46E8C758"/>
    <w:lvl w:ilvl="0" w:tplc="0415000F">
      <w:start w:val="1"/>
      <w:numFmt w:val="decimal"/>
      <w:lvlText w:val="%1."/>
      <w:lvlJc w:val="left"/>
      <w:pPr>
        <w:ind w:left="3054" w:hanging="360"/>
      </w:pPr>
    </w:lvl>
    <w:lvl w:ilvl="1" w:tplc="04150019" w:tentative="1">
      <w:start w:val="1"/>
      <w:numFmt w:val="lowerLetter"/>
      <w:lvlText w:val="%2."/>
      <w:lvlJc w:val="left"/>
      <w:pPr>
        <w:ind w:left="3774" w:hanging="360"/>
      </w:pPr>
    </w:lvl>
    <w:lvl w:ilvl="2" w:tplc="0415001B" w:tentative="1">
      <w:start w:val="1"/>
      <w:numFmt w:val="lowerRoman"/>
      <w:lvlText w:val="%3."/>
      <w:lvlJc w:val="right"/>
      <w:pPr>
        <w:ind w:left="4494" w:hanging="180"/>
      </w:pPr>
    </w:lvl>
    <w:lvl w:ilvl="3" w:tplc="0415000F" w:tentative="1">
      <w:start w:val="1"/>
      <w:numFmt w:val="decimal"/>
      <w:lvlText w:val="%4."/>
      <w:lvlJc w:val="left"/>
      <w:pPr>
        <w:ind w:left="5214" w:hanging="360"/>
      </w:pPr>
    </w:lvl>
    <w:lvl w:ilvl="4" w:tplc="04150019" w:tentative="1">
      <w:start w:val="1"/>
      <w:numFmt w:val="lowerLetter"/>
      <w:lvlText w:val="%5."/>
      <w:lvlJc w:val="left"/>
      <w:pPr>
        <w:ind w:left="5934" w:hanging="360"/>
      </w:pPr>
    </w:lvl>
    <w:lvl w:ilvl="5" w:tplc="0415001B" w:tentative="1">
      <w:start w:val="1"/>
      <w:numFmt w:val="lowerRoman"/>
      <w:lvlText w:val="%6."/>
      <w:lvlJc w:val="right"/>
      <w:pPr>
        <w:ind w:left="6654" w:hanging="180"/>
      </w:pPr>
    </w:lvl>
    <w:lvl w:ilvl="6" w:tplc="0415000F" w:tentative="1">
      <w:start w:val="1"/>
      <w:numFmt w:val="decimal"/>
      <w:lvlText w:val="%7."/>
      <w:lvlJc w:val="left"/>
      <w:pPr>
        <w:ind w:left="7374" w:hanging="360"/>
      </w:pPr>
    </w:lvl>
    <w:lvl w:ilvl="7" w:tplc="04150019" w:tentative="1">
      <w:start w:val="1"/>
      <w:numFmt w:val="lowerLetter"/>
      <w:lvlText w:val="%8."/>
      <w:lvlJc w:val="left"/>
      <w:pPr>
        <w:ind w:left="8094" w:hanging="360"/>
      </w:pPr>
    </w:lvl>
    <w:lvl w:ilvl="8" w:tplc="0415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2B812F3"/>
    <w:multiLevelType w:val="hybridMultilevel"/>
    <w:tmpl w:val="635666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34B6E"/>
    <w:multiLevelType w:val="hybridMultilevel"/>
    <w:tmpl w:val="25604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324B"/>
    <w:multiLevelType w:val="hybridMultilevel"/>
    <w:tmpl w:val="6A8AA7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2251F"/>
    <w:multiLevelType w:val="hybridMultilevel"/>
    <w:tmpl w:val="90B01E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01A03"/>
    <w:multiLevelType w:val="hybridMultilevel"/>
    <w:tmpl w:val="2DDEED10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743908E1"/>
    <w:multiLevelType w:val="hybridMultilevel"/>
    <w:tmpl w:val="8F36A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90DEF"/>
    <w:multiLevelType w:val="hybridMultilevel"/>
    <w:tmpl w:val="591625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985B8D"/>
    <w:multiLevelType w:val="hybridMultilevel"/>
    <w:tmpl w:val="DB3E58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797830">
    <w:abstractNumId w:val="2"/>
  </w:num>
  <w:num w:numId="2" w16cid:durableId="1070227765">
    <w:abstractNumId w:val="6"/>
  </w:num>
  <w:num w:numId="3" w16cid:durableId="159782996">
    <w:abstractNumId w:val="0"/>
  </w:num>
  <w:num w:numId="4" w16cid:durableId="1990792240">
    <w:abstractNumId w:val="1"/>
  </w:num>
  <w:num w:numId="5" w16cid:durableId="1257245942">
    <w:abstractNumId w:val="7"/>
  </w:num>
  <w:num w:numId="6" w16cid:durableId="172037883">
    <w:abstractNumId w:val="4"/>
  </w:num>
  <w:num w:numId="7" w16cid:durableId="1510021763">
    <w:abstractNumId w:val="5"/>
  </w:num>
  <w:num w:numId="8" w16cid:durableId="1480616491">
    <w:abstractNumId w:val="3"/>
  </w:num>
  <w:num w:numId="9" w16cid:durableId="1594514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9"/>
    <w:rsid w:val="000E53A2"/>
    <w:rsid w:val="000E7E8D"/>
    <w:rsid w:val="00122B31"/>
    <w:rsid w:val="001561F8"/>
    <w:rsid w:val="00157742"/>
    <w:rsid w:val="001F3AF5"/>
    <w:rsid w:val="00237A65"/>
    <w:rsid w:val="003E7914"/>
    <w:rsid w:val="003F3FB4"/>
    <w:rsid w:val="00417202"/>
    <w:rsid w:val="005136FF"/>
    <w:rsid w:val="005920CB"/>
    <w:rsid w:val="00674BD5"/>
    <w:rsid w:val="00777EE9"/>
    <w:rsid w:val="00802073"/>
    <w:rsid w:val="00857613"/>
    <w:rsid w:val="00895579"/>
    <w:rsid w:val="008C6FE6"/>
    <w:rsid w:val="00A94B12"/>
    <w:rsid w:val="00C622F2"/>
    <w:rsid w:val="00C82D19"/>
    <w:rsid w:val="00CA2986"/>
    <w:rsid w:val="00D51BA6"/>
    <w:rsid w:val="00D921D8"/>
    <w:rsid w:val="00E80D14"/>
    <w:rsid w:val="00F0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FBC7"/>
  <w15:chartTrackingRefBased/>
  <w15:docId w15:val="{4282DD97-D360-4CF9-821F-E5050BA6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FE6"/>
  </w:style>
  <w:style w:type="paragraph" w:styleId="Nagwek1">
    <w:name w:val="heading 1"/>
    <w:basedOn w:val="Normalny"/>
    <w:next w:val="Normalny"/>
    <w:link w:val="Nagwek1Znak"/>
    <w:uiPriority w:val="9"/>
    <w:qFormat/>
    <w:rsid w:val="0089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55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55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55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55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55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55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55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55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55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55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5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119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12</cp:revision>
  <dcterms:created xsi:type="dcterms:W3CDTF">2025-04-01T11:30:00Z</dcterms:created>
  <dcterms:modified xsi:type="dcterms:W3CDTF">2025-05-20T20:11:00Z</dcterms:modified>
</cp:coreProperties>
</file>