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 path traversal testing uses </w:t>
      </w:r>
      <w:r w:rsidDel="00000000" w:rsidR="00000000" w:rsidRPr="00000000">
        <w:rPr>
          <w:b w:val="1"/>
          <w:bCs w:val="1"/>
          <w:rtl w:val="0"/>
        </w:rPr>
        <w:t xml:space="preserve">two payload files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path_traversal_patterns.txt</w:t>
      </w:r>
      <w:r w:rsidDel="00000000" w:rsidR="00000000" w:rsidRPr="00000000">
        <w:rPr>
          <w:rtl w:val="0"/>
        </w:rPr>
        <w:t xml:space="preserve"> contains traversal patterns such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../{FILE}</w:t>
      </w:r>
      <w:r w:rsidDel="00000000" w:rsidR="00000000" w:rsidRPr="00000000">
        <w:rPr>
          <w:rtl w:val="0"/>
        </w:rPr>
        <w:t xml:space="preserve">, encoded versions, repeated traversal sequences, and Windows-style variants.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path_traversal_target.txt</w:t>
      </w:r>
      <w:r w:rsidDel="00000000" w:rsidR="00000000" w:rsidRPr="00000000">
        <w:rPr>
          <w:rtl w:val="0"/>
        </w:rPr>
        <w:t xml:space="preserve"> contains target file paths such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/etc/passwd</w:t>
      </w:r>
      <w:r w:rsidDel="00000000" w:rsidR="00000000" w:rsidRPr="00000000">
        <w:rPr>
          <w:rtl w:val="0"/>
        </w:rPr>
        <w:t xml:space="preserve">, Apache configuration files, log files, and other Linux files.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script replaces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{FILE}</w:t>
      </w:r>
      <w:r w:rsidDel="00000000" w:rsidR="00000000" w:rsidRPr="00000000">
        <w:rPr>
          <w:rtl w:val="0"/>
        </w:rPr>
        <w:t xml:space="preserve"> placeholder in each traversal pattern with one of the target file paths.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For example, conceptually: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Pattern: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../../../../{FILE}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/etc/passwd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Generated payload: traversal pattern + target file path.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Because there are many traversal patterns and many target files, combining them produces a very large number of possible payloads.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 complete pattern × target generation produces many raw combinations.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Some generated payloads may be duplicates because the source files themselves contain repeated or equivalent entries.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After removing duplicate payloads, your script has approximately </w:t>
      </w:r>
      <w:r w:rsidDel="00000000" w:rsidR="00000000" w:rsidRPr="00000000">
        <w:rPr>
          <w:b w:val="1"/>
          <w:bCs w:val="1"/>
          <w:rtl w:val="0"/>
        </w:rPr>
        <w:t xml:space="preserve">222,870 unique possible payload combinations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Testing all </w:t>
      </w:r>
      <w:r w:rsidDel="00000000" w:rsidR="00000000" w:rsidRPr="00000000">
        <w:rPr>
          <w:b w:val="1"/>
          <w:bCs w:val="1"/>
          <w:rtl w:val="0"/>
        </w:rPr>
        <w:t xml:space="preserve">222,870 payloads</w:t>
      </w:r>
      <w:r w:rsidDel="00000000" w:rsidR="00000000" w:rsidRPr="00000000">
        <w:rPr>
          <w:rtl w:val="0"/>
        </w:rPr>
        <w:t xml:space="preserve"> would take much longer and is unnecessary for your current WAF comparison experiment.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Therefore, the script takes a sample from that complete unique payload pool.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With 10,000 payloads, you are testing about </w:t>
      </w:r>
      <w:r w:rsidDel="00000000" w:rsidR="00000000" w:rsidRPr="00000000">
        <w:rPr>
          <w:b w:val="1"/>
          <w:bCs w:val="1"/>
          <w:rtl w:val="0"/>
        </w:rPr>
        <w:t xml:space="preserve">4.49% of the complete 222,870-payload population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Each selected payload is then sent to your </w:t>
      </w:r>
      <w:r w:rsidDel="00000000" w:rsidR="00000000" w:rsidRPr="00000000">
        <w:rPr>
          <w:b w:val="1"/>
          <w:bCs w:val="1"/>
          <w:rtl w:val="0"/>
        </w:rPr>
        <w:t xml:space="preserve">DVWA path traversal/file inclusion page through ModSecurity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For every request, the script records things such as: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payload used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 status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ModSecurity generated a rule alert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WAF blocked the request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triggered rule IDs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time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requested file appears to have been successfully returned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lets you compare: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Generated attack → ModSecurity detection → blocking/allowing → DVWA response → CSV result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Later, the same general payload dataset and metrics can be used with </w:t>
      </w:r>
      <w:r w:rsidDel="00000000" w:rsidR="00000000" w:rsidRPr="00000000">
        <w:rPr>
          <w:b w:val="1"/>
          <w:bCs w:val="1"/>
          <w:rtl w:val="0"/>
        </w:rPr>
        <w:t xml:space="preserve">NAXSI and Coraza</w:t>
      </w:r>
      <w:r w:rsidDel="00000000" w:rsidR="00000000" w:rsidRPr="00000000">
        <w:rPr>
          <w:rtl w:val="0"/>
        </w:rPr>
        <w:t xml:space="preserve">, making the comparison between the three WAFs more consistent.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49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05"/>
        <w:gridCol w:w="1085"/>
        <w:tblGridChange w:id="0">
          <w:tblGrid>
            <w:gridCol w:w="3905"/>
            <w:gridCol w:w="1085"/>
          </w:tblGrid>
        </w:tblGridChange>
      </w:tblGrid>
      <w:tr>
        <w:trPr>
          <w:cantSplit w:val="0"/>
          <w:trHeight w:val="500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Total path traversal requests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5,000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Completed requests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5,000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Request errors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Requests with ModSecurity rule alerts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5,000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Blocked requests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4,955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HTTP 200 allowed requests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Rule-alert rate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100.00%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Block rate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99.10%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Allowed rate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0.90%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