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0E26" w14:textId="77777777" w:rsidR="00563165" w:rsidRPr="005E2DD5" w:rsidRDefault="00563165" w:rsidP="00563165">
      <w:r w:rsidRPr="005E2DD5">
        <w:t>Mohmmadazhar Khalifa</w:t>
      </w:r>
    </w:p>
    <w:p w14:paraId="034CA58B" w14:textId="04EDBEA6" w:rsidR="00563165" w:rsidRPr="005E2DD5" w:rsidRDefault="00563165" w:rsidP="00563165">
      <w:r w:rsidRPr="005E2DD5">
        <w:t>0</w:t>
      </w:r>
      <w:r>
        <w:t>4</w:t>
      </w:r>
      <w:r w:rsidRPr="005E2DD5">
        <w:t>/</w:t>
      </w:r>
      <w:r>
        <w:t>13</w:t>
      </w:r>
      <w:r w:rsidRPr="005E2DD5">
        <w:t>/2022</w:t>
      </w:r>
    </w:p>
    <w:p w14:paraId="2E7781E4" w14:textId="77777777" w:rsidR="00563165" w:rsidRPr="005E2DD5" w:rsidRDefault="00563165" w:rsidP="00563165">
      <w:r w:rsidRPr="005E2DD5">
        <w:t>Mobile Apps II</w:t>
      </w:r>
    </w:p>
    <w:p w14:paraId="39BECABE" w14:textId="618EEA8C" w:rsidR="00563165" w:rsidRDefault="00563165" w:rsidP="00563165">
      <w:pPr>
        <w:jc w:val="center"/>
      </w:pPr>
      <w:r w:rsidRPr="005E2DD5">
        <w:t xml:space="preserve">Week </w:t>
      </w:r>
      <w:r>
        <w:t>1</w:t>
      </w:r>
      <w:r>
        <w:t>1</w:t>
      </w:r>
      <w:r w:rsidRPr="005E2DD5">
        <w:t xml:space="preserve"> Summaries</w:t>
      </w:r>
    </w:p>
    <w:p w14:paraId="6774AD5E" w14:textId="77777777" w:rsidR="00563165" w:rsidRPr="005E2DD5" w:rsidRDefault="00563165" w:rsidP="00563165">
      <w:pPr>
        <w:jc w:val="center"/>
      </w:pPr>
    </w:p>
    <w:p w14:paraId="022BE0E5" w14:textId="77777777" w:rsidR="00563165" w:rsidRPr="005E2DD5" w:rsidRDefault="00563165" w:rsidP="00563165"/>
    <w:p w14:paraId="1FF00742" w14:textId="7158F0CF" w:rsidR="00563165" w:rsidRPr="00563165" w:rsidRDefault="00563165" w:rsidP="00563165">
      <w:pPr>
        <w:pStyle w:val="Heading1"/>
        <w:shd w:val="clear" w:color="auto" w:fill="FFFFFF"/>
        <w:spacing w:before="0" w:beforeAutospacing="0" w:after="300" w:afterAutospacing="0"/>
        <w:textAlignment w:val="baseline"/>
        <w:rPr>
          <w:b w:val="0"/>
          <w:bCs w:val="0"/>
          <w:kern w:val="0"/>
          <w:sz w:val="24"/>
          <w:szCs w:val="24"/>
        </w:rPr>
      </w:pPr>
      <w:r w:rsidRPr="003A2F4C">
        <w:rPr>
          <w:b w:val="0"/>
          <w:bCs w:val="0"/>
          <w:kern w:val="0"/>
          <w:sz w:val="24"/>
          <w:szCs w:val="24"/>
        </w:rPr>
        <w:t xml:space="preserve">Article 1: </w:t>
      </w:r>
      <w:r w:rsidRPr="00563165">
        <w:rPr>
          <w:b w:val="0"/>
          <w:bCs w:val="0"/>
          <w:kern w:val="0"/>
          <w:sz w:val="24"/>
          <w:szCs w:val="24"/>
        </w:rPr>
        <w:t>New COVID-19 Testing Device Delivers Results in 30 Seconds – As Sensitive and Accurate as a PCR Test</w:t>
      </w:r>
    </w:p>
    <w:p w14:paraId="5247CA5C" w14:textId="52B280B1" w:rsidR="00563165" w:rsidRDefault="00563165" w:rsidP="00563165">
      <w:r w:rsidRPr="00563165">
        <w:rPr>
          <w:color w:val="000000"/>
        </w:rPr>
        <w:t xml:space="preserve">During the pandemic all of us witnessed something that we had never experienced before. Due to COVID we were able to realize how important it is to take early actions </w:t>
      </w:r>
      <w:r w:rsidRPr="00563165">
        <w:rPr>
          <w:color w:val="000000"/>
        </w:rPr>
        <w:t>to</w:t>
      </w:r>
      <w:r w:rsidRPr="00563165">
        <w:rPr>
          <w:color w:val="000000"/>
        </w:rPr>
        <w:t xml:space="preserve"> stop the spreading of synch </w:t>
      </w:r>
      <w:r w:rsidRPr="00563165">
        <w:rPr>
          <w:color w:val="000000"/>
        </w:rPr>
        <w:t>various</w:t>
      </w:r>
      <w:r w:rsidRPr="00563165">
        <w:rPr>
          <w:color w:val="000000"/>
        </w:rPr>
        <w:t xml:space="preserve">. Through the pandemic years, one of the most difficult things for people was to get tested for the virus and verify if they had it. This article talks about a device that can test for COVID and can provide the result in 30 seconds. It is also as </w:t>
      </w:r>
      <w:r w:rsidRPr="00563165">
        <w:rPr>
          <w:color w:val="000000"/>
        </w:rPr>
        <w:t>accurate</w:t>
      </w:r>
      <w:r w:rsidRPr="00563165">
        <w:rPr>
          <w:color w:val="000000"/>
        </w:rPr>
        <w:t xml:space="preserve"> 90% accurate just like a PCR test. This device could help fight the next pandemic. Having those available at a mass gathering where before entering an event, people can see if they are infected or not would also significantly slow down the spread of the virus. The device is not yet approved by the US FDA because there are still some areas in which the device needs to be tested. They need to make sure the accuracy of the result is valid. </w:t>
      </w:r>
    </w:p>
    <w:p w14:paraId="56532ED0" w14:textId="77777777" w:rsidR="00563165" w:rsidRPr="003107F8" w:rsidRDefault="00563165" w:rsidP="00563165">
      <w:pPr>
        <w:pStyle w:val="Heading1"/>
        <w:shd w:val="clear" w:color="auto" w:fill="FFFFFF"/>
        <w:spacing w:before="0" w:beforeAutospacing="0" w:after="0" w:afterAutospacing="0"/>
        <w:textAlignment w:val="baseline"/>
        <w:rPr>
          <w:rFonts w:eastAsiaTheme="minorHAnsi"/>
          <w:b w:val="0"/>
          <w:bCs w:val="0"/>
          <w:kern w:val="0"/>
          <w:sz w:val="24"/>
          <w:szCs w:val="24"/>
        </w:rPr>
      </w:pPr>
    </w:p>
    <w:p w14:paraId="5037D879" w14:textId="77777777" w:rsidR="00563165" w:rsidRPr="00563165" w:rsidRDefault="00563165" w:rsidP="00563165"/>
    <w:p w14:paraId="09787DEA" w14:textId="6502F4B7" w:rsidR="00563165" w:rsidRDefault="00563165" w:rsidP="00563165">
      <w:r w:rsidRPr="00563165">
        <w:t xml:space="preserve">Article 2: </w:t>
      </w:r>
      <w:hyperlink r:id="rId4" w:history="1">
        <w:r w:rsidRPr="00563165">
          <w:t>Apple’s mixed reality headset to be delayed until early 2023</w:t>
        </w:r>
      </w:hyperlink>
    </w:p>
    <w:p w14:paraId="3D72F1D0" w14:textId="77777777" w:rsidR="00563165" w:rsidRPr="00563165" w:rsidRDefault="00563165" w:rsidP="00563165"/>
    <w:p w14:paraId="1AD008EB" w14:textId="44265E3D" w:rsidR="00563165" w:rsidRPr="00563165" w:rsidRDefault="00563165" w:rsidP="00563165">
      <w:r w:rsidRPr="00563165">
        <w:t>For the past year Apple has been working on a headset that has augmented and virtual</w:t>
      </w:r>
      <w:r w:rsidRPr="00563165">
        <w:rPr>
          <w:color w:val="000000"/>
        </w:rPr>
        <w:t xml:space="preserve"> reality capabilities. However, there is no set release date for those products. Rumors are expecting it to be released at the end of 2022 or 2023 year. Since Apple is designing their chips in house, these headsets are expected to release with those. Also, the headset is set to have more than 10 sensors including cameras. There is a possibility of it having a </w:t>
      </w:r>
      <w:r w:rsidRPr="00563165">
        <w:rPr>
          <w:color w:val="000000"/>
        </w:rPr>
        <w:t>three-display</w:t>
      </w:r>
      <w:r w:rsidRPr="00563165">
        <w:rPr>
          <w:color w:val="000000"/>
        </w:rPr>
        <w:t xml:space="preserve"> configuration and advanced sensor to detect the environment and gesture smoothly. Price could be around $3000</w:t>
      </w:r>
    </w:p>
    <w:p w14:paraId="39F2E98D" w14:textId="77777777" w:rsidR="00563165" w:rsidRPr="00563165" w:rsidRDefault="00563165" w:rsidP="00563165"/>
    <w:p w14:paraId="3B3AEB49" w14:textId="77777777" w:rsidR="00563165" w:rsidRDefault="00563165" w:rsidP="00563165">
      <w:pPr>
        <w:spacing w:after="240"/>
      </w:pPr>
    </w:p>
    <w:p w14:paraId="5E6129F5" w14:textId="77777777" w:rsidR="00563165" w:rsidRDefault="00563165" w:rsidP="00563165"/>
    <w:p w14:paraId="50937F0F" w14:textId="77777777" w:rsidR="00563165" w:rsidRPr="003107F8" w:rsidRDefault="00563165" w:rsidP="00563165">
      <w:pPr>
        <w:pStyle w:val="Heading1"/>
        <w:shd w:val="clear" w:color="auto" w:fill="FFFFFF"/>
        <w:spacing w:before="0" w:beforeAutospacing="0" w:after="300" w:afterAutospacing="0"/>
        <w:textAlignment w:val="baseline"/>
        <w:rPr>
          <w:rFonts w:eastAsiaTheme="minorHAnsi"/>
          <w:b w:val="0"/>
          <w:bCs w:val="0"/>
          <w:kern w:val="0"/>
          <w:sz w:val="24"/>
          <w:szCs w:val="24"/>
        </w:rPr>
      </w:pPr>
    </w:p>
    <w:p w14:paraId="457E413C" w14:textId="77777777" w:rsidR="00563165" w:rsidRDefault="00563165" w:rsidP="00563165">
      <w:pPr>
        <w:rPr>
          <w:b/>
          <w:bCs/>
        </w:rPr>
      </w:pPr>
      <w:r>
        <w:rPr>
          <w:b/>
          <w:bCs/>
        </w:rPr>
        <w:br w:type="page"/>
      </w:r>
    </w:p>
    <w:p w14:paraId="17996C06" w14:textId="77777777" w:rsidR="00563165" w:rsidRPr="005E2DD5" w:rsidRDefault="00563165" w:rsidP="00563165">
      <w:pPr>
        <w:jc w:val="center"/>
        <w:rPr>
          <w:b/>
          <w:bCs/>
        </w:rPr>
      </w:pPr>
      <w:r w:rsidRPr="005E2DD5">
        <w:rPr>
          <w:b/>
          <w:bCs/>
        </w:rPr>
        <w:lastRenderedPageBreak/>
        <w:t>Bibliography</w:t>
      </w:r>
    </w:p>
    <w:p w14:paraId="73D1D1C2" w14:textId="77777777" w:rsidR="00563165" w:rsidRPr="005E2DD5" w:rsidRDefault="00563165" w:rsidP="00563165"/>
    <w:p w14:paraId="562F1D14" w14:textId="77777777" w:rsidR="00563165" w:rsidRDefault="00563165" w:rsidP="00563165"/>
    <w:p w14:paraId="5A011D64" w14:textId="1197A1A3" w:rsidR="00563165" w:rsidRPr="00563165" w:rsidRDefault="00563165" w:rsidP="00563165">
      <w:pPr>
        <w:spacing w:before="100" w:beforeAutospacing="1" w:after="100" w:afterAutospacing="1"/>
        <w:ind w:left="567" w:hanging="567"/>
      </w:pPr>
      <w:r w:rsidRPr="00563165">
        <w:t>@</w:t>
      </w:r>
      <w:proofErr w:type="gramStart"/>
      <w:r w:rsidRPr="00563165">
        <w:t>misc{</w:t>
      </w:r>
      <w:proofErr w:type="gramEnd"/>
      <w:r w:rsidRPr="00563165">
        <w:t>university of florida_2022, title={New covid-19 testing device delivers results in 30 seconds – as sensitive and accurate as a PCR test}, url={https://scitechdaily.com/new-covid-19-testing-device-delivers-results-in-30-seconds-as-sensitive-and-accurate-as-a-pcr-test/}, journal={</w:t>
      </w:r>
      <w:proofErr w:type="spellStart"/>
      <w:r w:rsidRPr="00563165">
        <w:t>SciTechDaily</w:t>
      </w:r>
      <w:proofErr w:type="spellEnd"/>
      <w:r w:rsidRPr="00563165">
        <w:t>}, author={University of Florida}, year={2022}, month={Apr}</w:t>
      </w:r>
      <w:r>
        <w:t xml:space="preserve">, abstract={The main reason why this is important is because we could have another pandemic upon us anytime. </w:t>
      </w:r>
      <w:proofErr w:type="gramStart"/>
      <w:r>
        <w:t>So</w:t>
      </w:r>
      <w:proofErr w:type="gramEnd"/>
      <w:r>
        <w:t xml:space="preserve"> we should be prepared and have all the technology to battle it while saving lives. It is also interesting because technology in health care is </w:t>
      </w:r>
      <w:r w:rsidR="00964D27">
        <w:t>advancing every day and it is only improving with a goal to help.</w:t>
      </w:r>
      <w:r>
        <w:t>}</w:t>
      </w:r>
      <w:r w:rsidRPr="00563165">
        <w:t xml:space="preserve">} </w:t>
      </w:r>
    </w:p>
    <w:p w14:paraId="73E9125F" w14:textId="30C3FBE5" w:rsidR="00563165" w:rsidRPr="00563165" w:rsidRDefault="00563165" w:rsidP="00563165">
      <w:pPr>
        <w:spacing w:before="100" w:beforeAutospacing="1" w:after="100" w:afterAutospacing="1"/>
        <w:ind w:left="567" w:hanging="567"/>
      </w:pPr>
      <w:r w:rsidRPr="00563165">
        <w:t>@</w:t>
      </w:r>
      <w:proofErr w:type="gramStart"/>
      <w:r w:rsidRPr="00563165">
        <w:t>misc{</w:t>
      </w:r>
      <w:proofErr w:type="gramEnd"/>
      <w:r w:rsidRPr="00563165">
        <w:t>espósito_2022, title={Report: Apple's mixed reality headset to be delayed until early 2023}, url={https://9to5mac.com/2022/04/12/report-apples-mixed-reality-headset-to-be-delayed-until-early-2023/}, journal={9to5Mac}, author={</w:t>
      </w:r>
      <w:proofErr w:type="spellStart"/>
      <w:r w:rsidRPr="00563165">
        <w:t>Espósito</w:t>
      </w:r>
      <w:proofErr w:type="spellEnd"/>
      <w:r w:rsidRPr="00563165">
        <w:t>, Filipe}, year={2022}, month={Apr}</w:t>
      </w:r>
      <w:r>
        <w:t xml:space="preserve">, </w:t>
      </w:r>
      <w:r>
        <w:t>abstract={</w:t>
      </w:r>
      <w:r w:rsidR="00964D27">
        <w:t>This is interesting because apples customer will buy their products regardless of the price point. This is a very pricy VR headset. It would be interesting to see how it sells and compares to other cheaper ones. This is important because VR is the future so we should allow it but should be cheaper.</w:t>
      </w:r>
      <w:r>
        <w:t>}</w:t>
      </w:r>
      <w:r w:rsidRPr="00563165">
        <w:t xml:space="preserve">} </w:t>
      </w:r>
    </w:p>
    <w:p w14:paraId="23E41E8C" w14:textId="77777777" w:rsidR="009E2426" w:rsidRDefault="009E2426"/>
    <w:sectPr w:rsidR="009E2426"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65"/>
    <w:rsid w:val="00563165"/>
    <w:rsid w:val="007C39C2"/>
    <w:rsid w:val="00964D27"/>
    <w:rsid w:val="009E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32404"/>
  <w15:chartTrackingRefBased/>
  <w15:docId w15:val="{165CB39B-7C64-154A-A1F7-787313F8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65"/>
    <w:rPr>
      <w:rFonts w:ascii="Times New Roman" w:eastAsia="Times New Roman" w:hAnsi="Times New Roman" w:cs="Times New Roman"/>
    </w:rPr>
  </w:style>
  <w:style w:type="paragraph" w:styleId="Heading1">
    <w:name w:val="heading 1"/>
    <w:basedOn w:val="Normal"/>
    <w:link w:val="Heading1Char"/>
    <w:uiPriority w:val="9"/>
    <w:qFormat/>
    <w:rsid w:val="0056316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3165"/>
    <w:pPr>
      <w:spacing w:before="100" w:beforeAutospacing="1" w:after="100" w:afterAutospacing="1"/>
    </w:pPr>
  </w:style>
  <w:style w:type="character" w:styleId="Hyperlink">
    <w:name w:val="Hyperlink"/>
    <w:basedOn w:val="DefaultParagraphFont"/>
    <w:uiPriority w:val="99"/>
    <w:semiHidden/>
    <w:unhideWhenUsed/>
    <w:rsid w:val="00563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79529">
      <w:bodyDiv w:val="1"/>
      <w:marLeft w:val="0"/>
      <w:marRight w:val="0"/>
      <w:marTop w:val="0"/>
      <w:marBottom w:val="0"/>
      <w:divBdr>
        <w:top w:val="none" w:sz="0" w:space="0" w:color="auto"/>
        <w:left w:val="none" w:sz="0" w:space="0" w:color="auto"/>
        <w:bottom w:val="none" w:sz="0" w:space="0" w:color="auto"/>
        <w:right w:val="none" w:sz="0" w:space="0" w:color="auto"/>
      </w:divBdr>
    </w:div>
    <w:div w:id="858544699">
      <w:bodyDiv w:val="1"/>
      <w:marLeft w:val="0"/>
      <w:marRight w:val="0"/>
      <w:marTop w:val="0"/>
      <w:marBottom w:val="0"/>
      <w:divBdr>
        <w:top w:val="none" w:sz="0" w:space="0" w:color="auto"/>
        <w:left w:val="none" w:sz="0" w:space="0" w:color="auto"/>
        <w:bottom w:val="none" w:sz="0" w:space="0" w:color="auto"/>
        <w:right w:val="none" w:sz="0" w:space="0" w:color="auto"/>
      </w:divBdr>
    </w:div>
    <w:div w:id="1025444260">
      <w:bodyDiv w:val="1"/>
      <w:marLeft w:val="0"/>
      <w:marRight w:val="0"/>
      <w:marTop w:val="0"/>
      <w:marBottom w:val="0"/>
      <w:divBdr>
        <w:top w:val="none" w:sz="0" w:space="0" w:color="auto"/>
        <w:left w:val="none" w:sz="0" w:space="0" w:color="auto"/>
        <w:bottom w:val="none" w:sz="0" w:space="0" w:color="auto"/>
        <w:right w:val="none" w:sz="0" w:space="0" w:color="auto"/>
      </w:divBdr>
    </w:div>
    <w:div w:id="1055465541">
      <w:bodyDiv w:val="1"/>
      <w:marLeft w:val="0"/>
      <w:marRight w:val="0"/>
      <w:marTop w:val="0"/>
      <w:marBottom w:val="0"/>
      <w:divBdr>
        <w:top w:val="none" w:sz="0" w:space="0" w:color="auto"/>
        <w:left w:val="none" w:sz="0" w:space="0" w:color="auto"/>
        <w:bottom w:val="none" w:sz="0" w:space="0" w:color="auto"/>
        <w:right w:val="none" w:sz="0" w:space="0" w:color="auto"/>
      </w:divBdr>
    </w:div>
    <w:div w:id="1379206297">
      <w:bodyDiv w:val="1"/>
      <w:marLeft w:val="0"/>
      <w:marRight w:val="0"/>
      <w:marTop w:val="0"/>
      <w:marBottom w:val="0"/>
      <w:divBdr>
        <w:top w:val="none" w:sz="0" w:space="0" w:color="auto"/>
        <w:left w:val="none" w:sz="0" w:space="0" w:color="auto"/>
        <w:bottom w:val="none" w:sz="0" w:space="0" w:color="auto"/>
        <w:right w:val="none" w:sz="0" w:space="0" w:color="auto"/>
      </w:divBdr>
    </w:div>
    <w:div w:id="1922256528">
      <w:bodyDiv w:val="1"/>
      <w:marLeft w:val="0"/>
      <w:marRight w:val="0"/>
      <w:marTop w:val="0"/>
      <w:marBottom w:val="0"/>
      <w:divBdr>
        <w:top w:val="none" w:sz="0" w:space="0" w:color="auto"/>
        <w:left w:val="none" w:sz="0" w:space="0" w:color="auto"/>
        <w:bottom w:val="none" w:sz="0" w:space="0" w:color="auto"/>
        <w:right w:val="none" w:sz="0" w:space="0" w:color="auto"/>
      </w:divBdr>
    </w:div>
    <w:div w:id="206852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9to5mac.com/2022/04/12/report-apples-mixed-reality-headset-to-be-delayed-until-early-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2022-04-14T03:26:00Z</dcterms:created>
  <dcterms:modified xsi:type="dcterms:W3CDTF">2022-04-14T03:35:00Z</dcterms:modified>
</cp:coreProperties>
</file>