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60B" w:sz="6" w:space="6"/>
        </w:pBd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1A1208"/>
          <w:sz w:val="56"/>
          <w:szCs w:val="56"/>
        </w:rPr>
        <w:t xml:space="preserve">PaySlip Pro</w:t>
      </w:r>
    </w:p>
    <w:p>
      <w:pPr>
        <w:spacing w:before="60" w:after="60"/>
        <w:jc w:val="center"/>
      </w:pPr>
      <w:r>
        <w:rPr>
          <w:rFonts w:ascii="Georgia" w:cs="Georgia" w:eastAsia="Georgia" w:hAnsi="Georgia"/>
          <w:i/>
          <w:iCs/>
          <w:color w:val="B8860B"/>
          <w:sz w:val="26"/>
          <w:szCs w:val="26"/>
        </w:rPr>
        <w:t xml:space="preserve">User Guide &amp; Documentation</w:t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color w:val="6B5D4A"/>
          <w:sz w:val="18"/>
          <w:szCs w:val="18"/>
        </w:rPr>
        <w:t xml:space="preserve">Created by Aaron Sermon  ·  Small Business Payroll Calculator</w:t>
      </w:r>
    </w:p>
    <w:p>
      <w:pPr>
        <w:pStyle w:val="Heading1"/>
        <w:spacing w:before="300" w:after="120"/>
      </w:pPr>
      <w:r>
        <w:rPr>
          <w:rFonts w:ascii="Georgia" w:cs="Georgia" w:eastAsia="Georgia" w:hAnsi="Georgia"/>
          <w:b/>
          <w:bCs/>
          <w:color w:val="1A1208"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PaySlip Pro is a lightweight, browser-based payroll calculator designed for small businesses and sole traders who need to generate professional payslip summaries without enterprise software. It runs entirely in your web browser — no installation, no login, no internet connection required after opening the file.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tool supports both hourly and salaried employees, automatically calculates overtime, and applies configurable tax and deduction rates to produce a clean, printable payslip.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Georgia" w:cs="Georgia" w:eastAsia="Georgia" w:hAnsi="Georgia"/>
          <w:b/>
          <w:bCs/>
          <w:color w:val="1A1208"/>
          <w:sz w:val="32"/>
          <w:szCs w:val="32"/>
        </w:rPr>
        <w:t xml:space="preserve">2. Getting Started</w:t>
      </w:r>
    </w:p>
    <w:p>
      <w:pPr>
        <w:pStyle w:val="Heading2"/>
        <w:pBdr>
          <w:bottom w:val="single" w:color="C8B99A" w:sz="3" w:space="4"/>
        </w:pBdr>
        <w:spacing w:before="240" w:after="8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System Requirements</w:t>
      </w:r>
    </w:p>
    <w:p>
      <w:pPr>
        <w:spacing w:before="80" w:after="8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PaySlip Pro requires no installation. You only need: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A modern web browser (Chrome, Firefox, Safari, or Edge)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payroll-calculator.html file saved to your computer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8B99A" w:sz="3" w:space="4"/>
        </w:pBdr>
        <w:spacing w:before="240" w:after="8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Opening the Application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Locate the file </w:t>
      </w: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payroll-calculator.html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on your computer.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Double-click the file, or right-click and choose Open with &gt; your preferred browser.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PaySlip Pro interface will load immediately in your browser.</w:t>
      </w:r>
    </w:p>
    <w:p>
      <w:pPr>
        <w:spacing w:before="80" w:after="80"/>
      </w:pPr>
      <w:r>
        <w:t xml:space="preserve"/>
      </w:r>
    </w:p>
    <w:p>
      <w:pPr>
        <w:pBdr>
          <w:left w:val="single" w:color="B8860B" w:sz="12" w:space="8"/>
        </w:pBdr>
        <w:shd w:fill="F5F0E8" w:val="clear"/>
        <w:spacing w:before="100" w:after="100"/>
        <w:ind w:left="360"/>
      </w:pPr>
      <w:r>
        <w:rPr>
          <w:rFonts w:ascii="Calibri" w:cs="Calibri" w:eastAsia="Calibri" w:hAnsi="Calibri"/>
          <w:i/>
          <w:iCs/>
          <w:color w:val="6B5D4A"/>
          <w:sz w:val="20"/>
          <w:szCs w:val="20"/>
        </w:rPr>
        <w:t xml:space="preserve">Tip: No data is sent anywhere. All calculations happen locally in your browser and nothing is stored or transmitted.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Georgia" w:cs="Georgia" w:eastAsia="Georgia" w:hAnsi="Georgia"/>
          <w:b/>
          <w:bCs/>
          <w:color w:val="1A1208"/>
          <w:sz w:val="32"/>
          <w:szCs w:val="32"/>
        </w:rPr>
        <w:t xml:space="preserve">3. How to Use</w:t>
      </w:r>
    </w:p>
    <w:p>
      <w:pPr>
        <w:pStyle w:val="Heading2"/>
        <w:pBdr>
          <w:bottom w:val="single" w:color="C8B99A" w:sz="3" w:space="4"/>
        </w:pBdr>
        <w:spacing w:before="240" w:after="8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Section 1 — Employee Details</w:t>
      </w:r>
    </w:p>
    <w:p>
      <w:pPr>
        <w:spacing w:before="80" w:after="8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Fill in the fields on the left panel: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4A0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The employee's full name as it will appear on the payslip.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An optional reference code (e.g. EMP-0042). Useful for record-keeping.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The team or department the employee belongs to.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Pay Period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Select the month and year this payslip covers. Defaults to the current month.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Pay Type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Choose Hourly for wage workers, or Salary for fixed monthly/annual pay.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8B99A" w:sz="3" w:space="4"/>
        </w:pBdr>
        <w:spacing w:before="240" w:after="8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Section 2 — Earnings &amp; Deductions</w:t>
      </w:r>
    </w:p>
    <w:p>
      <w:pPr>
        <w:spacing w:before="80" w:after="8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right panel changes depending on the Pay Type selected: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Hourly Pay Mode: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Hours Worked —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Enter the total regular hours worked in the pay period (e.g. 160).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Hourly Rate —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The employee's standard pay rate per hour (e.g. £15.00).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Overtime Hours —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Any hours worked beyond the standard period. These are automatically calculated at 1.5× the hourly rate.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Salary Mode: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Annual Salary —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Enter the employee's gross annual salary. PaySlip Pro divides this by 12 to calculate the monthly gross pay automatically.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Deductions (applies to both pay types):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Tax Rate (%) —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Income tax percentage to deduct from gross pay (e.g. 20 for basic rate UK tax).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NI / Pension (%) —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National Insurance or pension contribution percentage (e.g. 8).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Other Deductions (£) —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A fixed pound amount for any additional deductions such as benefits, equipment loans, or salary sacrifice schemes.</w:t>
      </w:r>
    </w:p>
    <w:p>
      <w:pPr>
        <w:spacing w:before="80" w:after="80"/>
      </w:pPr>
      <w:r>
        <w:t xml:space="preserve"/>
      </w:r>
    </w:p>
    <w:p>
      <w:pPr>
        <w:pBdr>
          <w:left w:val="single" w:color="B8860B" w:sz="12" w:space="8"/>
        </w:pBdr>
        <w:shd w:fill="F5F0E8" w:val="clear"/>
        <w:spacing w:before="100" w:after="100"/>
        <w:ind w:left="360"/>
      </w:pPr>
      <w:r>
        <w:rPr>
          <w:rFonts w:ascii="Calibri" w:cs="Calibri" w:eastAsia="Calibri" w:hAnsi="Calibri"/>
          <w:i/>
          <w:iCs/>
          <w:color w:val="6B5D4A"/>
          <w:sz w:val="20"/>
          <w:szCs w:val="20"/>
        </w:rPr>
        <w:t xml:space="preserve">All percentage deductions are applied to the gross pay. The fixed 'Other Deductions' amount is then subtracted on top.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8B99A" w:sz="3" w:space="4"/>
        </w:pBdr>
        <w:spacing w:before="240" w:after="8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Generating the Payslip</w:t>
      </w:r>
    </w:p>
    <w:p>
      <w:pPr>
        <w:spacing w:before="80" w:after="8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Once all fields are completed, click the Generate Payslip button. The payslip will appear below the input panels, showing: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A full earnings breakdown (regular pay, overtime if applicable, and gross total)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An itemised deductions breakdown (tax, NI/pension, and any other deductions)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final Net Pay figure, prominently displayed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Georgia" w:cs="Georgia" w:eastAsia="Georgia" w:hAnsi="Georgia"/>
          <w:b/>
          <w:bCs/>
          <w:color w:val="1A1208"/>
          <w:sz w:val="32"/>
          <w:szCs w:val="32"/>
        </w:rPr>
        <w:t xml:space="preserve">4. Printing &amp; Saving</w:t>
      </w:r>
    </w:p>
    <w:p>
      <w:pPr>
        <w:spacing w:before="80" w:after="8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To print or save the payslip as a PDF, click the Print / Save as PDF button at the bottom of the generated payslip. This will: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Open your browser's print dialog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Hide the input form so only the payslip is shown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Allow you to print to a physical printer or save as a PDF file</w:t>
      </w:r>
    </w:p>
    <w:p>
      <w:pPr>
        <w:spacing w:before="80" w:after="80"/>
      </w:pPr>
      <w:r>
        <w:t xml:space="preserve"/>
      </w:r>
    </w:p>
    <w:p>
      <w:pPr>
        <w:pBdr>
          <w:left w:val="single" w:color="B8860B" w:sz="12" w:space="8"/>
        </w:pBdr>
        <w:shd w:fill="F5F0E8" w:val="clear"/>
        <w:spacing w:before="100" w:after="100"/>
        <w:ind w:left="360"/>
      </w:pPr>
      <w:r>
        <w:rPr>
          <w:rFonts w:ascii="Calibri" w:cs="Calibri" w:eastAsia="Calibri" w:hAnsi="Calibri"/>
          <w:i/>
          <w:iCs/>
          <w:color w:val="6B5D4A"/>
          <w:sz w:val="20"/>
          <w:szCs w:val="20"/>
        </w:rPr>
        <w:t xml:space="preserve">To save as a PDF in Chrome or Edge: in the print dialog, change the destination to 'Save as PDF', then click Save.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Georgia" w:cs="Georgia" w:eastAsia="Georgia" w:hAnsi="Georgia"/>
          <w:b/>
          <w:bCs/>
          <w:color w:val="1A1208"/>
          <w:sz w:val="32"/>
          <w:szCs w:val="32"/>
        </w:rPr>
        <w:t xml:space="preserve">5. How Calculations Work</w:t>
      </w:r>
    </w:p>
    <w:p>
      <w:pPr>
        <w:spacing w:before="80" w:after="8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PaySlip Pro uses the following formulas: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D4A017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Regular Pay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Hours Worked × Hourly Rate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Overtime Pay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Overtime Hours × Hourly Rate × 1.5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Monthly Salary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Annual Salary ÷ 12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Gross Pay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Regular Pay + Overtime Pay (or Monthly Salary)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Tax Deduction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Gross Pay × (Tax Rate ÷ 100)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NI / Pension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Gross Pay × (NI Rate ÷ 100)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Total Deductions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Tax + NI/Pension + Other Deductions</w:t>
            </w:r>
          </w:p>
        </w:tc>
      </w:tr>
      <w:tr>
        <w:tc>
          <w:tcPr>
            <w:tcW w:type="dxa" w:w="320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208"/>
                <w:sz w:val="20"/>
                <w:szCs w:val="20"/>
              </w:rPr>
              <w:t xml:space="preserve">Net Pay</w:t>
            </w:r>
          </w:p>
        </w:tc>
        <w:tc>
          <w:tcPr>
            <w:tcW w:type="dxa" w:w="6160"/>
            <w:tcBorders>
              <w:top w:val="single" w:color="C8B99A" w:sz="1"/>
              <w:left w:val="single" w:color="C8B99A" w:sz="1"/>
              <w:bottom w:val="single" w:color="C8B99A" w:sz="1"/>
              <w:right w:val="single" w:color="C8B9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0"/>
                <w:szCs w:val="20"/>
              </w:rPr>
              <w:t xml:space="preserve">Gross Pay − Total Deductions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B8860B" w:sz="12" w:space="8"/>
        </w:pBdr>
        <w:shd w:fill="F5F0E8" w:val="clear"/>
        <w:spacing w:before="100" w:after="100"/>
        <w:ind w:left="360"/>
      </w:pPr>
      <w:r>
        <w:rPr>
          <w:rFonts w:ascii="Calibri" w:cs="Calibri" w:eastAsia="Calibri" w:hAnsi="Calibri"/>
          <w:i/>
          <w:iCs/>
          <w:color w:val="6B5D4A"/>
          <w:sz w:val="20"/>
          <w:szCs w:val="20"/>
        </w:rPr>
        <w:t xml:space="preserve">Net Pay will never display below £0.00 — if deductions exceed gross pay, it will show £0.00.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Georgia" w:cs="Georgia" w:eastAsia="Georgia" w:hAnsi="Georgia"/>
          <w:b/>
          <w:bCs/>
          <w:color w:val="1A1208"/>
          <w:sz w:val="32"/>
          <w:szCs w:val="32"/>
        </w:rPr>
        <w:t xml:space="preserve">6. Tips &amp; Best Practices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For part-time or variable-hours workers, enter only the hours actually worked for the period — do not annualise.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If an employee has no overtime, leave the Overtime Hours field blank or set it to 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For a salary employee with a bonus, consider generating two separate payslips or adding the bonus value to Other Deductions as a negative (not currently supported — consider adding it to annual salary temporarily).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Keep a printed or PDF copy of each payslip for your records in compliance with HMRC record-keeping requirements.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Tax rates and National Insurance thresholds change annually — always verify current rates at gov.uk before processing payroll.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Georgia" w:cs="Georgia" w:eastAsia="Georgia" w:hAnsi="Georgia"/>
          <w:b/>
          <w:bCs/>
          <w:color w:val="1A1208"/>
          <w:sz w:val="32"/>
          <w:szCs w:val="32"/>
        </w:rPr>
        <w:t xml:space="preserve">7. Limitations</w:t>
      </w:r>
    </w:p>
    <w:p>
      <w:pPr>
        <w:spacing w:before="80" w:after="8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PaySlip Pro is designed for simplicity. It does not currently support: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Multiple pay periods or payroll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Statutory pay (e.g. sick pay, maternity/paternity pay)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Student loan repayments or court 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Tax-free allowances or tiered tax bands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Employer National Insurance contributions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Saving employee profiles or data between sessions</w:t>
      </w:r>
    </w:p>
    <w:p>
      <w:pPr>
        <w:spacing w:before="80" w:after="80"/>
      </w:pPr>
      <w:r>
        <w:t xml:space="preserve"/>
      </w:r>
    </w:p>
    <w:p>
      <w:pPr>
        <w:pBdr>
          <w:left w:val="single" w:color="B8860B" w:sz="12" w:space="8"/>
        </w:pBdr>
        <w:shd w:fill="F5F0E8" w:val="clear"/>
        <w:spacing w:before="100" w:after="100"/>
        <w:ind w:left="360"/>
      </w:pPr>
      <w:r>
        <w:rPr>
          <w:rFonts w:ascii="Calibri" w:cs="Calibri" w:eastAsia="Calibri" w:hAnsi="Calibri"/>
          <w:i/>
          <w:iCs/>
          <w:color w:val="6B5D4A"/>
          <w:sz w:val="20"/>
          <w:szCs w:val="20"/>
        </w:rPr>
        <w:t xml:space="preserve">For complex payroll needs, consider dedicated payroll software such as Xero Payroll, Sage Payroll, or HMRC's Basic PAYE Tools (free).</w:t>
      </w:r>
    </w:p>
    <w:p>
      <w:pPr>
        <w:spacing w:before="80" w:after="80"/>
      </w:pPr>
      <w:r>
        <w:t xml:space="preserve"/>
      </w:r>
    </w:p>
    <w:p>
      <w:pPr>
        <w:pBdr>
          <w:top w:val="single" w:color="C8B99A" w:sz="4" w:space="6"/>
        </w:pBdr>
        <w:spacing w:before="200" w:after="80"/>
        <w:jc w:val="center"/>
      </w:pPr>
      <w:r>
        <w:rPr>
          <w:rFonts w:ascii="Calibri" w:cs="Calibri" w:eastAsia="Calibri" w:hAnsi="Calibri"/>
          <w:i/>
          <w:iCs/>
          <w:color w:val="6B5D4A"/>
          <w:sz w:val="18"/>
          <w:szCs w:val="18"/>
        </w:rPr>
        <w:t xml:space="preserve">PaySlip Pro  ·  Created by Aaron Sermon  ·  For Small Business Use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i/>
          <w:iCs/>
          <w:color w:val="9B8E7A"/>
          <w:sz w:val="16"/>
          <w:szCs w:val="16"/>
        </w:rPr>
        <w:t xml:space="preserve">This tool is provided as-is. Always verify payroll calculations with a qualified accountant.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2026-02-24T18:02:06.354Z</dcterms:created>
  <dcterms:modified xsi:type="dcterms:W3CDTF">2026-02-24T18:02:06.355Z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