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45" w:rsidRPr="0047191C" w:rsidRDefault="0047191C" w:rsidP="0047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91C">
        <w:rPr>
          <w:rFonts w:ascii="Times New Roman" w:hAnsi="Times New Roman" w:cs="Times New Roman"/>
          <w:b/>
          <w:sz w:val="24"/>
          <w:szCs w:val="24"/>
        </w:rPr>
        <w:t>Our Vision</w:t>
      </w:r>
    </w:p>
    <w:p w:rsidR="0047191C" w:rsidRP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91C">
        <w:rPr>
          <w:rFonts w:ascii="Times New Roman" w:hAnsi="Times New Roman" w:cs="Times New Roman"/>
          <w:sz w:val="24"/>
          <w:szCs w:val="24"/>
        </w:rPr>
        <w:t>We, dream of Filipinos</w:t>
      </w:r>
    </w:p>
    <w:p w:rsidR="0047191C" w:rsidRP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47191C">
        <w:rPr>
          <w:rFonts w:ascii="Times New Roman" w:hAnsi="Times New Roman" w:cs="Times New Roman"/>
          <w:sz w:val="24"/>
          <w:szCs w:val="24"/>
        </w:rPr>
        <w:t>ho</w:t>
      </w:r>
      <w:proofErr w:type="gramEnd"/>
      <w:r w:rsidRPr="0047191C">
        <w:rPr>
          <w:rFonts w:ascii="Times New Roman" w:hAnsi="Times New Roman" w:cs="Times New Roman"/>
          <w:sz w:val="24"/>
          <w:szCs w:val="24"/>
        </w:rPr>
        <w:t xml:space="preserve"> passionately love their country</w:t>
      </w:r>
    </w:p>
    <w:p w:rsidR="0047191C" w:rsidRP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47191C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Pr="0047191C">
        <w:rPr>
          <w:rFonts w:ascii="Times New Roman" w:hAnsi="Times New Roman" w:cs="Times New Roman"/>
          <w:sz w:val="24"/>
          <w:szCs w:val="24"/>
        </w:rPr>
        <w:t xml:space="preserve"> whose competencies and values</w:t>
      </w:r>
    </w:p>
    <w:p w:rsidR="0047191C" w:rsidRP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47191C">
        <w:rPr>
          <w:rFonts w:ascii="Times New Roman" w:hAnsi="Times New Roman" w:cs="Times New Roman"/>
          <w:sz w:val="24"/>
          <w:szCs w:val="24"/>
        </w:rPr>
        <w:t>nable</w:t>
      </w:r>
      <w:proofErr w:type="gramEnd"/>
      <w:r w:rsidRPr="0047191C">
        <w:rPr>
          <w:rFonts w:ascii="Times New Roman" w:hAnsi="Times New Roman" w:cs="Times New Roman"/>
          <w:sz w:val="24"/>
          <w:szCs w:val="24"/>
        </w:rPr>
        <w:t xml:space="preserve"> them to realize their full potential</w:t>
      </w:r>
    </w:p>
    <w:p w:rsid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7191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7191C">
        <w:rPr>
          <w:rFonts w:ascii="Times New Roman" w:hAnsi="Times New Roman" w:cs="Times New Roman"/>
          <w:sz w:val="24"/>
          <w:szCs w:val="24"/>
        </w:rPr>
        <w:t xml:space="preserve"> contribute meaningfully to building the nation</w:t>
      </w:r>
    </w:p>
    <w:p w:rsidR="0047191C" w:rsidRP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191C" w:rsidRP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91C">
        <w:rPr>
          <w:rFonts w:ascii="Times New Roman" w:hAnsi="Times New Roman" w:cs="Times New Roman"/>
          <w:sz w:val="24"/>
          <w:szCs w:val="24"/>
        </w:rPr>
        <w:t>As a learner-centered public institution,</w:t>
      </w:r>
    </w:p>
    <w:p w:rsidR="0047191C" w:rsidRP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91C">
        <w:rPr>
          <w:rFonts w:ascii="Times New Roman" w:hAnsi="Times New Roman" w:cs="Times New Roman"/>
          <w:sz w:val="24"/>
          <w:szCs w:val="24"/>
        </w:rPr>
        <w:t>Manuel S. Rojas Elementary School</w:t>
      </w:r>
    </w:p>
    <w:p w:rsid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7191C">
        <w:rPr>
          <w:rFonts w:ascii="Times New Roman" w:hAnsi="Times New Roman" w:cs="Times New Roman"/>
          <w:sz w:val="24"/>
          <w:szCs w:val="24"/>
        </w:rPr>
        <w:t>continuously</w:t>
      </w:r>
      <w:proofErr w:type="gramEnd"/>
      <w:r w:rsidRPr="0047191C">
        <w:rPr>
          <w:rFonts w:ascii="Times New Roman" w:hAnsi="Times New Roman" w:cs="Times New Roman"/>
          <w:sz w:val="24"/>
          <w:szCs w:val="24"/>
        </w:rPr>
        <w:t xml:space="preserve"> improves itself to better serve its stakeholders.</w:t>
      </w:r>
    </w:p>
    <w:p w:rsidR="0047191C" w:rsidRDefault="0047191C" w:rsidP="004719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191C" w:rsidRPr="00AD3408" w:rsidRDefault="0047191C" w:rsidP="004719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191C" w:rsidRPr="00AD3408" w:rsidRDefault="0047191C" w:rsidP="0047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408">
        <w:rPr>
          <w:rFonts w:ascii="Times New Roman" w:hAnsi="Times New Roman" w:cs="Times New Roman"/>
          <w:b/>
          <w:sz w:val="24"/>
          <w:szCs w:val="24"/>
        </w:rPr>
        <w:t>Our Mission</w:t>
      </w:r>
    </w:p>
    <w:p w:rsidR="0047191C" w:rsidRDefault="0047191C" w:rsidP="00AD34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protect and promote the right of every Filipino to quality, equitable, culture-based and complete basic education where:</w:t>
      </w:r>
    </w:p>
    <w:p w:rsidR="0047191C" w:rsidRDefault="0047191C" w:rsidP="00AD3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learn in a child-friendly, gender-sensitive, safe and motivating environment</w:t>
      </w:r>
    </w:p>
    <w:p w:rsidR="0047191C" w:rsidRDefault="0047191C" w:rsidP="00AD3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 facilitate learning and constantly nurture every learner</w:t>
      </w:r>
    </w:p>
    <w:p w:rsidR="0047191C" w:rsidRDefault="0047191C" w:rsidP="00AD3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and staff, as stewards of the institution, ensure an enabling and supportive environment for effective</w:t>
      </w:r>
      <w:r w:rsidR="00AD3408">
        <w:rPr>
          <w:rFonts w:ascii="Times New Roman" w:hAnsi="Times New Roman" w:cs="Times New Roman"/>
          <w:sz w:val="24"/>
          <w:szCs w:val="24"/>
        </w:rPr>
        <w:t xml:space="preserve"> learning to happen</w:t>
      </w:r>
    </w:p>
    <w:p w:rsidR="00AD3408" w:rsidRPr="0047191C" w:rsidRDefault="00AD3408" w:rsidP="00AD3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Family, community and other stakeholders are actively engaged and shared responsibility for developing life-long learners</w:t>
      </w:r>
    </w:p>
    <w:sectPr w:rsidR="00AD3408" w:rsidRPr="0047191C" w:rsidSect="00B5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C4"/>
    <w:multiLevelType w:val="hybridMultilevel"/>
    <w:tmpl w:val="8F9E2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191C"/>
    <w:rsid w:val="0047191C"/>
    <w:rsid w:val="00AD3408"/>
    <w:rsid w:val="00B5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2013-09-09T09:50:00Z</dcterms:created>
  <dcterms:modified xsi:type="dcterms:W3CDTF">2013-09-09T10:03:00Z</dcterms:modified>
</cp:coreProperties>
</file>