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3DE7" w:rsidRPr="00E11FD1" w:rsidRDefault="00CB2456">
      <w:pPr>
        <w:pStyle w:val="Title"/>
        <w:rPr>
          <w:sz w:val="44"/>
          <w:szCs w:val="44"/>
          <w:lang w:val="en-GB"/>
        </w:rPr>
      </w:pPr>
      <w:r>
        <w:rPr>
          <w:sz w:val="44"/>
          <w:szCs w:val="44"/>
        </w:rPr>
        <w:t>Έγγραφο</w:t>
      </w:r>
      <w:r w:rsidRPr="00E11FD1">
        <w:rPr>
          <w:sz w:val="44"/>
          <w:szCs w:val="44"/>
          <w:lang w:val="en-GB"/>
        </w:rPr>
        <w:t xml:space="preserve"> </w:t>
      </w:r>
      <w:r>
        <w:rPr>
          <w:sz w:val="44"/>
          <w:szCs w:val="44"/>
        </w:rPr>
        <w:t>απαιτήσεων</w:t>
      </w:r>
      <w:r w:rsidRPr="00E11FD1">
        <w:rPr>
          <w:sz w:val="44"/>
          <w:szCs w:val="44"/>
          <w:lang w:val="en-GB"/>
        </w:rPr>
        <w:t xml:space="preserve"> </w:t>
      </w:r>
      <w:r>
        <w:rPr>
          <w:sz w:val="44"/>
          <w:szCs w:val="44"/>
        </w:rPr>
        <w:t>εμπλεκομένων</w:t>
      </w:r>
      <w:r w:rsidRPr="00E11FD1">
        <w:rPr>
          <w:sz w:val="44"/>
          <w:szCs w:val="44"/>
          <w:lang w:val="en-GB"/>
        </w:rPr>
        <w:t xml:space="preserve"> </w:t>
      </w:r>
      <w:r>
        <w:rPr>
          <w:sz w:val="44"/>
          <w:szCs w:val="44"/>
        </w:rPr>
        <w:t>μερών</w:t>
      </w:r>
      <w:r w:rsidRPr="00E11FD1">
        <w:rPr>
          <w:sz w:val="44"/>
          <w:szCs w:val="44"/>
          <w:lang w:val="en-GB"/>
        </w:rPr>
        <w:t xml:space="preserve"> (</w:t>
      </w:r>
      <w:proofErr w:type="spellStart"/>
      <w:r w:rsidRPr="00E11FD1">
        <w:rPr>
          <w:sz w:val="44"/>
          <w:szCs w:val="44"/>
          <w:lang w:val="en-GB"/>
        </w:rPr>
        <w:t>StRS</w:t>
      </w:r>
      <w:proofErr w:type="spellEnd"/>
      <w:r w:rsidRPr="00E11FD1">
        <w:rPr>
          <w:sz w:val="44"/>
          <w:szCs w:val="44"/>
          <w:lang w:val="en-GB"/>
        </w:rPr>
        <w:t>)</w:t>
      </w:r>
      <w:r w:rsidRPr="00E11FD1">
        <w:rPr>
          <w:sz w:val="44"/>
          <w:szCs w:val="44"/>
          <w:lang w:val="en-GB"/>
        </w:rPr>
        <w:br/>
        <w:t>Stakeholders Requirements Specification</w:t>
      </w:r>
    </w:p>
    <w:p w14:paraId="00000002" w14:textId="77777777" w:rsidR="00D23DE7" w:rsidRPr="00E11FD1" w:rsidRDefault="00D23DE7">
      <w:pPr>
        <w:pBdr>
          <w:top w:val="nil"/>
          <w:left w:val="nil"/>
          <w:bottom w:val="nil"/>
          <w:right w:val="nil"/>
          <w:between w:val="nil"/>
        </w:pBdr>
        <w:rPr>
          <w:i/>
          <w:color w:val="8496B0"/>
          <w:sz w:val="20"/>
          <w:szCs w:val="20"/>
          <w:lang w:val="en-GB"/>
        </w:rPr>
      </w:pPr>
    </w:p>
    <w:p w14:paraId="00000003" w14:textId="77777777" w:rsidR="00D23DE7" w:rsidRPr="00E11FD1" w:rsidRDefault="00CB2456">
      <w:pPr>
        <w:pStyle w:val="Subtitle"/>
        <w:spacing w:before="0" w:after="240"/>
        <w:rPr>
          <w:lang w:val="en-GB"/>
        </w:rPr>
      </w:pPr>
      <w:bookmarkStart w:id="0" w:name="_heading=h.m0hmeos8bzxf" w:colFirst="0" w:colLast="0"/>
      <w:bookmarkEnd w:id="0"/>
      <w:r>
        <w:t>ΥΠΟΥΡΓΕΙΟ</w:t>
      </w:r>
      <w:r w:rsidRPr="00E11FD1">
        <w:rPr>
          <w:lang w:val="en-GB"/>
        </w:rPr>
        <w:t xml:space="preserve"> </w:t>
      </w:r>
      <w:r>
        <w:t>ΜΕΤΑΦΟΡΩΝ</w:t>
      </w:r>
      <w:r w:rsidRPr="00E11FD1">
        <w:rPr>
          <w:lang w:val="en-GB"/>
        </w:rPr>
        <w:t xml:space="preserve"> </w:t>
      </w:r>
      <w:r>
        <w:t>ΚΑΙ</w:t>
      </w:r>
      <w:r w:rsidRPr="00E11FD1">
        <w:rPr>
          <w:lang w:val="en-GB"/>
        </w:rPr>
        <w:t xml:space="preserve"> </w:t>
      </w:r>
      <w:r>
        <w:t>ΥΠΟΔΟΜΩΝ</w:t>
      </w:r>
      <w:r w:rsidRPr="00E11FD1">
        <w:rPr>
          <w:lang w:val="en-GB"/>
        </w:rPr>
        <w:t xml:space="preserve"> (Transportation Authorities)</w:t>
      </w:r>
    </w:p>
    <w:p w14:paraId="00000004" w14:textId="77777777" w:rsidR="00D23DE7" w:rsidRDefault="00CB2456">
      <w:pPr>
        <w:pStyle w:val="Heading1"/>
        <w:numPr>
          <w:ilvl w:val="0"/>
          <w:numId w:val="5"/>
        </w:numPr>
      </w:pPr>
      <w:r>
        <w:t>Σύνοψη επιχειρησιακού περιβάλλοντος</w:t>
      </w:r>
    </w:p>
    <w:p w14:paraId="00000005" w14:textId="77777777" w:rsidR="00D23DE7" w:rsidRDefault="00CB2456">
      <w:pPr>
        <w:pStyle w:val="Heading2"/>
      </w:pPr>
      <w:r>
        <w:t>1.1</w:t>
      </w:r>
      <w:r>
        <w:tab/>
        <w:t>Επιχειρησιακοί στόχοι</w:t>
      </w:r>
    </w:p>
    <w:p w14:paraId="00000006" w14:textId="77777777" w:rsidR="00D23DE7" w:rsidRDefault="00CB2456">
      <w:r>
        <w:t xml:space="preserve">Το Υπουργείο Μεταφορών και Υποδομών, μέσω του συστήματος </w:t>
      </w:r>
      <w:proofErr w:type="spellStart"/>
      <w:r>
        <w:t>EveryPass</w:t>
      </w:r>
      <w:proofErr w:type="spellEnd"/>
      <w:r>
        <w:t xml:space="preserve">, θα έχει στη διάθεσή του δεδομένα και διάφορα στατιστικά στοιχεία που αφορούν τις διελεύσεις οχημάτων από τα διόδια. </w:t>
      </w:r>
    </w:p>
    <w:p w14:paraId="00000007" w14:textId="77777777" w:rsidR="00D23DE7" w:rsidRDefault="00D23DE7"/>
    <w:p w14:paraId="00000008" w14:textId="77777777" w:rsidR="00D23DE7" w:rsidRDefault="00CB2456">
      <w:pPr>
        <w:pStyle w:val="Heading2"/>
      </w:pPr>
      <w:r>
        <w:t>1.2</w:t>
      </w:r>
      <w:r>
        <w:tab/>
        <w:t>Περίγραμμα επιχειρησιακών λειτουργιών</w:t>
      </w:r>
    </w:p>
    <w:p w14:paraId="06AA86A7" w14:textId="10F6CBB8" w:rsidR="00E11FD1" w:rsidRDefault="00E11FD1" w:rsidP="00E11FD1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Στο ακόλουθο διάγραμμα παρουσιάζονται οι λειτουργίες της τρέχουσας έκδοσης του συστήματος που αφορούν τ</w:t>
      </w:r>
      <w:r>
        <w:t>α</w:t>
      </w:r>
      <w:r>
        <w:t xml:space="preserve"> </w:t>
      </w:r>
      <w:r w:rsidRPr="00E11FD1">
        <w:rPr>
          <w:lang w:val="en-GB"/>
        </w:rPr>
        <w:t>Transportation</w:t>
      </w:r>
      <w:r w:rsidRPr="00E11FD1">
        <w:t xml:space="preserve"> </w:t>
      </w:r>
      <w:r w:rsidRPr="00E11FD1">
        <w:rPr>
          <w:lang w:val="en-GB"/>
        </w:rPr>
        <w:t>Authorities</w:t>
      </w:r>
      <w:r w:rsidRPr="00B06B1C">
        <w:t>.</w:t>
      </w:r>
    </w:p>
    <w:p w14:paraId="0000000F" w14:textId="6C474EE5" w:rsidR="00D23DE7" w:rsidRPr="00E11FD1" w:rsidRDefault="00E11FD1" w:rsidP="00E11FD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8496B0"/>
          <w:sz w:val="20"/>
          <w:szCs w:val="20"/>
        </w:rPr>
      </w:pPr>
      <w:r>
        <w:rPr>
          <w:noProof/>
        </w:rPr>
        <w:drawing>
          <wp:inline distT="0" distB="0" distL="0" distR="0" wp14:anchorId="64E30B00" wp14:editId="7529E786">
            <wp:extent cx="50673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D23DE7" w:rsidRDefault="00CB2456">
      <w:pPr>
        <w:pStyle w:val="Heading2"/>
      </w:pPr>
      <w:r>
        <w:t>1.3</w:t>
      </w:r>
      <w:r>
        <w:tab/>
      </w:r>
      <w:r>
        <w:tab/>
        <w:t>Δείκτες ποιότητ</w:t>
      </w:r>
      <w:r>
        <w:t>ας</w:t>
      </w:r>
    </w:p>
    <w:p w14:paraId="00000011" w14:textId="77777777" w:rsidR="00D23DE7" w:rsidRDefault="00CB2456">
      <w:r>
        <w:t>Μετρήσιμοι δείκτες:</w:t>
      </w:r>
    </w:p>
    <w:p w14:paraId="00000012" w14:textId="77777777" w:rsidR="00D23DE7" w:rsidRDefault="00CB2456">
      <w:pPr>
        <w:numPr>
          <w:ilvl w:val="0"/>
          <w:numId w:val="1"/>
        </w:numPr>
      </w:pPr>
      <w:r>
        <w:t>Ελάχιστος χρόνος απόκρισης</w:t>
      </w:r>
    </w:p>
    <w:p w14:paraId="00000013" w14:textId="77777777" w:rsidR="00D23DE7" w:rsidRDefault="00CB2456">
      <w:pPr>
        <w:numPr>
          <w:ilvl w:val="0"/>
          <w:numId w:val="1"/>
        </w:numPr>
        <w:spacing w:before="0"/>
      </w:pPr>
      <w:r>
        <w:t>Διαθεσιμότητα &gt; 90%</w:t>
      </w:r>
    </w:p>
    <w:p w14:paraId="00000014" w14:textId="77777777" w:rsidR="00D23DE7" w:rsidRDefault="00CB2456">
      <w:r>
        <w:t>Μη μετρήσιμοι δείκτες:</w:t>
      </w:r>
    </w:p>
    <w:p w14:paraId="00000015" w14:textId="77777777" w:rsidR="00D23DE7" w:rsidRDefault="00CB2456">
      <w:pPr>
        <w:numPr>
          <w:ilvl w:val="0"/>
          <w:numId w:val="3"/>
        </w:numPr>
      </w:pPr>
      <w:r>
        <w:t>Ευκολία χρήσης</w:t>
      </w:r>
    </w:p>
    <w:p w14:paraId="00000016" w14:textId="77777777" w:rsidR="00D23DE7" w:rsidRDefault="00CB2456">
      <w:pPr>
        <w:pStyle w:val="Heading1"/>
        <w:numPr>
          <w:ilvl w:val="0"/>
          <w:numId w:val="5"/>
        </w:numPr>
      </w:pPr>
      <w:r>
        <w:t>Αναφορές - πηγές πληροφοριών</w:t>
      </w:r>
    </w:p>
    <w:p w14:paraId="00000017" w14:textId="66F21607" w:rsidR="00D23DE7" w:rsidRDefault="00CB2456">
      <w:r>
        <w:t>Ν/Α</w:t>
      </w:r>
    </w:p>
    <w:p w14:paraId="7043EF9E" w14:textId="794C81DF" w:rsidR="00E11FD1" w:rsidRDefault="00E11FD1"/>
    <w:p w14:paraId="071F436C" w14:textId="77777777" w:rsidR="00E11FD1" w:rsidRDefault="00E11FD1"/>
    <w:p w14:paraId="00000018" w14:textId="77777777" w:rsidR="00D23DE7" w:rsidRDefault="00CB2456">
      <w:pPr>
        <w:pStyle w:val="Heading1"/>
        <w:numPr>
          <w:ilvl w:val="0"/>
          <w:numId w:val="5"/>
        </w:numPr>
      </w:pPr>
      <w:r>
        <w:lastRenderedPageBreak/>
        <w:t>Έκθεση απαιτήσεων χρηστών</w:t>
      </w:r>
    </w:p>
    <w:p w14:paraId="00000019" w14:textId="77777777" w:rsidR="00D23DE7" w:rsidRDefault="00CB2456">
      <w:r>
        <w:t>Το ΥΜΥ έχει τις εξής απαιτήσεις:</w:t>
      </w:r>
    </w:p>
    <w:p w14:paraId="0000001A" w14:textId="77777777" w:rsidR="00D23DE7" w:rsidRDefault="00CB2456">
      <w:pPr>
        <w:numPr>
          <w:ilvl w:val="0"/>
          <w:numId w:val="2"/>
        </w:numPr>
      </w:pPr>
      <w:r>
        <w:t>Να μπορεί να εισέλθει στο σύστημα και να έχει εύκολα πρόσβαση στα δεδομένα των διελεύσεων</w:t>
      </w:r>
    </w:p>
    <w:p w14:paraId="0000001B" w14:textId="77777777" w:rsidR="00D23DE7" w:rsidRDefault="00CB2456">
      <w:pPr>
        <w:numPr>
          <w:ilvl w:val="0"/>
          <w:numId w:val="2"/>
        </w:numPr>
        <w:spacing w:before="0"/>
      </w:pPr>
      <w:r>
        <w:t>Να μπορεί να επιλέξει το χρονικό διάστημα για το οποίο θέλει να δει τα δεδομένα</w:t>
      </w:r>
    </w:p>
    <w:p w14:paraId="0000001C" w14:textId="77777777" w:rsidR="00D23DE7" w:rsidRDefault="00CB2456">
      <w:pPr>
        <w:numPr>
          <w:ilvl w:val="0"/>
          <w:numId w:val="2"/>
        </w:numPr>
        <w:spacing w:before="0"/>
      </w:pPr>
      <w:r>
        <w:t>Να επιλέξει τρόπο παρουσίασης των δεδομένων σε πίνακες, γραφήματα ή στο χάρτη</w:t>
      </w:r>
    </w:p>
    <w:p w14:paraId="0000001D" w14:textId="77777777" w:rsidR="00D23DE7" w:rsidRDefault="00D23DE7"/>
    <w:p w14:paraId="0000001E" w14:textId="77777777" w:rsidR="00D23DE7" w:rsidRDefault="00CB2456">
      <w:pPr>
        <w:pStyle w:val="Heading1"/>
        <w:numPr>
          <w:ilvl w:val="0"/>
          <w:numId w:val="5"/>
        </w:numPr>
      </w:pPr>
      <w:r>
        <w:t>Περιορι</w:t>
      </w:r>
      <w:r>
        <w:t>σμοί στο πλαίσιο του έργου</w:t>
      </w:r>
    </w:p>
    <w:p w14:paraId="0000001F" w14:textId="77777777" w:rsidR="00D23DE7" w:rsidRDefault="00CB2456">
      <w:r>
        <w:t>Το ΥΜΥ επιβάλλει τους ακόλουθους περιορισμούς:</w:t>
      </w:r>
    </w:p>
    <w:p w14:paraId="00000020" w14:textId="77777777" w:rsidR="00D23DE7" w:rsidRDefault="00CB2456">
      <w:pPr>
        <w:numPr>
          <w:ilvl w:val="0"/>
          <w:numId w:val="4"/>
        </w:numPr>
      </w:pPr>
      <w:r>
        <w:t>Ασφάλεια και αξιοπιστία μεταφοράς δεδομένων</w:t>
      </w:r>
    </w:p>
    <w:p w14:paraId="00000021" w14:textId="77777777" w:rsidR="00D23DE7" w:rsidRDefault="00CB2456">
      <w:pPr>
        <w:numPr>
          <w:ilvl w:val="0"/>
          <w:numId w:val="4"/>
        </w:numPr>
        <w:spacing w:before="0"/>
      </w:pPr>
      <w:r>
        <w:t>Εξασφάλιση της εγκυρότητας των προβαλλόμενων πληροφοριών</w:t>
      </w:r>
    </w:p>
    <w:p w14:paraId="00000022" w14:textId="77777777" w:rsidR="00D23DE7" w:rsidRDefault="00CB2456">
      <w:pPr>
        <w:pStyle w:val="Heading1"/>
        <w:numPr>
          <w:ilvl w:val="0"/>
          <w:numId w:val="5"/>
        </w:numPr>
      </w:pPr>
      <w:r>
        <w:t xml:space="preserve">Παράρτημα: ακρωνύμια και συντομογραφίες </w:t>
      </w:r>
    </w:p>
    <w:p w14:paraId="00000023" w14:textId="77777777" w:rsidR="00D23DE7" w:rsidRDefault="00CB2456">
      <w:r>
        <w:t>ΥΜΥ: Υπουργείο Μεταφορών και Υποδομών</w:t>
      </w:r>
    </w:p>
    <w:p w14:paraId="00000024" w14:textId="77777777" w:rsidR="00D23DE7" w:rsidRDefault="00D23DE7"/>
    <w:sectPr w:rsidR="00D23D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5ECFF" w14:textId="77777777" w:rsidR="00CB2456" w:rsidRDefault="00CB2456">
      <w:pPr>
        <w:spacing w:before="0"/>
      </w:pPr>
      <w:r>
        <w:separator/>
      </w:r>
    </w:p>
  </w:endnote>
  <w:endnote w:type="continuationSeparator" w:id="0">
    <w:p w14:paraId="33D2DC3E" w14:textId="77777777" w:rsidR="00CB2456" w:rsidRDefault="00CB245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D23DE7" w:rsidRDefault="00D23D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53EE8053" w:rsidR="00D23DE7" w:rsidRDefault="00CB245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  <w:sz w:val="18"/>
        <w:szCs w:val="18"/>
      </w:rPr>
    </w:pPr>
    <w:r>
      <w:rPr>
        <w:sz w:val="18"/>
        <w:szCs w:val="18"/>
      </w:rPr>
      <w:t>softeng21-88</w:t>
    </w:r>
    <w:r>
      <w:rPr>
        <w:color w:val="000000"/>
        <w:sz w:val="18"/>
        <w:szCs w:val="18"/>
      </w:rPr>
      <w:tab/>
      <w:t xml:space="preserve">ΕΓΓΡΑΦΟ </w:t>
    </w:r>
    <w:proofErr w:type="spellStart"/>
    <w:r>
      <w:rPr>
        <w:color w:val="000000"/>
        <w:sz w:val="18"/>
        <w:szCs w:val="18"/>
      </w:rPr>
      <w:t>StRS</w:t>
    </w:r>
    <w:proofErr w:type="spellEnd"/>
    <w:r>
      <w:rPr>
        <w:color w:val="000000"/>
        <w:sz w:val="18"/>
        <w:szCs w:val="18"/>
      </w:rPr>
      <w:t xml:space="preserve"> (2021)</w:t>
    </w:r>
    <w:r>
      <w:rPr>
        <w:color w:val="000000"/>
        <w:sz w:val="18"/>
        <w:szCs w:val="18"/>
      </w:rPr>
      <w:tab/>
      <w:t>Σελ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E11FD1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E11FD1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D23DE7" w:rsidRDefault="00D23D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397FF" w14:textId="77777777" w:rsidR="00CB2456" w:rsidRDefault="00CB2456">
      <w:pPr>
        <w:spacing w:before="0"/>
      </w:pPr>
      <w:r>
        <w:separator/>
      </w:r>
    </w:p>
  </w:footnote>
  <w:footnote w:type="continuationSeparator" w:id="0">
    <w:p w14:paraId="5F4C06E7" w14:textId="77777777" w:rsidR="00CB2456" w:rsidRDefault="00CB245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D23DE7" w:rsidRDefault="00D23D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D23DE7" w:rsidRDefault="00D23D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D23DE7" w:rsidRDefault="00D23D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499"/>
    <w:multiLevelType w:val="multilevel"/>
    <w:tmpl w:val="E3F24316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D8544E"/>
    <w:multiLevelType w:val="multilevel"/>
    <w:tmpl w:val="D6007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A41B92"/>
    <w:multiLevelType w:val="multilevel"/>
    <w:tmpl w:val="C3B8F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164F1D"/>
    <w:multiLevelType w:val="multilevel"/>
    <w:tmpl w:val="AA38A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437AFE"/>
    <w:multiLevelType w:val="multilevel"/>
    <w:tmpl w:val="76BA2C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DE7"/>
    <w:rsid w:val="00CB2456"/>
    <w:rsid w:val="00D23DE7"/>
    <w:rsid w:val="00E1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9749"/>
  <w15:docId w15:val="{FA467927-5D91-4135-A38D-B95C1BDD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l-GR" w:eastAsia="en-GB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3GSyeg4hzsrcchV/MCzrWFBs2w==">AMUW2mXAhtwMNnZfhBBtsPt6iaoGT8r+qOnvRUqtro23oRUY4jiZ5MtZTWTgCKimJBtzv+aySzxPgvvqlHkqigoQc6/I+shDaWNni+StoASPoqIqgooi257yiQWECp+40FgRbjvq5Ktz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Vassilios Vescoukis</dc:creator>
  <cp:lastModifiedBy>Christos Panagopoulos</cp:lastModifiedBy>
  <cp:revision>2</cp:revision>
  <dcterms:created xsi:type="dcterms:W3CDTF">2021-11-21T10:14:00Z</dcterms:created>
  <dcterms:modified xsi:type="dcterms:W3CDTF">2022-01-23T21:26:00Z</dcterms:modified>
</cp:coreProperties>
</file>