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4B57" w:rsidRDefault="00ED0575" w:rsidP="00ED0575">
      <w:pPr>
        <w:jc w:val="center"/>
        <w:rPr>
          <w:rFonts w:asciiTheme="majorEastAsia" w:eastAsiaTheme="majorEastAsia" w:hAnsiTheme="majorEastAsia"/>
          <w:sz w:val="36"/>
          <w:szCs w:val="36"/>
        </w:rPr>
      </w:pPr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M10915027 </w:t>
      </w:r>
      <w:proofErr w:type="gramStart"/>
      <w:r w:rsidRPr="00ED0575">
        <w:rPr>
          <w:rFonts w:asciiTheme="majorEastAsia" w:eastAsiaTheme="majorEastAsia" w:hAnsiTheme="majorEastAsia" w:hint="eastAsia"/>
          <w:sz w:val="36"/>
          <w:szCs w:val="36"/>
        </w:rPr>
        <w:t>石成峰</w:t>
      </w:r>
      <w:proofErr w:type="gramEnd"/>
      <w:r w:rsidRPr="00ED0575">
        <w:rPr>
          <w:rFonts w:asciiTheme="majorEastAsia" w:eastAsiaTheme="majorEastAsia" w:hAnsiTheme="majorEastAsia" w:hint="eastAsia"/>
          <w:sz w:val="36"/>
          <w:szCs w:val="36"/>
        </w:rPr>
        <w:t xml:space="preserve"> HW</w:t>
      </w:r>
      <w:r w:rsidR="00F37181">
        <w:rPr>
          <w:rFonts w:asciiTheme="majorEastAsia" w:eastAsiaTheme="majorEastAsia" w:hAnsiTheme="majorEastAsia" w:hint="eastAsia"/>
          <w:sz w:val="36"/>
          <w:szCs w:val="36"/>
        </w:rPr>
        <w:t>1</w:t>
      </w:r>
    </w:p>
    <w:p w:rsidR="00F37181" w:rsidRDefault="00ED0575" w:rsidP="00ED0575">
      <w:pPr>
        <w:rPr>
          <w:rFonts w:asciiTheme="majorEastAsia" w:eastAsiaTheme="majorEastAsia" w:hAnsiTheme="majorEastAsia"/>
          <w:sz w:val="28"/>
          <w:szCs w:val="28"/>
        </w:rPr>
      </w:pPr>
      <w:r w:rsidRPr="00ED0575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F37181">
        <w:rPr>
          <w:rFonts w:asciiTheme="majorEastAsia" w:eastAsiaTheme="majorEastAsia" w:hAnsiTheme="majorEastAsia" w:hint="eastAsia"/>
          <w:sz w:val="28"/>
          <w:szCs w:val="28"/>
        </w:rPr>
        <w:t>POA</w:t>
      </w:r>
      <w:r w:rsidRPr="00ED0575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37181" w:rsidRDefault="00F37181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每次只丟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2段密文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進行解密，逐一更改前面那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段密文的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每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個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b</w:t>
      </w:r>
      <w:r>
        <w:rPr>
          <w:rFonts w:asciiTheme="majorEastAsia" w:eastAsiaTheme="majorEastAsia" w:hAnsiTheme="majorEastAsia"/>
          <w:sz w:val="28"/>
          <w:szCs w:val="28"/>
        </w:rPr>
        <w:t>yte</w:t>
      </w:r>
      <w:r>
        <w:rPr>
          <w:rFonts w:asciiTheme="majorEastAsia" w:eastAsiaTheme="majorEastAsia" w:hAnsiTheme="majorEastAsia" w:hint="eastAsia"/>
          <w:sz w:val="28"/>
          <w:szCs w:val="28"/>
        </w:rPr>
        <w:t>使後面解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密完能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通過測試。</w:t>
      </w:r>
    </w:p>
    <w:p w:rsidR="00F37181" w:rsidRDefault="00F37181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最終後面那段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解密完的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明文與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前密的密文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進行X</w:t>
      </w:r>
      <w:r>
        <w:rPr>
          <w:rFonts w:asciiTheme="majorEastAsia" w:eastAsiaTheme="majorEastAsia" w:hAnsiTheme="majorEastAsia"/>
          <w:sz w:val="28"/>
          <w:szCs w:val="28"/>
        </w:rPr>
        <w:t>OR</w:t>
      </w:r>
      <w:r>
        <w:rPr>
          <w:rFonts w:asciiTheme="majorEastAsia" w:eastAsiaTheme="majorEastAsia" w:hAnsiTheme="majorEastAsia" w:hint="eastAsia"/>
          <w:sz w:val="28"/>
          <w:szCs w:val="28"/>
        </w:rPr>
        <w:t>之後會得到80開頭後面皆為0的明文以通過測試。</w:t>
      </w:r>
    </w:p>
    <w:p w:rsidR="00F37181" w:rsidRDefault="00F37181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便可直接從前一段已知的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密文推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得後一段解密後的明文，即便不知道加密及解密方式。</w:t>
      </w:r>
    </w:p>
    <w:p w:rsidR="00F37181" w:rsidRDefault="00F37181" w:rsidP="00F37181">
      <w:pPr>
        <w:pStyle w:val="a3"/>
        <w:numPr>
          <w:ilvl w:val="0"/>
          <w:numId w:val="2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從後往前將每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一段密文依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上述方法求出明文，即可得到f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ED0575" w:rsidRPr="000F4051" w:rsidRDefault="00ED0575" w:rsidP="000F4051">
      <w:pPr>
        <w:rPr>
          <w:rFonts w:asciiTheme="majorEastAsia" w:eastAsiaTheme="majorEastAsia" w:hAnsiTheme="majorEastAsia"/>
          <w:sz w:val="28"/>
          <w:szCs w:val="28"/>
        </w:rPr>
      </w:pPr>
      <w:r w:rsidRPr="000F4051">
        <w:rPr>
          <w:rFonts w:asciiTheme="majorEastAsia" w:eastAsiaTheme="majorEastAsia" w:hAnsiTheme="majorEastAsia" w:hint="eastAsia"/>
          <w:sz w:val="28"/>
          <w:szCs w:val="28"/>
        </w:rPr>
        <w:t>[</w:t>
      </w:r>
      <w:r w:rsidR="00F37181" w:rsidRPr="000F4051">
        <w:rPr>
          <w:rFonts w:asciiTheme="majorEastAsia" w:eastAsiaTheme="majorEastAsia" w:hAnsiTheme="majorEastAsia" w:hint="eastAsia"/>
          <w:sz w:val="28"/>
          <w:szCs w:val="28"/>
        </w:rPr>
        <w:t>COR</w:t>
      </w:r>
      <w:r w:rsidRPr="000F4051">
        <w:rPr>
          <w:rFonts w:asciiTheme="majorEastAsia" w:eastAsiaTheme="majorEastAsia" w:hAnsiTheme="majorEastAsia" w:hint="eastAsia"/>
          <w:sz w:val="28"/>
          <w:szCs w:val="28"/>
        </w:rPr>
        <w:t>]</w:t>
      </w:r>
    </w:p>
    <w:p w:rsidR="00F8123E" w:rsidRDefault="000F4051" w:rsidP="000F4051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分析原始碼可以發現3個LFSR的狀態轉換是獨立的。</w:t>
      </w:r>
    </w:p>
    <w:p w:rsidR="000F4051" w:rsidRDefault="000F4051" w:rsidP="000F4051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proofErr w:type="spellStart"/>
      <w:r>
        <w:rPr>
          <w:rFonts w:asciiTheme="majorEastAsia" w:eastAsiaTheme="majorEastAsia" w:hAnsiTheme="majorEastAsia"/>
          <w:sz w:val="28"/>
          <w:szCs w:val="28"/>
        </w:rPr>
        <w:t>Getbit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最後輸出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的真值表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可以分析出輸出狀態與</w:t>
      </w:r>
      <w:r w:rsidR="008B7573">
        <w:rPr>
          <w:rFonts w:asciiTheme="majorEastAsia" w:eastAsiaTheme="majorEastAsia" w:hAnsiTheme="majorEastAsia" w:hint="eastAsia"/>
          <w:sz w:val="28"/>
          <w:szCs w:val="28"/>
        </w:rPr>
        <w:t>l2和l</w:t>
      </w:r>
      <w:r w:rsidR="008B7573">
        <w:rPr>
          <w:rFonts w:asciiTheme="majorEastAsia" w:eastAsiaTheme="majorEastAsia" w:hAnsiTheme="majorEastAsia"/>
          <w:sz w:val="28"/>
          <w:szCs w:val="28"/>
        </w:rPr>
        <w:t>3</w:t>
      </w:r>
      <w:r w:rsidR="008B7573">
        <w:rPr>
          <w:rFonts w:asciiTheme="majorEastAsia" w:eastAsiaTheme="majorEastAsia" w:hAnsiTheme="majorEastAsia" w:hint="eastAsia"/>
          <w:sz w:val="28"/>
          <w:szCs w:val="28"/>
        </w:rPr>
        <w:t>有75%的相關性。</w:t>
      </w:r>
    </w:p>
    <w:p w:rsidR="008B7573" w:rsidRDefault="008B7573" w:rsidP="000F4051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在l</w:t>
      </w:r>
      <w:r>
        <w:rPr>
          <w:rFonts w:asciiTheme="majorEastAsia" w:eastAsiaTheme="majorEastAsia" w:hAnsiTheme="majorEastAsia"/>
          <w:sz w:val="28"/>
          <w:szCs w:val="28"/>
        </w:rPr>
        <w:t>2</w:t>
      </w:r>
      <w:r>
        <w:rPr>
          <w:rFonts w:asciiTheme="majorEastAsia" w:eastAsiaTheme="majorEastAsia" w:hAnsiTheme="majorEastAsia" w:hint="eastAsia"/>
          <w:sz w:val="28"/>
          <w:szCs w:val="28"/>
        </w:rPr>
        <w:t>和l</w:t>
      </w:r>
      <w:r>
        <w:rPr>
          <w:rFonts w:asciiTheme="majorEastAsia" w:eastAsiaTheme="majorEastAsia" w:hAnsiTheme="major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搜尋0~65535當作初始</w:t>
      </w:r>
      <w:proofErr w:type="spellStart"/>
      <w:r>
        <w:rPr>
          <w:rFonts w:asciiTheme="majorEastAsia" w:eastAsiaTheme="majorEastAsia" w:hAnsiTheme="majorEastAsia" w:hint="eastAsia"/>
          <w:sz w:val="28"/>
          <w:szCs w:val="28"/>
        </w:rPr>
        <w:t>i</w:t>
      </w:r>
      <w:r>
        <w:rPr>
          <w:rFonts w:asciiTheme="majorEastAsia" w:eastAsiaTheme="majorEastAsia" w:hAnsiTheme="majorEastAsia"/>
          <w:sz w:val="28"/>
          <w:szCs w:val="28"/>
        </w:rPr>
        <w:t>nit</w:t>
      </w:r>
      <w:proofErr w:type="spellEnd"/>
      <w:r>
        <w:rPr>
          <w:rFonts w:asciiTheme="majorEastAsia" w:eastAsiaTheme="majorEastAsia" w:hAnsiTheme="majorEastAsia" w:hint="eastAsia"/>
          <w:sz w:val="28"/>
          <w:szCs w:val="28"/>
        </w:rPr>
        <w:t>時輸出會與目標有65~85%相關度的初始值。</w:t>
      </w:r>
    </w:p>
    <w:p w:rsidR="008B7573" w:rsidRDefault="008B7573" w:rsidP="008B7573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搜尋</w:t>
      </w:r>
      <w:r>
        <w:rPr>
          <w:rFonts w:asciiTheme="majorEastAsia" w:eastAsiaTheme="majorEastAsia" w:hAnsiTheme="majorEastAsia"/>
          <w:sz w:val="28"/>
          <w:szCs w:val="28"/>
        </w:rPr>
        <w:t>l1 0~65535</w:t>
      </w:r>
      <w:r>
        <w:rPr>
          <w:rFonts w:asciiTheme="majorEastAsia" w:eastAsiaTheme="majorEastAsia" w:hAnsiTheme="majorEastAsia" w:hint="eastAsia"/>
          <w:sz w:val="28"/>
          <w:szCs w:val="28"/>
        </w:rPr>
        <w:t>已及第三部過濾過的</w:t>
      </w:r>
      <w:r>
        <w:rPr>
          <w:rFonts w:asciiTheme="majorEastAsia" w:eastAsiaTheme="majorEastAsia" w:hAnsiTheme="majorEastAsia"/>
          <w:sz w:val="28"/>
          <w:szCs w:val="28"/>
        </w:rPr>
        <w:t>l2</w:t>
      </w:r>
      <w:r>
        <w:rPr>
          <w:rFonts w:asciiTheme="majorEastAsia" w:eastAsiaTheme="majorEastAsia" w:hAnsiTheme="majorEastAsia" w:hint="eastAsia"/>
          <w:sz w:val="28"/>
          <w:szCs w:val="28"/>
        </w:rPr>
        <w:t>和l</w:t>
      </w:r>
      <w:r>
        <w:rPr>
          <w:rFonts w:asciiTheme="majorEastAsia" w:eastAsiaTheme="majorEastAsia" w:hAnsiTheme="majorEastAsia"/>
          <w:sz w:val="28"/>
          <w:szCs w:val="28"/>
        </w:rPr>
        <w:t>3</w:t>
      </w:r>
      <w:r>
        <w:rPr>
          <w:rFonts w:asciiTheme="majorEastAsia" w:eastAsiaTheme="majorEastAsia" w:hAnsiTheme="majorEastAsia" w:hint="eastAsia"/>
          <w:sz w:val="28"/>
          <w:szCs w:val="28"/>
        </w:rPr>
        <w:t>初始值試圖找出完全符合輸出序列</w:t>
      </w:r>
      <w:proofErr w:type="gramStart"/>
      <w:r>
        <w:rPr>
          <w:rFonts w:asciiTheme="majorEastAsia" w:eastAsiaTheme="majorEastAsia" w:hAnsiTheme="majorEastAsia" w:hint="eastAsia"/>
          <w:sz w:val="28"/>
          <w:szCs w:val="28"/>
        </w:rPr>
        <w:t>的出值</w:t>
      </w:r>
      <w:proofErr w:type="gramEnd"/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p w:rsidR="008B7573" w:rsidRPr="008B7573" w:rsidRDefault="008B7573" w:rsidP="008B7573">
      <w:pPr>
        <w:pStyle w:val="a3"/>
        <w:numPr>
          <w:ilvl w:val="0"/>
          <w:numId w:val="6"/>
        </w:numPr>
        <w:ind w:leftChars="0"/>
        <w:rPr>
          <w:rFonts w:asciiTheme="majorEastAsia" w:eastAsiaTheme="majorEastAsia" w:hAnsiTheme="majorEastAsia" w:hint="eastAsia"/>
          <w:sz w:val="28"/>
          <w:szCs w:val="28"/>
        </w:rPr>
      </w:pPr>
      <w:r>
        <w:rPr>
          <w:rFonts w:asciiTheme="majorEastAsia" w:eastAsiaTheme="majorEastAsia" w:hAnsiTheme="majorEastAsia" w:hint="eastAsia"/>
          <w:sz w:val="28"/>
          <w:szCs w:val="28"/>
        </w:rPr>
        <w:t>非常幸運可以找到一組初值完全符合輸出，轉成字元後得</w:t>
      </w:r>
      <w:bookmarkStart w:id="0" w:name="_GoBack"/>
      <w:bookmarkEnd w:id="0"/>
      <w:r>
        <w:rPr>
          <w:rFonts w:asciiTheme="majorEastAsia" w:eastAsiaTheme="majorEastAsia" w:hAnsiTheme="majorEastAsia" w:hint="eastAsia"/>
          <w:sz w:val="28"/>
          <w:szCs w:val="28"/>
        </w:rPr>
        <w:t>f</w:t>
      </w:r>
      <w:r>
        <w:rPr>
          <w:rFonts w:asciiTheme="majorEastAsia" w:eastAsiaTheme="majorEastAsia" w:hAnsiTheme="majorEastAsia"/>
          <w:sz w:val="28"/>
          <w:szCs w:val="28"/>
        </w:rPr>
        <w:t>lag</w:t>
      </w:r>
      <w:r>
        <w:rPr>
          <w:rFonts w:asciiTheme="majorEastAsia" w:eastAsiaTheme="majorEastAsia" w:hAnsiTheme="majorEastAsia" w:hint="eastAsia"/>
          <w:sz w:val="28"/>
          <w:szCs w:val="28"/>
        </w:rPr>
        <w:t>。</w:t>
      </w:r>
    </w:p>
    <w:sectPr w:rsidR="008B7573" w:rsidRPr="008B7573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251C8F"/>
    <w:multiLevelType w:val="hybridMultilevel"/>
    <w:tmpl w:val="0B3A0B8C"/>
    <w:lvl w:ilvl="0" w:tplc="99E6A8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5D5533D"/>
    <w:multiLevelType w:val="hybridMultilevel"/>
    <w:tmpl w:val="C6E622BE"/>
    <w:lvl w:ilvl="0" w:tplc="E89C2C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4ADD3EB0"/>
    <w:multiLevelType w:val="hybridMultilevel"/>
    <w:tmpl w:val="6504B9A0"/>
    <w:lvl w:ilvl="0" w:tplc="AE7442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5FCF4B81"/>
    <w:multiLevelType w:val="hybridMultilevel"/>
    <w:tmpl w:val="B5EEEF34"/>
    <w:lvl w:ilvl="0" w:tplc="EF621B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734A3955"/>
    <w:multiLevelType w:val="hybridMultilevel"/>
    <w:tmpl w:val="8F56465A"/>
    <w:lvl w:ilvl="0" w:tplc="725231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9F86AEC"/>
    <w:multiLevelType w:val="hybridMultilevel"/>
    <w:tmpl w:val="480C507C"/>
    <w:lvl w:ilvl="0" w:tplc="E29ACB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0575"/>
    <w:rsid w:val="000F4051"/>
    <w:rsid w:val="004D0463"/>
    <w:rsid w:val="008B7573"/>
    <w:rsid w:val="00945E52"/>
    <w:rsid w:val="00A33800"/>
    <w:rsid w:val="00B21D80"/>
    <w:rsid w:val="00ED0575"/>
    <w:rsid w:val="00F37181"/>
    <w:rsid w:val="00F81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6774"/>
  <w15:chartTrackingRefBased/>
  <w15:docId w15:val="{CF9EBA26-426B-4357-A290-06CC686C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B21D80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0575"/>
    <w:pPr>
      <w:ind w:leftChars="200" w:left="480"/>
    </w:pPr>
  </w:style>
  <w:style w:type="character" w:styleId="a4">
    <w:name w:val="Hyperlink"/>
    <w:basedOn w:val="a0"/>
    <w:uiPriority w:val="99"/>
    <w:unhideWhenUsed/>
    <w:rsid w:val="00ED0575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ED0575"/>
    <w:rPr>
      <w:color w:val="605E5C"/>
      <w:shd w:val="clear" w:color="auto" w:fill="E1DFDD"/>
    </w:rPr>
  </w:style>
  <w:style w:type="character" w:customStyle="1" w:styleId="30">
    <w:name w:val="標題 3 字元"/>
    <w:basedOn w:val="a0"/>
    <w:link w:val="3"/>
    <w:uiPriority w:val="9"/>
    <w:rsid w:val="00B21D80"/>
    <w:rPr>
      <w:rFonts w:ascii="新細明體" w:eastAsia="新細明體" w:hAnsi="新細明體" w:cs="新細明體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096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4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1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56</Words>
  <Characters>321</Characters>
  <Application>Microsoft Office Word</Application>
  <DocSecurity>0</DocSecurity>
  <Lines>2</Lines>
  <Paragraphs>1</Paragraphs>
  <ScaleCrop>false</ScaleCrop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成峰 石</dc:creator>
  <cp:keywords/>
  <dc:description/>
  <cp:lastModifiedBy>成峰 石</cp:lastModifiedBy>
  <cp:revision>2</cp:revision>
  <dcterms:created xsi:type="dcterms:W3CDTF">2020-10-08T11:38:00Z</dcterms:created>
  <dcterms:modified xsi:type="dcterms:W3CDTF">2020-10-16T07:43:00Z</dcterms:modified>
</cp:coreProperties>
</file>