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뉴스감정 분류 모델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https://github.com/woodongk/news-comments_emotion_classification-CNN-tensorflow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1)번 size 기명이한테 질문해둔 상황 2)번은 가능한 곳 까지 돌려둠 3)번은 앞에 해결되야 가능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 사전 구축하여 감정 단어를 수집하고 문장과 그 수집한 감정 단어와 비교하여서 7가지의 레이블 중 무엇과 가장 비슷한 지 퍼센트로 예측/판단 해주는 모델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+)감정 사전: 감정동사를 Ekman의 6가지 감정(‘기쁨’, ‘슬픔’, ‘혐오’, ’놀람’, ‘공포’, ‘분노’) 으로 분류해둔 것 -&gt; 감정사전에 6가지 감정에 해당하는 감정단어 총 560개 가지고 있음.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3가지 감정 분류(7가지-&gt;3가지) (o)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72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https://github.com/GwonHJ/sentiment_classification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“행복”이 부정으로 분류됨. 정확도가 매우 낮음 -&gt; 행복이라는 문구가 슬픔으로 분류되어 있기 때문.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7가지 감정 분류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https://github.com/afnf33/myNLPproject/tree/181a11dda57cf325a75de2a6941a45ea76f511f1/Korean_multisentiment_classification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데이터셋 훈련/학습 나누는 곳에서 오류 발생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oodongk/news-comments_emotion_classification-CNN-tensorflow" TargetMode="External"/><Relationship Id="rId7" Type="http://schemas.openxmlformats.org/officeDocument/2006/relationships/hyperlink" Target="https://github.com/GwonHJ/sentiment_classification" TargetMode="External"/><Relationship Id="rId8" Type="http://schemas.openxmlformats.org/officeDocument/2006/relationships/hyperlink" Target="https://github.com/afnf33/myNLPproject/tree/181a11dda57cf325a75de2a6941a45ea76f511f1/Korean_multisentiment_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