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6FEC" w14:textId="63A90AD7" w:rsidR="00BA30E9" w:rsidRPr="00BA30E9" w:rsidRDefault="00BA30E9" w:rsidP="00BA30E9">
      <w:pPr>
        <w:rPr>
          <w:b/>
          <w:bCs/>
          <w:lang w:val="en-IN"/>
        </w:rPr>
      </w:pPr>
      <w:r w:rsidRPr="00BA30E9">
        <w:rPr>
          <w:b/>
          <w:bCs/>
          <w:lang w:val="en-IN"/>
        </w:rPr>
        <w:t xml:space="preserve">BANK LOAN </w:t>
      </w:r>
      <w:r>
        <w:rPr>
          <w:b/>
          <w:bCs/>
          <w:lang w:val="en-IN"/>
        </w:rPr>
        <w:t xml:space="preserve">ANALYSIS </w:t>
      </w:r>
      <w:r w:rsidRPr="00BA30E9">
        <w:rPr>
          <w:b/>
          <w:bCs/>
          <w:lang w:val="en-IN"/>
        </w:rPr>
        <w:t>PROBLEM STATEMENT</w:t>
      </w:r>
    </w:p>
    <w:p w14:paraId="3C219B82" w14:textId="77777777" w:rsidR="00BA30E9" w:rsidRPr="00BA30E9" w:rsidRDefault="00BA30E9" w:rsidP="00BA30E9">
      <w:pPr>
        <w:rPr>
          <w:b/>
          <w:bCs/>
          <w:u w:val="single"/>
          <w:lang w:val="en-IN"/>
        </w:rPr>
      </w:pPr>
      <w:r w:rsidRPr="00BA30E9">
        <w:rPr>
          <w:b/>
          <w:bCs/>
          <w:u w:val="single"/>
          <w:lang w:val="en-IN"/>
        </w:rPr>
        <w:t>DASHBOARD 1: SUMMARY</w:t>
      </w:r>
    </w:p>
    <w:p w14:paraId="70579DD8" w14:textId="77777777" w:rsidR="00BA30E9" w:rsidRPr="00BA30E9" w:rsidRDefault="00BA30E9" w:rsidP="00BA30E9">
      <w:pPr>
        <w:rPr>
          <w:lang w:val="en-IN"/>
        </w:rPr>
      </w:pPr>
      <w:r w:rsidRPr="00BA30E9">
        <w:rPr>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C4F5C94" w14:textId="77777777" w:rsidR="00BA30E9" w:rsidRPr="00BA30E9" w:rsidRDefault="00BA30E9" w:rsidP="00BA30E9">
      <w:pPr>
        <w:rPr>
          <w:lang w:val="en-IN"/>
        </w:rPr>
      </w:pPr>
      <w:r w:rsidRPr="00BA30E9">
        <w:rPr>
          <w:b/>
          <w:bCs/>
          <w:lang w:val="en-IN"/>
        </w:rPr>
        <w:t>Key Performance Indicators (KPIs) Requirements:</w:t>
      </w:r>
    </w:p>
    <w:p w14:paraId="3B9F965F" w14:textId="77777777" w:rsidR="00BA30E9" w:rsidRPr="00BA30E9" w:rsidRDefault="00BA30E9" w:rsidP="00BA30E9">
      <w:pPr>
        <w:numPr>
          <w:ilvl w:val="0"/>
          <w:numId w:val="1"/>
        </w:numPr>
        <w:rPr>
          <w:lang w:val="en-IN"/>
        </w:rPr>
      </w:pPr>
      <w:r w:rsidRPr="00BA30E9">
        <w:rPr>
          <w:b/>
          <w:bCs/>
          <w:lang w:val="en-IN"/>
        </w:rPr>
        <w:t>Total Loan Applications:</w:t>
      </w:r>
      <w:r w:rsidRPr="00BA30E9">
        <w:rPr>
          <w:lang w:val="en-IN"/>
        </w:rPr>
        <w:t xml:space="preserve"> We need to calculate the total number of loan applications received during a specified period. Additionally, it is essential to monitor the Month-to-Date (MTD) Loan Applications and track changes Month-over-Month (MoM).</w:t>
      </w:r>
    </w:p>
    <w:p w14:paraId="7458970C" w14:textId="77777777" w:rsidR="00BA30E9" w:rsidRPr="00BA30E9" w:rsidRDefault="00BA30E9" w:rsidP="00BA30E9">
      <w:pPr>
        <w:numPr>
          <w:ilvl w:val="0"/>
          <w:numId w:val="1"/>
        </w:numPr>
        <w:rPr>
          <w:lang w:val="en-IN"/>
        </w:rPr>
      </w:pPr>
      <w:r w:rsidRPr="00BA30E9">
        <w:rPr>
          <w:b/>
          <w:bCs/>
          <w:lang w:val="en-IN"/>
        </w:rPr>
        <w:t>Total Funded Amount:</w:t>
      </w:r>
      <w:r w:rsidRPr="00BA30E9">
        <w:rPr>
          <w:lang w:val="en-IN"/>
        </w:rPr>
        <w:t xml:space="preserve"> Understanding the total amount of funds disbursed as loans is crucial. We also want to keep an eye on the MTD Total Funded Amount and analyse the Month-over-Month (MoM) changes in this metric.</w:t>
      </w:r>
    </w:p>
    <w:p w14:paraId="05A78DB7" w14:textId="77777777" w:rsidR="00BA30E9" w:rsidRPr="00BA30E9" w:rsidRDefault="00BA30E9" w:rsidP="00BA30E9">
      <w:pPr>
        <w:numPr>
          <w:ilvl w:val="0"/>
          <w:numId w:val="1"/>
        </w:numPr>
        <w:rPr>
          <w:lang w:val="en-IN"/>
        </w:rPr>
      </w:pPr>
      <w:r w:rsidRPr="00BA30E9">
        <w:rPr>
          <w:b/>
          <w:bCs/>
          <w:lang w:val="en-IN"/>
        </w:rPr>
        <w:t>Total Amount Received:</w:t>
      </w:r>
      <w:r w:rsidRPr="00BA30E9">
        <w:rPr>
          <w:lang w:val="en-IN"/>
        </w:rPr>
        <w:t xml:space="preserve"> Tracking the total amount received from borrowers is essential for assessing the bank's cash flow and loan repayment. We should analyse the Month-to-Date (MTD) Total Amount Received and observe the Month-over-Month (MoM) changes.</w:t>
      </w:r>
    </w:p>
    <w:p w14:paraId="07F45DC1" w14:textId="77777777" w:rsidR="00BA30E9" w:rsidRPr="00BA30E9" w:rsidRDefault="00BA30E9" w:rsidP="00BA30E9">
      <w:pPr>
        <w:numPr>
          <w:ilvl w:val="0"/>
          <w:numId w:val="1"/>
        </w:numPr>
        <w:rPr>
          <w:lang w:val="en-IN"/>
        </w:rPr>
      </w:pPr>
      <w:r w:rsidRPr="00BA30E9">
        <w:rPr>
          <w:b/>
          <w:bCs/>
          <w:lang w:val="en-IN"/>
        </w:rPr>
        <w:t>Average Interest Rate:</w:t>
      </w:r>
      <w:r w:rsidRPr="00BA30E9">
        <w:rPr>
          <w:lang w:val="en-IN"/>
        </w:rPr>
        <w:t xml:space="preserve"> Calculating the average interest rate across all loans, MTD, and monitoring the Month-over-Month (MoM) variations in interest rates will provide insights into our lending portfolio's overall cost.</w:t>
      </w:r>
    </w:p>
    <w:p w14:paraId="44BD7866" w14:textId="77777777" w:rsidR="00BA30E9" w:rsidRPr="00BA30E9" w:rsidRDefault="00BA30E9" w:rsidP="00BA30E9">
      <w:pPr>
        <w:numPr>
          <w:ilvl w:val="0"/>
          <w:numId w:val="1"/>
        </w:numPr>
        <w:rPr>
          <w:lang w:val="en-IN"/>
        </w:rPr>
      </w:pPr>
      <w:r w:rsidRPr="00BA30E9">
        <w:rPr>
          <w:b/>
          <w:bCs/>
          <w:lang w:val="en-IN"/>
        </w:rPr>
        <w:t>Average Debt-to-Income Ratio (DTI):</w:t>
      </w:r>
      <w:r w:rsidRPr="00BA30E9">
        <w:rPr>
          <w:lang w:val="en-IN"/>
        </w:rPr>
        <w:t xml:space="preserve"> Evaluating the average DTI for our borrowers helps us gauge their financial health. We need to compute the average DTI for all loans, MTD, and track Month-over-Month (MoM) fluctuations.</w:t>
      </w:r>
    </w:p>
    <w:p w14:paraId="33C0BF3E" w14:textId="77777777" w:rsidR="00BA30E9" w:rsidRPr="00BA30E9" w:rsidRDefault="00BA30E9" w:rsidP="00BA30E9">
      <w:pPr>
        <w:rPr>
          <w:b/>
          <w:bCs/>
          <w:lang w:val="en-IN"/>
        </w:rPr>
      </w:pPr>
    </w:p>
    <w:p w14:paraId="04756D5E" w14:textId="77777777" w:rsidR="00BA30E9" w:rsidRPr="00BA30E9" w:rsidRDefault="00BA30E9" w:rsidP="00BA30E9">
      <w:pPr>
        <w:rPr>
          <w:b/>
          <w:bCs/>
          <w:lang w:val="en-IN"/>
        </w:rPr>
      </w:pPr>
    </w:p>
    <w:p w14:paraId="27F15956" w14:textId="77777777" w:rsidR="00BA30E9" w:rsidRPr="00BA30E9" w:rsidRDefault="00BA30E9" w:rsidP="00BA30E9">
      <w:pPr>
        <w:rPr>
          <w:b/>
          <w:bCs/>
          <w:lang w:val="en-IN"/>
        </w:rPr>
      </w:pPr>
    </w:p>
    <w:p w14:paraId="70FCF5D5" w14:textId="77777777" w:rsidR="00BA30E9" w:rsidRPr="00BA30E9" w:rsidRDefault="00BA30E9" w:rsidP="00BA30E9">
      <w:pPr>
        <w:rPr>
          <w:b/>
          <w:bCs/>
          <w:lang w:val="en-IN"/>
        </w:rPr>
      </w:pPr>
      <w:r w:rsidRPr="00BA30E9">
        <w:rPr>
          <w:b/>
          <w:bCs/>
          <w:lang w:val="en-IN"/>
        </w:rPr>
        <w:t>Good Loan v Bad Loan KPI’s</w:t>
      </w:r>
    </w:p>
    <w:p w14:paraId="336FD20F" w14:textId="77777777" w:rsidR="00BA30E9" w:rsidRPr="00BA30E9" w:rsidRDefault="00BA30E9" w:rsidP="00BA30E9">
      <w:pPr>
        <w:rPr>
          <w:lang w:val="en-IN"/>
        </w:rPr>
      </w:pPr>
      <w:r w:rsidRPr="00BA30E9">
        <w:rPr>
          <w:lang w:val="en-IN"/>
        </w:rPr>
        <w:t xml:space="preserve">In order to evaluate the performance of our lending activities and assess the quality of our loan portfolio, we need to create a comprehensive report that distinguishes between 'Good Loans' and 'Bad Loans' based on specific loan status </w:t>
      </w:r>
      <w:proofErr w:type="gramStart"/>
      <w:r w:rsidRPr="00BA30E9">
        <w:rPr>
          <w:lang w:val="en-IN"/>
        </w:rPr>
        <w:t>criteria</w:t>
      </w:r>
      <w:proofErr w:type="gramEnd"/>
    </w:p>
    <w:p w14:paraId="63DA4FA8" w14:textId="77777777" w:rsidR="00BA30E9" w:rsidRPr="00BA30E9" w:rsidRDefault="00BA30E9" w:rsidP="00BA30E9">
      <w:pPr>
        <w:rPr>
          <w:lang w:val="en-IN"/>
        </w:rPr>
      </w:pPr>
      <w:r w:rsidRPr="00BA30E9">
        <w:rPr>
          <w:b/>
          <w:bCs/>
          <w:lang w:val="en-IN"/>
        </w:rPr>
        <w:t>Good Loan KPIs:</w:t>
      </w:r>
    </w:p>
    <w:p w14:paraId="492EC170" w14:textId="77777777" w:rsidR="00BA30E9" w:rsidRPr="00BA30E9" w:rsidRDefault="00BA30E9" w:rsidP="00BA30E9">
      <w:pPr>
        <w:numPr>
          <w:ilvl w:val="0"/>
          <w:numId w:val="2"/>
        </w:numPr>
        <w:rPr>
          <w:lang w:val="en-IN"/>
        </w:rPr>
      </w:pPr>
      <w:r w:rsidRPr="00BA30E9">
        <w:rPr>
          <w:b/>
          <w:bCs/>
          <w:lang w:val="en-IN"/>
        </w:rPr>
        <w:t>Good Loan Application Percentage:</w:t>
      </w:r>
      <w:r w:rsidRPr="00BA30E9">
        <w:rPr>
          <w:lang w:val="en-IN"/>
        </w:rPr>
        <w:t xml:space="preserve"> We need to calculate the percentage of loan applications classified as 'Good Loans.' This category includes loans with a loan status of 'Fully Paid' and 'Current.'</w:t>
      </w:r>
    </w:p>
    <w:p w14:paraId="21BFC4A0" w14:textId="77777777" w:rsidR="00BA30E9" w:rsidRPr="00BA30E9" w:rsidRDefault="00BA30E9" w:rsidP="00BA30E9">
      <w:pPr>
        <w:numPr>
          <w:ilvl w:val="0"/>
          <w:numId w:val="2"/>
        </w:numPr>
        <w:rPr>
          <w:lang w:val="en-IN"/>
        </w:rPr>
      </w:pPr>
      <w:r w:rsidRPr="00BA30E9">
        <w:rPr>
          <w:b/>
          <w:bCs/>
          <w:lang w:val="en-IN"/>
        </w:rPr>
        <w:t>Good Loan Applications:</w:t>
      </w:r>
      <w:r w:rsidRPr="00BA30E9">
        <w:rPr>
          <w:lang w:val="en-IN"/>
        </w:rPr>
        <w:t xml:space="preserve"> Identifying the total number of loan applications falling under the 'Good Loan' category, which consists of loans with a loan status of 'Fully Paid' and 'Current.'</w:t>
      </w:r>
    </w:p>
    <w:p w14:paraId="54E6E6EB" w14:textId="77777777" w:rsidR="00BA30E9" w:rsidRPr="00BA30E9" w:rsidRDefault="00BA30E9" w:rsidP="00BA30E9">
      <w:pPr>
        <w:numPr>
          <w:ilvl w:val="0"/>
          <w:numId w:val="2"/>
        </w:numPr>
        <w:rPr>
          <w:lang w:val="en-IN"/>
        </w:rPr>
      </w:pPr>
      <w:r w:rsidRPr="00BA30E9">
        <w:rPr>
          <w:b/>
          <w:bCs/>
          <w:lang w:val="en-IN"/>
        </w:rPr>
        <w:lastRenderedPageBreak/>
        <w:t>Good Loan Funded Amount:</w:t>
      </w:r>
      <w:r w:rsidRPr="00BA30E9">
        <w:rPr>
          <w:lang w:val="en-IN"/>
        </w:rPr>
        <w:t xml:space="preserve"> Determining the total amount of funds disbursed as 'Good Loans.' This includes the principal amounts of loans with a loan status of 'Fully Paid' and 'Current.'</w:t>
      </w:r>
    </w:p>
    <w:p w14:paraId="3935B970" w14:textId="77777777" w:rsidR="00BA30E9" w:rsidRPr="00BA30E9" w:rsidRDefault="00BA30E9" w:rsidP="00BA30E9">
      <w:pPr>
        <w:numPr>
          <w:ilvl w:val="0"/>
          <w:numId w:val="2"/>
        </w:numPr>
        <w:rPr>
          <w:lang w:val="en-IN"/>
        </w:rPr>
      </w:pPr>
      <w:r w:rsidRPr="00BA30E9">
        <w:rPr>
          <w:b/>
          <w:bCs/>
          <w:lang w:val="en-IN"/>
        </w:rPr>
        <w:t>Good Loan Total Received Amount:</w:t>
      </w:r>
      <w:r w:rsidRPr="00BA30E9">
        <w:rPr>
          <w:lang w:val="en-IN"/>
        </w:rPr>
        <w:t xml:space="preserve"> Tracking the total amount received from borrowers for 'Good Loans,' which encompasses all payments made on loans with a loan status of 'Fully Paid' and 'Current.'</w:t>
      </w:r>
    </w:p>
    <w:p w14:paraId="5D17BF06" w14:textId="77777777" w:rsidR="00BA30E9" w:rsidRPr="00BA30E9" w:rsidRDefault="00BA30E9" w:rsidP="00BA30E9">
      <w:pPr>
        <w:rPr>
          <w:lang w:val="en-IN"/>
        </w:rPr>
      </w:pPr>
      <w:r w:rsidRPr="00BA30E9">
        <w:rPr>
          <w:b/>
          <w:bCs/>
          <w:lang w:val="en-IN"/>
        </w:rPr>
        <w:t>Bad Loan KPIs:</w:t>
      </w:r>
    </w:p>
    <w:p w14:paraId="73083200" w14:textId="77777777" w:rsidR="00BA30E9" w:rsidRPr="00BA30E9" w:rsidRDefault="00BA30E9" w:rsidP="00BA30E9">
      <w:pPr>
        <w:numPr>
          <w:ilvl w:val="0"/>
          <w:numId w:val="3"/>
        </w:numPr>
        <w:rPr>
          <w:lang w:val="en-IN"/>
        </w:rPr>
      </w:pPr>
      <w:r w:rsidRPr="00BA30E9">
        <w:rPr>
          <w:b/>
          <w:bCs/>
          <w:lang w:val="en-IN"/>
        </w:rPr>
        <w:t>Bad Loan Application Percentage:</w:t>
      </w:r>
      <w:r w:rsidRPr="00BA30E9">
        <w:rPr>
          <w:lang w:val="en-IN"/>
        </w:rPr>
        <w:t xml:space="preserve"> Calculating the percentage of loan applications categorized as 'Bad Loans.' This category specifically includes loans with a loan status of 'Charged Off.'</w:t>
      </w:r>
    </w:p>
    <w:p w14:paraId="1C732EA0" w14:textId="77777777" w:rsidR="00BA30E9" w:rsidRPr="00BA30E9" w:rsidRDefault="00BA30E9" w:rsidP="00BA30E9">
      <w:pPr>
        <w:numPr>
          <w:ilvl w:val="0"/>
          <w:numId w:val="3"/>
        </w:numPr>
        <w:rPr>
          <w:lang w:val="en-IN"/>
        </w:rPr>
      </w:pPr>
      <w:r w:rsidRPr="00BA30E9">
        <w:rPr>
          <w:b/>
          <w:bCs/>
          <w:lang w:val="en-IN"/>
        </w:rPr>
        <w:t>Bad Loan Applications:</w:t>
      </w:r>
      <w:r w:rsidRPr="00BA30E9">
        <w:rPr>
          <w:lang w:val="en-IN"/>
        </w:rPr>
        <w:t xml:space="preserve"> Identifying the total number of loan applications categorized as 'Bad Loans,' which consists of loans with a loan status of 'Charged Off.'</w:t>
      </w:r>
    </w:p>
    <w:p w14:paraId="09D07716" w14:textId="77777777" w:rsidR="00BA30E9" w:rsidRPr="00BA30E9" w:rsidRDefault="00BA30E9" w:rsidP="00BA30E9">
      <w:pPr>
        <w:numPr>
          <w:ilvl w:val="0"/>
          <w:numId w:val="3"/>
        </w:numPr>
        <w:rPr>
          <w:lang w:val="en-IN"/>
        </w:rPr>
      </w:pPr>
      <w:r w:rsidRPr="00BA30E9">
        <w:rPr>
          <w:b/>
          <w:bCs/>
          <w:lang w:val="en-IN"/>
        </w:rPr>
        <w:t>Bad Loan Funded Amount:</w:t>
      </w:r>
      <w:r w:rsidRPr="00BA30E9">
        <w:rPr>
          <w:lang w:val="en-IN"/>
        </w:rPr>
        <w:t xml:space="preserve"> Determining the total amount of funds disbursed as 'Bad Loans.' This comprises the principal amounts of loans with a loan status of 'Charged Off.'</w:t>
      </w:r>
    </w:p>
    <w:p w14:paraId="1D753AFF" w14:textId="77777777" w:rsidR="00BA30E9" w:rsidRPr="00BA30E9" w:rsidRDefault="00BA30E9" w:rsidP="00BA30E9">
      <w:pPr>
        <w:numPr>
          <w:ilvl w:val="0"/>
          <w:numId w:val="3"/>
        </w:numPr>
        <w:rPr>
          <w:lang w:val="en-IN"/>
        </w:rPr>
      </w:pPr>
      <w:r w:rsidRPr="00BA30E9">
        <w:rPr>
          <w:b/>
          <w:bCs/>
          <w:lang w:val="en-IN"/>
        </w:rPr>
        <w:t>Bad Loan Total Received Amount:</w:t>
      </w:r>
      <w:r w:rsidRPr="00BA30E9">
        <w:rPr>
          <w:lang w:val="en-IN"/>
        </w:rPr>
        <w:t xml:space="preserve"> Tracking the total amount received from borrowers for 'Bad Loans,' which includes all payments made on loans with a loan status of 'Charged Off.'</w:t>
      </w:r>
    </w:p>
    <w:p w14:paraId="3564FE5C" w14:textId="77777777" w:rsidR="00BA30E9" w:rsidRPr="00BA30E9" w:rsidRDefault="00BA30E9" w:rsidP="00BA30E9">
      <w:pPr>
        <w:rPr>
          <w:b/>
          <w:bCs/>
          <w:lang w:val="en-IN"/>
        </w:rPr>
      </w:pPr>
      <w:r w:rsidRPr="00BA30E9">
        <w:rPr>
          <w:b/>
          <w:bCs/>
          <w:lang w:val="en-IN"/>
        </w:rPr>
        <w:t>Loan Status Grid View</w:t>
      </w:r>
    </w:p>
    <w:p w14:paraId="7E7EF253" w14:textId="77777777" w:rsidR="00BA30E9" w:rsidRPr="00BA30E9" w:rsidRDefault="00BA30E9" w:rsidP="00BA30E9">
      <w:pPr>
        <w:rPr>
          <w:lang w:val="en-IN"/>
        </w:rPr>
      </w:pPr>
      <w:proofErr w:type="gramStart"/>
      <w:r w:rsidRPr="00BA30E9">
        <w:rPr>
          <w:lang w:val="en-IN"/>
        </w:rPr>
        <w:t>In order to</w:t>
      </w:r>
      <w:proofErr w:type="gramEnd"/>
      <w:r w:rsidRPr="00BA30E9">
        <w:rPr>
          <w:lang w:val="en-IN"/>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723515C" w14:textId="77777777" w:rsidR="00BA30E9" w:rsidRPr="00BA30E9" w:rsidRDefault="00BA30E9" w:rsidP="00BA30E9">
      <w:pPr>
        <w:rPr>
          <w:b/>
          <w:bCs/>
          <w:u w:val="single"/>
          <w:lang w:val="en-IN"/>
        </w:rPr>
      </w:pPr>
      <w:r w:rsidRPr="00BA30E9">
        <w:rPr>
          <w:b/>
          <w:bCs/>
          <w:u w:val="single"/>
          <w:lang w:val="en-IN"/>
        </w:rPr>
        <w:t>DASHBOARD 2: OVERVIEW</w:t>
      </w:r>
    </w:p>
    <w:p w14:paraId="50F53653" w14:textId="77777777" w:rsidR="00BA30E9" w:rsidRPr="00BA30E9" w:rsidRDefault="00BA30E9" w:rsidP="00BA30E9">
      <w:pPr>
        <w:rPr>
          <w:lang w:val="en-IN"/>
        </w:rPr>
      </w:pPr>
      <w:r w:rsidRPr="00BA30E9">
        <w:rPr>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A31EA50" w14:textId="77777777" w:rsidR="00BA30E9" w:rsidRPr="00BA30E9" w:rsidRDefault="00BA30E9" w:rsidP="00BA30E9">
      <w:pPr>
        <w:rPr>
          <w:b/>
          <w:bCs/>
          <w:lang w:val="en-IN"/>
        </w:rPr>
      </w:pPr>
      <w:r w:rsidRPr="00BA30E9">
        <w:rPr>
          <w:b/>
          <w:bCs/>
          <w:lang w:val="en-IN"/>
        </w:rPr>
        <w:t>1. Monthly Trends by Issue Date (Line Chart):</w:t>
      </w:r>
    </w:p>
    <w:p w14:paraId="17F6E8F0" w14:textId="77777777" w:rsidR="00BA30E9" w:rsidRPr="00BA30E9" w:rsidRDefault="00BA30E9" w:rsidP="00BA30E9">
      <w:pPr>
        <w:rPr>
          <w:lang w:val="en-IN"/>
        </w:rPr>
      </w:pPr>
      <w:r w:rsidRPr="00BA30E9">
        <w:rPr>
          <w:lang w:val="en-IN"/>
        </w:rPr>
        <w:t>Chart Type: Line Chart</w:t>
      </w:r>
    </w:p>
    <w:p w14:paraId="76530BE9" w14:textId="77777777" w:rsidR="00BA30E9" w:rsidRPr="00BA30E9" w:rsidRDefault="00BA30E9" w:rsidP="00BA30E9">
      <w:pPr>
        <w:rPr>
          <w:lang w:val="en-IN"/>
        </w:rPr>
      </w:pPr>
      <w:r w:rsidRPr="00BA30E9">
        <w:rPr>
          <w:lang w:val="en-IN"/>
        </w:rPr>
        <w:t>Metrics: 'Total Loan Applications,' 'Total Funded Amount,' and 'Total Amount Received'</w:t>
      </w:r>
    </w:p>
    <w:p w14:paraId="6AFCE9D8" w14:textId="77777777" w:rsidR="00BA30E9" w:rsidRPr="00BA30E9" w:rsidRDefault="00BA30E9" w:rsidP="00BA30E9">
      <w:pPr>
        <w:rPr>
          <w:lang w:val="en-IN"/>
        </w:rPr>
      </w:pPr>
      <w:r w:rsidRPr="00BA30E9">
        <w:rPr>
          <w:lang w:val="en-IN"/>
        </w:rPr>
        <w:t>X-Axis: Month (based on 'Issue Date')</w:t>
      </w:r>
    </w:p>
    <w:p w14:paraId="03A3FB95" w14:textId="77777777" w:rsidR="00BA30E9" w:rsidRPr="00BA30E9" w:rsidRDefault="00BA30E9" w:rsidP="00BA30E9">
      <w:pPr>
        <w:rPr>
          <w:lang w:val="en-IN"/>
        </w:rPr>
      </w:pPr>
      <w:r w:rsidRPr="00BA30E9">
        <w:rPr>
          <w:lang w:val="en-IN"/>
        </w:rPr>
        <w:t>Y-Axis: Metrics' Values</w:t>
      </w:r>
    </w:p>
    <w:p w14:paraId="44F73D33" w14:textId="77777777" w:rsidR="00BA30E9" w:rsidRPr="00BA30E9" w:rsidRDefault="00BA30E9" w:rsidP="00BA30E9">
      <w:pPr>
        <w:rPr>
          <w:i/>
          <w:iCs/>
          <w:lang w:val="en-IN"/>
        </w:rPr>
      </w:pPr>
      <w:r w:rsidRPr="00BA30E9">
        <w:rPr>
          <w:i/>
          <w:iCs/>
          <w:lang w:val="en-IN"/>
        </w:rPr>
        <w:lastRenderedPageBreak/>
        <w:t>Objective: This line chart will showcase how 'Total Loan Applications,' 'Total Funded Amount,' and 'Total Amount Received' vary over time, allowing us to identify seasonality and long-term trends in lending activities.</w:t>
      </w:r>
    </w:p>
    <w:p w14:paraId="5BF39E99" w14:textId="77777777" w:rsidR="00BA30E9" w:rsidRPr="00BA30E9" w:rsidRDefault="00BA30E9" w:rsidP="00BA30E9">
      <w:pPr>
        <w:rPr>
          <w:b/>
          <w:bCs/>
          <w:lang w:val="en-IN"/>
        </w:rPr>
      </w:pPr>
      <w:r w:rsidRPr="00BA30E9">
        <w:rPr>
          <w:b/>
          <w:bCs/>
          <w:lang w:val="en-IN"/>
        </w:rPr>
        <w:t>2. Regional Analysis by State (Filled Map):</w:t>
      </w:r>
    </w:p>
    <w:p w14:paraId="2C1841F4" w14:textId="77777777" w:rsidR="00BA30E9" w:rsidRPr="00BA30E9" w:rsidRDefault="00BA30E9" w:rsidP="00BA30E9">
      <w:pPr>
        <w:rPr>
          <w:lang w:val="en-IN"/>
        </w:rPr>
      </w:pPr>
      <w:r w:rsidRPr="00BA30E9">
        <w:rPr>
          <w:lang w:val="en-IN"/>
        </w:rPr>
        <w:t>Chart Type: Filled Map</w:t>
      </w:r>
    </w:p>
    <w:p w14:paraId="39A6F679" w14:textId="77777777" w:rsidR="00BA30E9" w:rsidRPr="00BA30E9" w:rsidRDefault="00BA30E9" w:rsidP="00BA30E9">
      <w:pPr>
        <w:rPr>
          <w:lang w:val="en-IN"/>
        </w:rPr>
      </w:pPr>
      <w:r w:rsidRPr="00BA30E9">
        <w:rPr>
          <w:lang w:val="en-IN"/>
        </w:rPr>
        <w:t>Metrics: 'Total Loan Applications,' 'Total Funded Amount,' and 'Total Amount Received'</w:t>
      </w:r>
    </w:p>
    <w:p w14:paraId="554A48B6" w14:textId="77777777" w:rsidR="00BA30E9" w:rsidRPr="00BA30E9" w:rsidRDefault="00BA30E9" w:rsidP="00BA30E9">
      <w:pPr>
        <w:rPr>
          <w:lang w:val="en-IN"/>
        </w:rPr>
      </w:pPr>
      <w:r w:rsidRPr="00BA30E9">
        <w:rPr>
          <w:lang w:val="en-IN"/>
        </w:rPr>
        <w:t>Geographic Regions: States</w:t>
      </w:r>
    </w:p>
    <w:p w14:paraId="1DD45645" w14:textId="77777777" w:rsidR="00BA30E9" w:rsidRPr="00BA30E9" w:rsidRDefault="00BA30E9" w:rsidP="00BA30E9">
      <w:pPr>
        <w:rPr>
          <w:i/>
          <w:iCs/>
          <w:lang w:val="en-IN"/>
        </w:rPr>
      </w:pPr>
      <w:r w:rsidRPr="00BA30E9">
        <w:rPr>
          <w:i/>
          <w:iCs/>
          <w:lang w:val="en-IN"/>
        </w:rPr>
        <w:t>Objective: This filled map will visually represent lending metrics categorized by state, enabling us to identify regions with significant lending activity and assess regional disparities.</w:t>
      </w:r>
    </w:p>
    <w:p w14:paraId="75FE5AF9" w14:textId="77777777" w:rsidR="00BA30E9" w:rsidRPr="00BA30E9" w:rsidRDefault="00BA30E9" w:rsidP="00BA30E9">
      <w:pPr>
        <w:rPr>
          <w:b/>
          <w:bCs/>
          <w:lang w:val="en-IN"/>
        </w:rPr>
      </w:pPr>
      <w:r w:rsidRPr="00BA30E9">
        <w:rPr>
          <w:b/>
          <w:bCs/>
          <w:lang w:val="en-IN"/>
        </w:rPr>
        <w:t>3. Loan Term Analysis (Donut Chart):</w:t>
      </w:r>
    </w:p>
    <w:p w14:paraId="39F4EE5B" w14:textId="77777777" w:rsidR="00BA30E9" w:rsidRPr="00BA30E9" w:rsidRDefault="00BA30E9" w:rsidP="00BA30E9">
      <w:pPr>
        <w:rPr>
          <w:lang w:val="en-IN"/>
        </w:rPr>
      </w:pPr>
      <w:r w:rsidRPr="00BA30E9">
        <w:rPr>
          <w:lang w:val="en-IN"/>
        </w:rPr>
        <w:t>Chart Type: Donut Chart</w:t>
      </w:r>
    </w:p>
    <w:p w14:paraId="0468E21E" w14:textId="77777777" w:rsidR="00BA30E9" w:rsidRPr="00BA30E9" w:rsidRDefault="00BA30E9" w:rsidP="00BA30E9">
      <w:pPr>
        <w:rPr>
          <w:lang w:val="en-IN"/>
        </w:rPr>
      </w:pPr>
      <w:r w:rsidRPr="00BA30E9">
        <w:rPr>
          <w:lang w:val="en-IN"/>
        </w:rPr>
        <w:t>Metrics: 'Total Loan Applications,' 'Total Funded Amount,' and 'Total Amount Received'</w:t>
      </w:r>
    </w:p>
    <w:p w14:paraId="46B75032" w14:textId="77777777" w:rsidR="00BA30E9" w:rsidRPr="00BA30E9" w:rsidRDefault="00BA30E9" w:rsidP="00BA30E9">
      <w:pPr>
        <w:rPr>
          <w:lang w:val="en-IN"/>
        </w:rPr>
      </w:pPr>
      <w:r w:rsidRPr="00BA30E9">
        <w:rPr>
          <w:lang w:val="en-IN"/>
        </w:rPr>
        <w:t>Segments: Loan Terms (e.g., 36 months, 60 months)</w:t>
      </w:r>
    </w:p>
    <w:p w14:paraId="018C69F5" w14:textId="77777777" w:rsidR="00BA30E9" w:rsidRPr="00BA30E9" w:rsidRDefault="00BA30E9" w:rsidP="00BA30E9">
      <w:pPr>
        <w:rPr>
          <w:i/>
          <w:iCs/>
          <w:lang w:val="en-IN"/>
        </w:rPr>
      </w:pPr>
      <w:r w:rsidRPr="00BA30E9">
        <w:rPr>
          <w:i/>
          <w:iCs/>
          <w:lang w:val="en-IN"/>
        </w:rPr>
        <w:t>Objective: This donut chart will depict loan statistics based on different loan terms, allowing us to understand the distribution of loans across various term lengths.</w:t>
      </w:r>
    </w:p>
    <w:p w14:paraId="02C97CAD" w14:textId="77777777" w:rsidR="00BA30E9" w:rsidRPr="00BA30E9" w:rsidRDefault="00BA30E9" w:rsidP="00BA30E9">
      <w:pPr>
        <w:rPr>
          <w:b/>
          <w:bCs/>
          <w:lang w:val="en-IN"/>
        </w:rPr>
      </w:pPr>
      <w:r w:rsidRPr="00BA30E9">
        <w:rPr>
          <w:b/>
          <w:bCs/>
          <w:lang w:val="en-IN"/>
        </w:rPr>
        <w:t>4. Employee Length Analysis (Bar Chart):</w:t>
      </w:r>
    </w:p>
    <w:p w14:paraId="06C0B3D2" w14:textId="77777777" w:rsidR="00BA30E9" w:rsidRPr="00BA30E9" w:rsidRDefault="00BA30E9" w:rsidP="00BA30E9">
      <w:pPr>
        <w:rPr>
          <w:lang w:val="en-IN"/>
        </w:rPr>
      </w:pPr>
      <w:r w:rsidRPr="00BA30E9">
        <w:rPr>
          <w:lang w:val="en-IN"/>
        </w:rPr>
        <w:t>Chart Type: Bar Chart</w:t>
      </w:r>
    </w:p>
    <w:p w14:paraId="29BF3C64" w14:textId="77777777" w:rsidR="00BA30E9" w:rsidRPr="00BA30E9" w:rsidRDefault="00BA30E9" w:rsidP="00BA30E9">
      <w:pPr>
        <w:rPr>
          <w:lang w:val="en-IN"/>
        </w:rPr>
      </w:pPr>
      <w:r w:rsidRPr="00BA30E9">
        <w:rPr>
          <w:lang w:val="en-IN"/>
        </w:rPr>
        <w:t>Metrics: 'Total Loan Applications,' 'Total Funded Amount,' and 'Total Amount Received'</w:t>
      </w:r>
    </w:p>
    <w:p w14:paraId="287CA344" w14:textId="77777777" w:rsidR="00BA30E9" w:rsidRPr="00BA30E9" w:rsidRDefault="00BA30E9" w:rsidP="00BA30E9">
      <w:pPr>
        <w:rPr>
          <w:lang w:val="en-IN"/>
        </w:rPr>
      </w:pPr>
      <w:r w:rsidRPr="00BA30E9">
        <w:rPr>
          <w:lang w:val="en-IN"/>
        </w:rPr>
        <w:t>X-Axis: Employee Length Categories (e.g., 1 year, 5 years, 10+ years)</w:t>
      </w:r>
    </w:p>
    <w:p w14:paraId="50902764" w14:textId="77777777" w:rsidR="00BA30E9" w:rsidRPr="00BA30E9" w:rsidRDefault="00BA30E9" w:rsidP="00BA30E9">
      <w:pPr>
        <w:rPr>
          <w:lang w:val="en-IN"/>
        </w:rPr>
      </w:pPr>
      <w:r w:rsidRPr="00BA30E9">
        <w:rPr>
          <w:lang w:val="en-IN"/>
        </w:rPr>
        <w:t>Y-Axis: Metrics' Values</w:t>
      </w:r>
    </w:p>
    <w:p w14:paraId="4544104D" w14:textId="77777777" w:rsidR="00BA30E9" w:rsidRPr="00BA30E9" w:rsidRDefault="00BA30E9" w:rsidP="00BA30E9">
      <w:pPr>
        <w:rPr>
          <w:i/>
          <w:iCs/>
          <w:lang w:val="en-IN"/>
        </w:rPr>
      </w:pPr>
      <w:r w:rsidRPr="00BA30E9">
        <w:rPr>
          <w:i/>
          <w:iCs/>
          <w:lang w:val="en-IN"/>
        </w:rPr>
        <w:t>Objective: This bar chart will illustrate how lending metrics are distributed among borrowers with different employment lengths, helping us assess the impact of employment history on loan applications.</w:t>
      </w:r>
    </w:p>
    <w:p w14:paraId="5F32462B" w14:textId="77777777" w:rsidR="00BA30E9" w:rsidRPr="00BA30E9" w:rsidRDefault="00BA30E9" w:rsidP="00BA30E9">
      <w:pPr>
        <w:rPr>
          <w:b/>
          <w:bCs/>
          <w:lang w:val="en-IN"/>
        </w:rPr>
      </w:pPr>
      <w:r w:rsidRPr="00BA30E9">
        <w:rPr>
          <w:b/>
          <w:bCs/>
          <w:lang w:val="en-IN"/>
        </w:rPr>
        <w:t>5. Loan Purpose Breakdown (Bar Chart):</w:t>
      </w:r>
    </w:p>
    <w:p w14:paraId="26BAC48D" w14:textId="77777777" w:rsidR="00BA30E9" w:rsidRPr="00BA30E9" w:rsidRDefault="00BA30E9" w:rsidP="00BA30E9">
      <w:pPr>
        <w:rPr>
          <w:lang w:val="en-IN"/>
        </w:rPr>
      </w:pPr>
      <w:r w:rsidRPr="00BA30E9">
        <w:rPr>
          <w:lang w:val="en-IN"/>
        </w:rPr>
        <w:t>Chart Type: Bar Chart</w:t>
      </w:r>
    </w:p>
    <w:p w14:paraId="66132266" w14:textId="77777777" w:rsidR="00BA30E9" w:rsidRPr="00BA30E9" w:rsidRDefault="00BA30E9" w:rsidP="00BA30E9">
      <w:pPr>
        <w:rPr>
          <w:lang w:val="en-IN"/>
        </w:rPr>
      </w:pPr>
      <w:r w:rsidRPr="00BA30E9">
        <w:rPr>
          <w:lang w:val="en-IN"/>
        </w:rPr>
        <w:t>Metrics: 'Total Loan Applications,' 'Total Funded Amount,' and 'Total Amount Received'</w:t>
      </w:r>
    </w:p>
    <w:p w14:paraId="071B8058" w14:textId="77777777" w:rsidR="00BA30E9" w:rsidRPr="00BA30E9" w:rsidRDefault="00BA30E9" w:rsidP="00BA30E9">
      <w:pPr>
        <w:rPr>
          <w:lang w:val="en-IN"/>
        </w:rPr>
      </w:pPr>
      <w:r w:rsidRPr="00BA30E9">
        <w:rPr>
          <w:lang w:val="en-IN"/>
        </w:rPr>
        <w:t>X-Axis: Loan Purpose Categories (e.g., debt consolidation, credit card refinancing)</w:t>
      </w:r>
    </w:p>
    <w:p w14:paraId="451768EA" w14:textId="77777777" w:rsidR="00BA30E9" w:rsidRPr="00BA30E9" w:rsidRDefault="00BA30E9" w:rsidP="00BA30E9">
      <w:pPr>
        <w:rPr>
          <w:lang w:val="en-IN"/>
        </w:rPr>
      </w:pPr>
      <w:r w:rsidRPr="00BA30E9">
        <w:rPr>
          <w:lang w:val="en-IN"/>
        </w:rPr>
        <w:t>Y-Axis: Metrics' Values</w:t>
      </w:r>
    </w:p>
    <w:p w14:paraId="2E20B4A6" w14:textId="77777777" w:rsidR="00BA30E9" w:rsidRPr="00BA30E9" w:rsidRDefault="00BA30E9" w:rsidP="00BA30E9">
      <w:pPr>
        <w:rPr>
          <w:i/>
          <w:iCs/>
          <w:lang w:val="en-IN"/>
        </w:rPr>
      </w:pPr>
      <w:r w:rsidRPr="00BA30E9">
        <w:rPr>
          <w:i/>
          <w:iCs/>
          <w:lang w:val="en-IN"/>
        </w:rPr>
        <w:t>Objective: This bar chart will provide a visual breakdown of loan metrics based on the stated purposes of loans, aiding in the understanding of the primary reasons borrowers seek financing.</w:t>
      </w:r>
    </w:p>
    <w:p w14:paraId="37BEFD67" w14:textId="77777777" w:rsidR="00BA30E9" w:rsidRPr="00BA30E9" w:rsidRDefault="00BA30E9" w:rsidP="00BA30E9">
      <w:pPr>
        <w:rPr>
          <w:i/>
          <w:iCs/>
          <w:lang w:val="en-IN"/>
        </w:rPr>
      </w:pPr>
    </w:p>
    <w:p w14:paraId="350C1BA1" w14:textId="77777777" w:rsidR="00BA30E9" w:rsidRPr="00BA30E9" w:rsidRDefault="00BA30E9" w:rsidP="00BA30E9">
      <w:pPr>
        <w:rPr>
          <w:b/>
          <w:bCs/>
          <w:lang w:val="en-IN"/>
        </w:rPr>
      </w:pPr>
      <w:r w:rsidRPr="00BA30E9">
        <w:rPr>
          <w:b/>
          <w:bCs/>
          <w:lang w:val="en-IN"/>
        </w:rPr>
        <w:lastRenderedPageBreak/>
        <w:t>6. Home Ownership Analysis (Tree Map):</w:t>
      </w:r>
    </w:p>
    <w:p w14:paraId="2C8CC6B5" w14:textId="77777777" w:rsidR="00BA30E9" w:rsidRPr="00BA30E9" w:rsidRDefault="00BA30E9" w:rsidP="00BA30E9">
      <w:pPr>
        <w:rPr>
          <w:lang w:val="en-IN"/>
        </w:rPr>
      </w:pPr>
      <w:r w:rsidRPr="00BA30E9">
        <w:rPr>
          <w:lang w:val="en-IN"/>
        </w:rPr>
        <w:t>Chart Type: Tree Map</w:t>
      </w:r>
    </w:p>
    <w:p w14:paraId="2FAFD1B7" w14:textId="77777777" w:rsidR="00BA30E9" w:rsidRPr="00BA30E9" w:rsidRDefault="00BA30E9" w:rsidP="00BA30E9">
      <w:pPr>
        <w:rPr>
          <w:lang w:val="en-IN"/>
        </w:rPr>
      </w:pPr>
      <w:r w:rsidRPr="00BA30E9">
        <w:rPr>
          <w:lang w:val="en-IN"/>
        </w:rPr>
        <w:t>Metrics: 'Total Loan Applications,' 'Total Funded Amount,' and 'Total Amount Received'</w:t>
      </w:r>
    </w:p>
    <w:p w14:paraId="070D29A8" w14:textId="77777777" w:rsidR="00BA30E9" w:rsidRPr="00BA30E9" w:rsidRDefault="00BA30E9" w:rsidP="00BA30E9">
      <w:pPr>
        <w:rPr>
          <w:lang w:val="en-IN"/>
        </w:rPr>
      </w:pPr>
      <w:r w:rsidRPr="00BA30E9">
        <w:rPr>
          <w:lang w:val="en-IN"/>
        </w:rPr>
        <w:t>Hierarchy: Home Ownership Categories (e.g., own, rent, mortgage)</w:t>
      </w:r>
    </w:p>
    <w:p w14:paraId="1F03D325" w14:textId="77777777" w:rsidR="00BA30E9" w:rsidRPr="00BA30E9" w:rsidRDefault="00BA30E9" w:rsidP="00BA30E9">
      <w:pPr>
        <w:rPr>
          <w:i/>
          <w:iCs/>
          <w:lang w:val="en-IN"/>
        </w:rPr>
      </w:pPr>
      <w:r w:rsidRPr="00BA30E9">
        <w:rPr>
          <w:i/>
          <w:iCs/>
          <w:lang w:val="en-IN"/>
        </w:rPr>
        <w:t>Objective: This tree map will display loan metrics categorized by different home ownership statuses, allowing for a hierarchical view of how home ownership impacts loan applications and disbursements.</w:t>
      </w:r>
    </w:p>
    <w:p w14:paraId="70C8065C" w14:textId="77777777" w:rsidR="00BA30E9" w:rsidRPr="00BA30E9" w:rsidRDefault="00BA30E9" w:rsidP="00BA30E9">
      <w:pPr>
        <w:rPr>
          <w:lang w:val="en-IN"/>
        </w:rPr>
      </w:pPr>
      <w:r w:rsidRPr="00BA30E9">
        <w:rPr>
          <w:lang w:val="en-IN"/>
        </w:rPr>
        <w:t>These diverse chart types will enhance our ability to visualize and communicate loan-related insights effectively, supporting data-driven decisions and strategic planning within our lending operations."</w:t>
      </w:r>
    </w:p>
    <w:p w14:paraId="44A8E20B" w14:textId="77777777" w:rsidR="00BA30E9" w:rsidRPr="00BA30E9" w:rsidRDefault="00BA30E9" w:rsidP="00BA30E9">
      <w:pPr>
        <w:rPr>
          <w:b/>
          <w:bCs/>
          <w:u w:val="single"/>
          <w:lang w:val="en-IN"/>
        </w:rPr>
      </w:pPr>
      <w:r w:rsidRPr="00BA30E9">
        <w:rPr>
          <w:b/>
          <w:bCs/>
          <w:u w:val="single"/>
          <w:lang w:val="en-IN"/>
        </w:rPr>
        <w:t>DASHBOARD 3: DETAILS</w:t>
      </w:r>
    </w:p>
    <w:p w14:paraId="1DF4AC1F" w14:textId="77777777" w:rsidR="00BA30E9" w:rsidRPr="00BA30E9" w:rsidRDefault="00BA30E9" w:rsidP="00BA30E9">
      <w:pPr>
        <w:rPr>
          <w:lang w:val="en-IN"/>
        </w:rPr>
      </w:pPr>
      <w:r w:rsidRPr="00BA30E9">
        <w:rPr>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E7BD8DC" w14:textId="77777777" w:rsidR="00BA30E9" w:rsidRPr="00BA30E9" w:rsidRDefault="00BA30E9" w:rsidP="00BA30E9">
      <w:pPr>
        <w:rPr>
          <w:i/>
          <w:iCs/>
          <w:lang w:val="en-IN"/>
        </w:rPr>
      </w:pPr>
      <w:r w:rsidRPr="00BA30E9">
        <w:rPr>
          <w:i/>
          <w:iCs/>
          <w:lang w:val="en-IN"/>
        </w:rPr>
        <w:t>Objective:</w:t>
      </w:r>
    </w:p>
    <w:p w14:paraId="003B4139" w14:textId="77777777" w:rsidR="00BA30E9" w:rsidRPr="00BA30E9" w:rsidRDefault="00BA30E9" w:rsidP="00BA30E9">
      <w:pPr>
        <w:rPr>
          <w:i/>
          <w:iCs/>
          <w:lang w:val="en-IN"/>
        </w:rPr>
      </w:pPr>
      <w:r w:rsidRPr="00BA30E9">
        <w:rPr>
          <w:i/>
          <w:iCs/>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41DE40" w14:textId="77777777" w:rsidR="00BA30E9" w:rsidRPr="00BA30E9" w:rsidRDefault="00BA30E9" w:rsidP="00BA30E9">
      <w:pPr>
        <w:rPr>
          <w:lang w:val="en-IN"/>
        </w:rPr>
      </w:pPr>
    </w:p>
    <w:p w14:paraId="05F84673" w14:textId="77777777" w:rsidR="00BA30E9" w:rsidRPr="00BA30E9" w:rsidRDefault="00BA30E9" w:rsidP="00BA30E9">
      <w:pPr>
        <w:rPr>
          <w:lang w:val="en-IN"/>
        </w:rPr>
      </w:pPr>
    </w:p>
    <w:p w14:paraId="20B35BC2" w14:textId="77777777" w:rsidR="00BA30E9" w:rsidRPr="00BA30E9" w:rsidRDefault="00BA30E9" w:rsidP="00BA30E9">
      <w:pPr>
        <w:rPr>
          <w:b/>
          <w:bCs/>
          <w:lang w:val="en-IN"/>
        </w:rPr>
      </w:pPr>
    </w:p>
    <w:p w14:paraId="7236C1CF" w14:textId="77777777" w:rsidR="0077270B" w:rsidRDefault="0077270B"/>
    <w:sectPr w:rsidR="0077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93243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8424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9800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E9"/>
    <w:rsid w:val="0077270B"/>
    <w:rsid w:val="00BA30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1A94"/>
  <w15:chartTrackingRefBased/>
  <w15:docId w15:val="{6F5E8034-C953-4813-982B-86F0B127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A30E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A30E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A30E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A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A30E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A30E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A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0E9"/>
    <w:rPr>
      <w:rFonts w:eastAsiaTheme="majorEastAsia" w:cstheme="majorBidi"/>
      <w:color w:val="272727" w:themeColor="text1" w:themeTint="D8"/>
    </w:rPr>
  </w:style>
  <w:style w:type="paragraph" w:styleId="Title">
    <w:name w:val="Title"/>
    <w:basedOn w:val="Normal"/>
    <w:next w:val="Normal"/>
    <w:link w:val="TitleChar"/>
    <w:uiPriority w:val="10"/>
    <w:qFormat/>
    <w:rsid w:val="00BA30E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30E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A30E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30E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A30E9"/>
    <w:pPr>
      <w:spacing w:before="160"/>
      <w:jc w:val="center"/>
    </w:pPr>
    <w:rPr>
      <w:i/>
      <w:iCs/>
      <w:color w:val="404040" w:themeColor="text1" w:themeTint="BF"/>
    </w:rPr>
  </w:style>
  <w:style w:type="character" w:customStyle="1" w:styleId="QuoteChar">
    <w:name w:val="Quote Char"/>
    <w:basedOn w:val="DefaultParagraphFont"/>
    <w:link w:val="Quote"/>
    <w:uiPriority w:val="29"/>
    <w:rsid w:val="00BA30E9"/>
    <w:rPr>
      <w:rFonts w:cs="Mangal"/>
      <w:i/>
      <w:iCs/>
      <w:color w:val="404040" w:themeColor="text1" w:themeTint="BF"/>
    </w:rPr>
  </w:style>
  <w:style w:type="paragraph" w:styleId="ListParagraph">
    <w:name w:val="List Paragraph"/>
    <w:basedOn w:val="Normal"/>
    <w:uiPriority w:val="34"/>
    <w:qFormat/>
    <w:rsid w:val="00BA30E9"/>
    <w:pPr>
      <w:ind w:left="720"/>
      <w:contextualSpacing/>
    </w:pPr>
  </w:style>
  <w:style w:type="character" w:styleId="IntenseEmphasis">
    <w:name w:val="Intense Emphasis"/>
    <w:basedOn w:val="DefaultParagraphFont"/>
    <w:uiPriority w:val="21"/>
    <w:qFormat/>
    <w:rsid w:val="00BA30E9"/>
    <w:rPr>
      <w:i/>
      <w:iCs/>
      <w:color w:val="0F4761" w:themeColor="accent1" w:themeShade="BF"/>
    </w:rPr>
  </w:style>
  <w:style w:type="paragraph" w:styleId="IntenseQuote">
    <w:name w:val="Intense Quote"/>
    <w:basedOn w:val="Normal"/>
    <w:next w:val="Normal"/>
    <w:link w:val="IntenseQuoteChar"/>
    <w:uiPriority w:val="30"/>
    <w:qFormat/>
    <w:rsid w:val="00BA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0E9"/>
    <w:rPr>
      <w:rFonts w:cs="Mangal"/>
      <w:i/>
      <w:iCs/>
      <w:color w:val="0F4761" w:themeColor="accent1" w:themeShade="BF"/>
    </w:rPr>
  </w:style>
  <w:style w:type="character" w:styleId="IntenseReference">
    <w:name w:val="Intense Reference"/>
    <w:basedOn w:val="DefaultParagraphFont"/>
    <w:uiPriority w:val="32"/>
    <w:qFormat/>
    <w:rsid w:val="00BA3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793262">
      <w:bodyDiv w:val="1"/>
      <w:marLeft w:val="0"/>
      <w:marRight w:val="0"/>
      <w:marTop w:val="0"/>
      <w:marBottom w:val="0"/>
      <w:divBdr>
        <w:top w:val="none" w:sz="0" w:space="0" w:color="auto"/>
        <w:left w:val="none" w:sz="0" w:space="0" w:color="auto"/>
        <w:bottom w:val="none" w:sz="0" w:space="0" w:color="auto"/>
        <w:right w:val="none" w:sz="0" w:space="0" w:color="auto"/>
      </w:divBdr>
    </w:div>
    <w:div w:id="189920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Rohitbhai Aghara</dc:creator>
  <cp:keywords/>
  <dc:description/>
  <cp:lastModifiedBy>Bhargav Rohitbhai Aghara</cp:lastModifiedBy>
  <cp:revision>1</cp:revision>
  <dcterms:created xsi:type="dcterms:W3CDTF">2024-02-12T00:41:00Z</dcterms:created>
  <dcterms:modified xsi:type="dcterms:W3CDTF">2024-02-12T00:42:00Z</dcterms:modified>
</cp:coreProperties>
</file>