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BA" w:rsidRPr="004D1CC4" w:rsidRDefault="009F5988" w:rsidP="004D1CC4">
      <w:pPr>
        <w:jc w:val="center"/>
        <w:rPr>
          <w:b/>
          <w:i/>
          <w:sz w:val="96"/>
          <w:szCs w:val="96"/>
          <w:u w:val="single"/>
        </w:rPr>
      </w:pPr>
      <w:r>
        <w:rPr>
          <w:b/>
          <w:i/>
          <w:sz w:val="96"/>
          <w:szCs w:val="96"/>
          <w:u w:val="single"/>
        </w:rPr>
        <w:t>Rapport TP3</w:t>
      </w:r>
    </w:p>
    <w:p w:rsidR="004D1CC4" w:rsidRDefault="004D1CC4" w:rsidP="004D1CC4">
      <w:pPr>
        <w:rPr>
          <w:sz w:val="44"/>
          <w:szCs w:val="44"/>
        </w:rPr>
      </w:pPr>
    </w:p>
    <w:p w:rsidR="004D1CC4" w:rsidRPr="00272297" w:rsidRDefault="009F5988" w:rsidP="009F5988">
      <w:pPr>
        <w:rPr>
          <w:sz w:val="36"/>
          <w:szCs w:val="36"/>
        </w:rPr>
      </w:pPr>
      <w:r>
        <w:rPr>
          <w:sz w:val="36"/>
          <w:szCs w:val="36"/>
          <w:u w:val="single"/>
        </w:rPr>
        <w:t>TP3</w:t>
      </w:r>
      <w:r w:rsidR="00272297" w:rsidRPr="00272297">
        <w:rPr>
          <w:sz w:val="36"/>
          <w:szCs w:val="36"/>
          <w:u w:val="single"/>
        </w:rPr>
        <w:t> :</w:t>
      </w:r>
      <w:r w:rsidR="00272297">
        <w:rPr>
          <w:sz w:val="36"/>
          <w:szCs w:val="36"/>
        </w:rPr>
        <w:t xml:space="preserve"> </w:t>
      </w:r>
      <w:r>
        <w:rPr>
          <w:i/>
          <w:sz w:val="36"/>
          <w:szCs w:val="36"/>
        </w:rPr>
        <w:t>Maîtrise des vues matérialisées.</w:t>
      </w: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jc w:val="center"/>
        <w:rPr>
          <w:b/>
          <w:sz w:val="72"/>
          <w:szCs w:val="72"/>
        </w:rPr>
      </w:pPr>
    </w:p>
    <w:p w:rsidR="00FB3612" w:rsidRPr="004D1CC4" w:rsidRDefault="00FB3612" w:rsidP="004D1CC4">
      <w:pPr>
        <w:jc w:val="center"/>
        <w:rPr>
          <w:b/>
          <w:sz w:val="72"/>
          <w:szCs w:val="72"/>
        </w:rPr>
      </w:pPr>
    </w:p>
    <w:p w:rsidR="00FB3612" w:rsidRDefault="00FB3612" w:rsidP="00FB361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b14d35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3117</w:t>
      </w: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4D1CC4">
      <w:pPr>
        <w:rPr>
          <w:sz w:val="44"/>
          <w:szCs w:val="44"/>
        </w:rPr>
      </w:pPr>
    </w:p>
    <w:p w:rsidR="004D1CC4" w:rsidRDefault="004D1CC4" w:rsidP="009F5988">
      <w:pPr>
        <w:rPr>
          <w:b/>
          <w:sz w:val="72"/>
          <w:szCs w:val="72"/>
          <w:u w:val="single"/>
        </w:rPr>
      </w:pPr>
    </w:p>
    <w:p w:rsidR="009F5988" w:rsidRDefault="009F5988" w:rsidP="009F5988">
      <w:pPr>
        <w:pStyle w:val="Paragraphedeliste"/>
        <w:rPr>
          <w:b/>
          <w:sz w:val="36"/>
          <w:szCs w:val="36"/>
          <w:u w:val="single"/>
        </w:rPr>
      </w:pPr>
    </w:p>
    <w:p w:rsidR="004D1CC4" w:rsidRPr="001B3B31" w:rsidRDefault="001B3B31" w:rsidP="001B3B31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  <w:r w:rsidRPr="001B3B31">
        <w:rPr>
          <w:sz w:val="24"/>
          <w:szCs w:val="24"/>
        </w:rPr>
        <w:lastRenderedPageBreak/>
        <w:t xml:space="preserve">Création de la vue matérialisée </w:t>
      </w:r>
      <w:r w:rsidRPr="001B3B31">
        <w:rPr>
          <w:b/>
          <w:sz w:val="24"/>
          <w:szCs w:val="24"/>
        </w:rPr>
        <w:t>VM1</w:t>
      </w:r>
      <w:r w:rsidRPr="001B3B31">
        <w:rPr>
          <w:sz w:val="24"/>
          <w:szCs w:val="24"/>
        </w:rPr>
        <w:t xml:space="preserve"> avec </w:t>
      </w:r>
      <w:r>
        <w:rPr>
          <w:sz w:val="24"/>
          <w:szCs w:val="24"/>
        </w:rPr>
        <w:t xml:space="preserve">les </w:t>
      </w:r>
      <w:r w:rsidRPr="001B3B31">
        <w:rPr>
          <w:sz w:val="24"/>
          <w:szCs w:val="24"/>
        </w:rPr>
        <w:t>options (</w:t>
      </w:r>
      <w:r w:rsidRPr="001B3B31">
        <w:rPr>
          <w:b/>
          <w:sz w:val="24"/>
          <w:szCs w:val="24"/>
        </w:rPr>
        <w:t>IMMEDIATE</w:t>
      </w:r>
      <w:r w:rsidRPr="001B3B31">
        <w:rPr>
          <w:sz w:val="24"/>
          <w:szCs w:val="24"/>
        </w:rPr>
        <w:t xml:space="preserve">, </w:t>
      </w:r>
      <w:r w:rsidRPr="001B3B31">
        <w:rPr>
          <w:b/>
          <w:sz w:val="24"/>
          <w:szCs w:val="24"/>
        </w:rPr>
        <w:t>COMPLETE</w:t>
      </w:r>
      <w:r w:rsidRPr="001B3B31">
        <w:rPr>
          <w:sz w:val="24"/>
          <w:szCs w:val="24"/>
        </w:rPr>
        <w:t xml:space="preserve">, </w:t>
      </w:r>
      <w:r w:rsidRPr="001B3B31">
        <w:rPr>
          <w:b/>
          <w:sz w:val="24"/>
          <w:szCs w:val="24"/>
        </w:rPr>
        <w:t>ON</w:t>
      </w:r>
      <w:r w:rsidRPr="001B3B31">
        <w:rPr>
          <w:sz w:val="24"/>
          <w:szCs w:val="24"/>
        </w:rPr>
        <w:t xml:space="preserve"> </w:t>
      </w:r>
      <w:r w:rsidRPr="001B3B31">
        <w:rPr>
          <w:b/>
          <w:sz w:val="24"/>
          <w:szCs w:val="24"/>
        </w:rPr>
        <w:t>DEMAND</w:t>
      </w:r>
      <w:r w:rsidRPr="001B3B31">
        <w:rPr>
          <w:sz w:val="24"/>
          <w:szCs w:val="24"/>
        </w:rPr>
        <w:t>) contenant les opérations de retrait (</w:t>
      </w:r>
      <w:proofErr w:type="spellStart"/>
      <w:r w:rsidRPr="001B3B31">
        <w:rPr>
          <w:b/>
          <w:sz w:val="24"/>
          <w:szCs w:val="24"/>
        </w:rPr>
        <w:t>TypeOp</w:t>
      </w:r>
      <w:proofErr w:type="spellEnd"/>
      <w:r w:rsidRPr="001B3B31">
        <w:rPr>
          <w:sz w:val="24"/>
          <w:szCs w:val="24"/>
        </w:rPr>
        <w:t>=2)</w:t>
      </w:r>
      <w:r>
        <w:rPr>
          <w:sz w:val="24"/>
          <w:szCs w:val="24"/>
        </w:rPr>
        <w:t xml:space="preserve"> ayant lieu en janvier 2018 (</w:t>
      </w:r>
      <w:proofErr w:type="spellStart"/>
      <w:r w:rsidRPr="001B3B31">
        <w:rPr>
          <w:b/>
          <w:sz w:val="24"/>
          <w:szCs w:val="24"/>
        </w:rPr>
        <w:t>DateOp</w:t>
      </w:r>
      <w:proofErr w:type="spellEnd"/>
      <w:r w:rsidRPr="001B3B31">
        <w:rPr>
          <w:sz w:val="24"/>
          <w:szCs w:val="24"/>
        </w:rPr>
        <w:t xml:space="preserve"> </w:t>
      </w:r>
      <w:proofErr w:type="spellStart"/>
      <w:r w:rsidRPr="001B3B31">
        <w:rPr>
          <w:sz w:val="24"/>
          <w:szCs w:val="24"/>
        </w:rPr>
        <w:t>between</w:t>
      </w:r>
      <w:proofErr w:type="spellEnd"/>
      <w:r w:rsidRPr="001B3B31">
        <w:rPr>
          <w:sz w:val="24"/>
          <w:szCs w:val="24"/>
        </w:rPr>
        <w:t xml:space="preserve"> 01/01/2018 and 31/01/2018).</w:t>
      </w:r>
    </w:p>
    <w:p w:rsidR="001B3B31" w:rsidRPr="001B3B31" w:rsidRDefault="00F27D95" w:rsidP="001B3B31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151679" cy="1050877"/>
            <wp:effectExtent l="171450" t="171450" r="163830" b="1689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223" cy="1068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B3B31" w:rsidRPr="001B3B31" w:rsidRDefault="001B3B31" w:rsidP="001B3B31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Création de la vue matérialisée </w:t>
      </w:r>
      <w:r w:rsidRPr="001B3B31">
        <w:rPr>
          <w:b/>
          <w:sz w:val="24"/>
          <w:szCs w:val="24"/>
        </w:rPr>
        <w:t>VM2</w:t>
      </w:r>
      <w:r>
        <w:rPr>
          <w:sz w:val="24"/>
          <w:szCs w:val="24"/>
        </w:rPr>
        <w:t xml:space="preserve"> avec les options (</w:t>
      </w:r>
      <w:r w:rsidRPr="001B3B31">
        <w:rPr>
          <w:b/>
          <w:sz w:val="24"/>
          <w:szCs w:val="24"/>
        </w:rPr>
        <w:t>IMMEDIATE</w:t>
      </w:r>
      <w:r>
        <w:rPr>
          <w:sz w:val="24"/>
          <w:szCs w:val="24"/>
        </w:rPr>
        <w:t xml:space="preserve">, </w:t>
      </w:r>
      <w:r w:rsidRPr="001B3B31">
        <w:rPr>
          <w:b/>
          <w:sz w:val="24"/>
          <w:szCs w:val="24"/>
        </w:rPr>
        <w:t>FAST</w:t>
      </w:r>
      <w:r>
        <w:rPr>
          <w:sz w:val="24"/>
          <w:szCs w:val="24"/>
        </w:rPr>
        <w:t xml:space="preserve">, </w:t>
      </w:r>
      <w:r w:rsidRPr="001B3B31">
        <w:rPr>
          <w:b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Pr="001B3B31">
        <w:rPr>
          <w:b/>
          <w:sz w:val="24"/>
          <w:szCs w:val="24"/>
        </w:rPr>
        <w:t>DEMAND</w:t>
      </w:r>
      <w:r>
        <w:rPr>
          <w:sz w:val="24"/>
          <w:szCs w:val="24"/>
        </w:rPr>
        <w:t xml:space="preserve">) contenant les même opérations que la vue </w:t>
      </w:r>
      <w:r w:rsidRPr="001B3B31">
        <w:rPr>
          <w:b/>
          <w:sz w:val="24"/>
          <w:szCs w:val="24"/>
        </w:rPr>
        <w:t>VM1</w:t>
      </w:r>
      <w:r>
        <w:rPr>
          <w:sz w:val="24"/>
          <w:szCs w:val="24"/>
        </w:rPr>
        <w:t xml:space="preserve">. On utilisant un rafraîchissement de type </w:t>
      </w:r>
      <w:r w:rsidRPr="001B3B31">
        <w:rPr>
          <w:b/>
          <w:sz w:val="24"/>
          <w:szCs w:val="24"/>
        </w:rPr>
        <w:t>FAST</w:t>
      </w:r>
      <w:r>
        <w:rPr>
          <w:sz w:val="24"/>
          <w:szCs w:val="24"/>
        </w:rPr>
        <w:t xml:space="preserve"> on doit d’abord créer un fichier de journalisation des données modifiées.</w:t>
      </w:r>
    </w:p>
    <w:p w:rsidR="001B3B31" w:rsidRPr="001B3B31" w:rsidRDefault="00F27D95" w:rsidP="001B3B31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238750" cy="1665027"/>
            <wp:effectExtent l="171450" t="171450" r="171450" b="1638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921" cy="1674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B3B31" w:rsidRPr="00272E68" w:rsidRDefault="00272E68" w:rsidP="001B3B31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Test de répercussion sur les deux vues dans le cas d’ajout.</w:t>
      </w:r>
    </w:p>
    <w:p w:rsidR="00272E68" w:rsidRPr="00272E68" w:rsidRDefault="00272E68" w:rsidP="00272E68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On ajoute une opération.</w:t>
      </w:r>
    </w:p>
    <w:p w:rsidR="00272E68" w:rsidRDefault="00272E68" w:rsidP="00272E6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682625"/>
            <wp:effectExtent l="133350" t="133350" r="125730" b="136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72E68" w:rsidRDefault="00272E68" w:rsidP="00272E68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Temps de rafraîchissement des vues.</w:t>
      </w:r>
    </w:p>
    <w:p w:rsidR="00272E68" w:rsidRPr="00272E68" w:rsidRDefault="00272E68" w:rsidP="00272E6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57123" cy="1201003"/>
            <wp:effectExtent l="133350" t="133350" r="129540" b="132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72" cy="1212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72E68" w:rsidRDefault="00272E68" w:rsidP="00272E68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Le journal log avant et après rafraîchissement.</w:t>
      </w:r>
    </w:p>
    <w:p w:rsidR="00FA6B54" w:rsidRDefault="00272E68" w:rsidP="00272E6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1866900"/>
            <wp:effectExtent l="133350" t="133350" r="125730" b="133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A6B54" w:rsidRPr="00D96255" w:rsidRDefault="00E90082" w:rsidP="00D96255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Refaire le même travail avec une suppression puis une modification.</w:t>
      </w:r>
    </w:p>
    <w:p w:rsidR="00FA6B54" w:rsidRPr="00D96255" w:rsidRDefault="00E90082" w:rsidP="00D96255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Suppression :</w:t>
      </w:r>
    </w:p>
    <w:p w:rsidR="00E90082" w:rsidRPr="00E90082" w:rsidRDefault="00E90082" w:rsidP="00E90082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Supprimer une opération.</w:t>
      </w:r>
    </w:p>
    <w:p w:rsidR="00FA6B54" w:rsidRPr="00E90082" w:rsidRDefault="00E90082" w:rsidP="00D96255">
      <w:pPr>
        <w:ind w:left="708" w:firstLine="708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3816985" cy="647700"/>
            <wp:effectExtent l="133350" t="133350" r="126365" b="133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206" cy="648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90082" w:rsidRPr="00E90082" w:rsidRDefault="00E90082" w:rsidP="00E90082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Temps de rafraîchissement.</w:t>
      </w:r>
    </w:p>
    <w:p w:rsidR="00FA6B54" w:rsidRPr="00E90082" w:rsidRDefault="008676DC" w:rsidP="00D96255">
      <w:pPr>
        <w:ind w:left="1416" w:firstLine="564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3076574" cy="1295400"/>
            <wp:effectExtent l="133350" t="133350" r="124460" b="133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906" cy="1296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90082" w:rsidRPr="008676DC" w:rsidRDefault="00E90082" w:rsidP="00E90082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Comparaison du journal.</w:t>
      </w:r>
    </w:p>
    <w:p w:rsidR="00FA6B54" w:rsidRPr="008676DC" w:rsidRDefault="008676DC" w:rsidP="008676D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1943100"/>
            <wp:effectExtent l="133350" t="133350" r="125730" b="133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90082" w:rsidRPr="00FA6B54" w:rsidRDefault="00E90082" w:rsidP="00E90082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Modification :</w:t>
      </w:r>
    </w:p>
    <w:p w:rsidR="00FA6B54" w:rsidRPr="00E90082" w:rsidRDefault="00FA6B54" w:rsidP="00FA6B54">
      <w:pPr>
        <w:pStyle w:val="Paragraphedeliste"/>
        <w:ind w:left="1440"/>
        <w:rPr>
          <w:b/>
          <w:sz w:val="24"/>
          <w:szCs w:val="24"/>
        </w:rPr>
      </w:pPr>
    </w:p>
    <w:p w:rsidR="00E90082" w:rsidRPr="00A450A5" w:rsidRDefault="008676DC" w:rsidP="00E90082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Modifier</w:t>
      </w:r>
      <w:r w:rsidR="00E90082">
        <w:rPr>
          <w:sz w:val="24"/>
          <w:szCs w:val="24"/>
        </w:rPr>
        <w:t xml:space="preserve"> une opération.</w:t>
      </w:r>
    </w:p>
    <w:p w:rsidR="00FA6B54" w:rsidRDefault="00A450A5" w:rsidP="00D96255">
      <w:pPr>
        <w:ind w:firstLine="708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4877481" cy="714475"/>
            <wp:effectExtent l="133350" t="133350" r="132715" b="1428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96255" w:rsidRPr="00A450A5" w:rsidRDefault="00D96255" w:rsidP="00D96255">
      <w:pPr>
        <w:ind w:firstLine="708"/>
        <w:rPr>
          <w:b/>
          <w:sz w:val="24"/>
          <w:szCs w:val="24"/>
        </w:rPr>
      </w:pPr>
    </w:p>
    <w:p w:rsidR="00E90082" w:rsidRPr="00A450A5" w:rsidRDefault="00E90082" w:rsidP="00E90082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Temps de rafraîchissement.</w:t>
      </w:r>
    </w:p>
    <w:p w:rsidR="00FA6B54" w:rsidRDefault="00A450A5" w:rsidP="00D96255">
      <w:pPr>
        <w:ind w:left="1272" w:firstLine="708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3086531" cy="1448002"/>
            <wp:effectExtent l="133350" t="133350" r="133350" b="133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48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96255" w:rsidRPr="00A450A5" w:rsidRDefault="00D96255" w:rsidP="00D96255">
      <w:pPr>
        <w:ind w:left="1272" w:firstLine="708"/>
        <w:rPr>
          <w:b/>
          <w:sz w:val="24"/>
          <w:szCs w:val="24"/>
        </w:rPr>
      </w:pPr>
    </w:p>
    <w:p w:rsidR="00E90082" w:rsidRPr="00A450A5" w:rsidRDefault="00E90082" w:rsidP="00E90082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Comparaison du journal.</w:t>
      </w:r>
    </w:p>
    <w:p w:rsidR="00A450A5" w:rsidRDefault="000E7C5A" w:rsidP="00A450A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2479040"/>
            <wp:effectExtent l="133350" t="133350" r="125730" b="130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A6B54" w:rsidRDefault="00FA6B54" w:rsidP="00A450A5">
      <w:pPr>
        <w:rPr>
          <w:b/>
          <w:sz w:val="24"/>
          <w:szCs w:val="24"/>
        </w:rPr>
      </w:pPr>
    </w:p>
    <w:p w:rsidR="00D96255" w:rsidRDefault="00D96255" w:rsidP="00A450A5">
      <w:pPr>
        <w:rPr>
          <w:b/>
          <w:sz w:val="24"/>
          <w:szCs w:val="24"/>
        </w:rPr>
      </w:pPr>
    </w:p>
    <w:p w:rsidR="00D96255" w:rsidRDefault="00D96255" w:rsidP="00A450A5">
      <w:pPr>
        <w:rPr>
          <w:b/>
          <w:sz w:val="24"/>
          <w:szCs w:val="24"/>
        </w:rPr>
      </w:pPr>
    </w:p>
    <w:p w:rsidR="00D96255" w:rsidRDefault="00D96255" w:rsidP="00A450A5">
      <w:pPr>
        <w:rPr>
          <w:b/>
          <w:sz w:val="24"/>
          <w:szCs w:val="24"/>
        </w:rPr>
      </w:pPr>
    </w:p>
    <w:p w:rsidR="000E7C5A" w:rsidRPr="001918DD" w:rsidRDefault="000E7C5A" w:rsidP="000E7C5A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Comparaisons des temps d’exécutions</w:t>
      </w:r>
      <w:r w:rsidR="001918DD">
        <w:rPr>
          <w:sz w:val="24"/>
          <w:szCs w:val="24"/>
        </w:rPr>
        <w:t> :</w:t>
      </w:r>
    </w:p>
    <w:p w:rsidR="001918DD" w:rsidRDefault="001918DD" w:rsidP="001918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3023235"/>
            <wp:effectExtent l="133350" t="133350" r="125730" b="13906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FA6B54" w:rsidRDefault="00FA6B54" w:rsidP="001918DD">
      <w:pPr>
        <w:rPr>
          <w:b/>
          <w:sz w:val="24"/>
          <w:szCs w:val="24"/>
        </w:rPr>
      </w:pPr>
    </w:p>
    <w:p w:rsidR="00C57476" w:rsidRDefault="00C57476" w:rsidP="001918DD">
      <w:pPr>
        <w:rPr>
          <w:sz w:val="24"/>
          <w:szCs w:val="24"/>
        </w:rPr>
      </w:pPr>
      <w:r>
        <w:rPr>
          <w:sz w:val="24"/>
          <w:szCs w:val="24"/>
        </w:rPr>
        <w:t>On voit bien que la vue matérialisée cr</w:t>
      </w:r>
      <w:r w:rsidR="0050350F">
        <w:rPr>
          <w:sz w:val="24"/>
          <w:szCs w:val="24"/>
        </w:rPr>
        <w:t>é</w:t>
      </w:r>
      <w:r>
        <w:rPr>
          <w:sz w:val="24"/>
          <w:szCs w:val="24"/>
        </w:rPr>
        <w:t xml:space="preserve">e avec l’option </w:t>
      </w:r>
      <w:r w:rsidRPr="00C57476">
        <w:rPr>
          <w:b/>
          <w:sz w:val="24"/>
          <w:szCs w:val="24"/>
        </w:rPr>
        <w:t>FAST</w:t>
      </w:r>
      <w:r>
        <w:rPr>
          <w:sz w:val="24"/>
          <w:szCs w:val="24"/>
        </w:rPr>
        <w:t xml:space="preserve"> est plus rapide à appliquer </w:t>
      </w:r>
      <w:r w:rsidR="0050350F">
        <w:rPr>
          <w:sz w:val="24"/>
          <w:szCs w:val="24"/>
        </w:rPr>
        <w:t>les rafraîchissements</w:t>
      </w:r>
      <w:r>
        <w:rPr>
          <w:sz w:val="24"/>
          <w:szCs w:val="24"/>
        </w:rPr>
        <w:t>.</w:t>
      </w:r>
    </w:p>
    <w:p w:rsidR="00FA6B54" w:rsidRDefault="00FA6B54" w:rsidP="001918DD">
      <w:pPr>
        <w:rPr>
          <w:sz w:val="24"/>
          <w:szCs w:val="24"/>
        </w:rPr>
      </w:pPr>
    </w:p>
    <w:p w:rsidR="00D96255" w:rsidRDefault="00D96255" w:rsidP="001918DD">
      <w:pPr>
        <w:rPr>
          <w:sz w:val="24"/>
          <w:szCs w:val="24"/>
        </w:rPr>
      </w:pPr>
    </w:p>
    <w:p w:rsidR="00795D6E" w:rsidRDefault="00795D6E" w:rsidP="00795D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Création de la vue matérialisée </w:t>
      </w:r>
      <w:r w:rsidRPr="00795D6E">
        <w:rPr>
          <w:b/>
          <w:sz w:val="24"/>
          <w:szCs w:val="24"/>
        </w:rPr>
        <w:t>VM3</w:t>
      </w:r>
      <w:r>
        <w:rPr>
          <w:sz w:val="24"/>
          <w:szCs w:val="24"/>
        </w:rPr>
        <w:t xml:space="preserve"> avec les options (</w:t>
      </w:r>
      <w:r w:rsidRPr="00795D6E">
        <w:rPr>
          <w:b/>
          <w:sz w:val="24"/>
          <w:szCs w:val="24"/>
        </w:rPr>
        <w:t>IMMEDIATE</w:t>
      </w:r>
      <w:r>
        <w:rPr>
          <w:sz w:val="24"/>
          <w:szCs w:val="24"/>
        </w:rPr>
        <w:t xml:space="preserve">, </w:t>
      </w:r>
      <w:r w:rsidRPr="00795D6E">
        <w:rPr>
          <w:b/>
          <w:sz w:val="24"/>
          <w:szCs w:val="24"/>
        </w:rPr>
        <w:t>COMPLETE</w:t>
      </w:r>
      <w:r>
        <w:rPr>
          <w:sz w:val="24"/>
          <w:szCs w:val="24"/>
        </w:rPr>
        <w:t xml:space="preserve">, </w:t>
      </w:r>
      <w:r w:rsidRPr="00795D6E">
        <w:rPr>
          <w:b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Pr="00795D6E">
        <w:rPr>
          <w:b/>
          <w:sz w:val="24"/>
          <w:szCs w:val="24"/>
        </w:rPr>
        <w:t>COMMIT</w:t>
      </w:r>
      <w:r>
        <w:rPr>
          <w:sz w:val="24"/>
          <w:szCs w:val="24"/>
        </w:rPr>
        <w:t>) contenant les opérations ayant lieu sur les compte des agence de 1 à 100, et l’alimenter.</w:t>
      </w:r>
    </w:p>
    <w:p w:rsidR="00795D6E" w:rsidRDefault="00795D6E" w:rsidP="00795D6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800225"/>
            <wp:effectExtent l="171450" t="171450" r="163830" b="1809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96255" w:rsidRDefault="00D96255" w:rsidP="00795D6E">
      <w:pPr>
        <w:rPr>
          <w:sz w:val="24"/>
          <w:szCs w:val="24"/>
        </w:rPr>
      </w:pPr>
    </w:p>
    <w:p w:rsidR="00D96255" w:rsidRPr="00795D6E" w:rsidRDefault="00D96255" w:rsidP="00795D6E">
      <w:pPr>
        <w:rPr>
          <w:sz w:val="24"/>
          <w:szCs w:val="24"/>
        </w:rPr>
      </w:pPr>
    </w:p>
    <w:p w:rsidR="00FA6B54" w:rsidRPr="000C7A6C" w:rsidRDefault="00940B0F" w:rsidP="000C7A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Tester la mise à jour sur </w:t>
      </w:r>
      <w:r w:rsidRPr="00940B0F">
        <w:rPr>
          <w:b/>
          <w:sz w:val="24"/>
          <w:szCs w:val="24"/>
        </w:rPr>
        <w:t>VM3</w:t>
      </w:r>
      <w:r>
        <w:rPr>
          <w:sz w:val="24"/>
          <w:szCs w:val="24"/>
        </w:rPr>
        <w:t>.</w:t>
      </w:r>
    </w:p>
    <w:p w:rsidR="00940B0F" w:rsidRDefault="00940B0F" w:rsidP="00940B0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Insertion :</w:t>
      </w:r>
    </w:p>
    <w:p w:rsidR="00FA6B54" w:rsidRDefault="00940B0F" w:rsidP="00940B0F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667385"/>
            <wp:effectExtent l="133350" t="133350" r="125730" b="132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7D58" w:rsidRDefault="003A7D58" w:rsidP="003A7D5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Avant et après le commit :</w:t>
      </w:r>
    </w:p>
    <w:p w:rsidR="00FA6B54" w:rsidRDefault="003A7D58" w:rsidP="000C7A6C">
      <w:pPr>
        <w:ind w:left="372" w:firstLine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570952" cy="2114550"/>
            <wp:effectExtent l="133350" t="133350" r="125095" b="133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470" cy="2115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7D58" w:rsidRDefault="003A7D58" w:rsidP="003A7D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Création de la vue matérialisée </w:t>
      </w:r>
      <w:r>
        <w:rPr>
          <w:b/>
          <w:sz w:val="24"/>
          <w:szCs w:val="24"/>
        </w:rPr>
        <w:t>VM4</w:t>
      </w:r>
      <w:r>
        <w:rPr>
          <w:sz w:val="24"/>
          <w:szCs w:val="24"/>
        </w:rPr>
        <w:t xml:space="preserve"> avec les options (</w:t>
      </w:r>
      <w:r w:rsidRPr="00795D6E">
        <w:rPr>
          <w:b/>
          <w:sz w:val="24"/>
          <w:szCs w:val="24"/>
        </w:rPr>
        <w:t>IMMEDIATE</w:t>
      </w:r>
      <w:r>
        <w:rPr>
          <w:sz w:val="24"/>
          <w:szCs w:val="24"/>
        </w:rPr>
        <w:t xml:space="preserve">, </w:t>
      </w:r>
      <w:r w:rsidRPr="00795D6E">
        <w:rPr>
          <w:b/>
          <w:sz w:val="24"/>
          <w:szCs w:val="24"/>
        </w:rPr>
        <w:t>COMPLETE</w:t>
      </w:r>
      <w:r>
        <w:rPr>
          <w:sz w:val="24"/>
          <w:szCs w:val="24"/>
        </w:rPr>
        <w:t xml:space="preserve">, </w:t>
      </w:r>
      <w:r w:rsidRPr="00795D6E">
        <w:rPr>
          <w:b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DEMAND</w:t>
      </w:r>
      <w:r>
        <w:rPr>
          <w:sz w:val="24"/>
          <w:szCs w:val="24"/>
        </w:rPr>
        <w:t>) contenant les agences avec leur nombres de comptes clients associés.</w:t>
      </w:r>
    </w:p>
    <w:p w:rsidR="003A7D58" w:rsidRPr="003A7D58" w:rsidRDefault="003A7D58" w:rsidP="003A7D58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668166" cy="1162212"/>
            <wp:effectExtent l="171450" t="171450" r="180340" b="1714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6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7D58" w:rsidRDefault="003A2909" w:rsidP="003A290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Création des tables précédentes avec l’option de rafraîchissement </w:t>
      </w:r>
      <w:r w:rsidRPr="003A2909">
        <w:rPr>
          <w:b/>
          <w:sz w:val="24"/>
          <w:szCs w:val="24"/>
        </w:rPr>
        <w:t>FAST</w:t>
      </w:r>
      <w:r>
        <w:rPr>
          <w:sz w:val="24"/>
          <w:szCs w:val="24"/>
        </w:rPr>
        <w:t>.</w:t>
      </w:r>
    </w:p>
    <w:p w:rsidR="003A2909" w:rsidRDefault="003A2909" w:rsidP="003A2909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4000"/>
            <wp:effectExtent l="171450" t="171450" r="163830" b="1714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A2909" w:rsidRDefault="003A2909" w:rsidP="003A2909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1577975"/>
            <wp:effectExtent l="171450" t="171450" r="163830" b="1746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017C4" w:rsidRDefault="003017C4" w:rsidP="003017C4">
      <w:pPr>
        <w:ind w:firstLine="708"/>
        <w:rPr>
          <w:sz w:val="24"/>
          <w:szCs w:val="24"/>
        </w:rPr>
      </w:pPr>
      <w:r>
        <w:rPr>
          <w:sz w:val="24"/>
          <w:szCs w:val="24"/>
        </w:rPr>
        <w:t>Les vues matérialisées avec l’option de rafraîchissement FAST n’est pas possible sur les requêtes compliquées (utilisation plus d’une table – utilisation des fonctions – utilisation des agrégats).</w:t>
      </w:r>
    </w:p>
    <w:p w:rsidR="00640120" w:rsidRDefault="00640120" w:rsidP="003017C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Pour la vue matérialisée VM5, on doit suivre certaines contraintes pour pouvoir créer avec l’option </w:t>
      </w:r>
      <w:r w:rsidRPr="00640120">
        <w:rPr>
          <w:b/>
          <w:sz w:val="24"/>
          <w:szCs w:val="24"/>
        </w:rPr>
        <w:t>FAST</w:t>
      </w:r>
      <w:r>
        <w:rPr>
          <w:sz w:val="24"/>
          <w:szCs w:val="24"/>
        </w:rPr>
        <w:t xml:space="preserve"> ayant un rapport avec les </w:t>
      </w:r>
      <w:r w:rsidRPr="00640120">
        <w:rPr>
          <w:b/>
          <w:sz w:val="24"/>
          <w:szCs w:val="24"/>
        </w:rPr>
        <w:t>ROWID</w:t>
      </w:r>
      <w:r>
        <w:rPr>
          <w:sz w:val="24"/>
          <w:szCs w:val="24"/>
        </w:rPr>
        <w:t xml:space="preserve"> et les attributs du </w:t>
      </w:r>
      <w:r w:rsidRPr="00640120">
        <w:rPr>
          <w:b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 w:rsidR="009432F2">
        <w:rPr>
          <w:sz w:val="24"/>
          <w:szCs w:val="24"/>
        </w:rPr>
        <w:t xml:space="preserve">qu’on ajoute dans le </w:t>
      </w:r>
      <w:r w:rsidR="009432F2" w:rsidRPr="009432F2">
        <w:rPr>
          <w:b/>
          <w:sz w:val="24"/>
          <w:szCs w:val="24"/>
        </w:rPr>
        <w:t>LOG</w:t>
      </w:r>
      <w:r>
        <w:rPr>
          <w:sz w:val="24"/>
          <w:szCs w:val="24"/>
        </w:rPr>
        <w:t>.</w:t>
      </w:r>
    </w:p>
    <w:p w:rsidR="00640120" w:rsidRPr="00640120" w:rsidRDefault="00640120" w:rsidP="0064012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Pour la vue matérialisée VM6, on peut la créer en modifiant le journal du </w:t>
      </w:r>
      <w:r w:rsidRPr="00E30954">
        <w:rPr>
          <w:b/>
          <w:sz w:val="24"/>
          <w:szCs w:val="24"/>
        </w:rPr>
        <w:t>LOG</w:t>
      </w:r>
      <w:r>
        <w:rPr>
          <w:sz w:val="24"/>
          <w:szCs w:val="24"/>
        </w:rPr>
        <w:t xml:space="preserve"> sur </w:t>
      </w:r>
      <w:r w:rsidRPr="00E30954">
        <w:rPr>
          <w:b/>
          <w:sz w:val="24"/>
          <w:szCs w:val="24"/>
        </w:rPr>
        <w:t>Compte</w:t>
      </w:r>
      <w:r>
        <w:rPr>
          <w:sz w:val="24"/>
          <w:szCs w:val="24"/>
        </w:rPr>
        <w:t xml:space="preserve"> en rajoutant les </w:t>
      </w:r>
      <w:r w:rsidRPr="00E30954">
        <w:rPr>
          <w:b/>
          <w:sz w:val="24"/>
          <w:szCs w:val="24"/>
        </w:rPr>
        <w:t>ROWID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et l’option </w:t>
      </w:r>
      <w:r w:rsidRPr="00E30954">
        <w:rPr>
          <w:b/>
          <w:sz w:val="24"/>
          <w:szCs w:val="24"/>
        </w:rPr>
        <w:t>INCLUDE NEW VALUES</w:t>
      </w:r>
      <w:r>
        <w:rPr>
          <w:sz w:val="24"/>
          <w:szCs w:val="24"/>
        </w:rPr>
        <w:t>.</w:t>
      </w:r>
    </w:p>
    <w:p w:rsidR="00E30954" w:rsidRPr="00E30954" w:rsidRDefault="00E30954" w:rsidP="00E30954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082800"/>
            <wp:effectExtent l="133350" t="133350" r="125730" b="12700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30954" w:rsidRPr="00E30954" w:rsidRDefault="00E30954" w:rsidP="00E30954">
      <w:pPr>
        <w:rPr>
          <w:sz w:val="24"/>
          <w:szCs w:val="24"/>
        </w:rPr>
      </w:pPr>
    </w:p>
    <w:sectPr w:rsidR="00E30954" w:rsidRPr="00E30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4D5"/>
    <w:multiLevelType w:val="hybridMultilevel"/>
    <w:tmpl w:val="CF5EEBB4"/>
    <w:lvl w:ilvl="0" w:tplc="053E8BC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0F06"/>
    <w:multiLevelType w:val="hybridMultilevel"/>
    <w:tmpl w:val="61C41182"/>
    <w:lvl w:ilvl="0" w:tplc="040C000F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17906"/>
    <w:multiLevelType w:val="hybridMultilevel"/>
    <w:tmpl w:val="61C41182"/>
    <w:lvl w:ilvl="0" w:tplc="040C000F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82BE6"/>
    <w:multiLevelType w:val="hybridMultilevel"/>
    <w:tmpl w:val="D3C826C0"/>
    <w:lvl w:ilvl="0" w:tplc="7A2E9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C5"/>
    <w:rsid w:val="000C7A6C"/>
    <w:rsid w:val="000E7C5A"/>
    <w:rsid w:val="001918DD"/>
    <w:rsid w:val="001B3B31"/>
    <w:rsid w:val="00272297"/>
    <w:rsid w:val="00272E68"/>
    <w:rsid w:val="003017C4"/>
    <w:rsid w:val="003A2909"/>
    <w:rsid w:val="003A7D58"/>
    <w:rsid w:val="004D1CC4"/>
    <w:rsid w:val="0050350F"/>
    <w:rsid w:val="0053051E"/>
    <w:rsid w:val="00543A27"/>
    <w:rsid w:val="00640120"/>
    <w:rsid w:val="00795D6E"/>
    <w:rsid w:val="008676DC"/>
    <w:rsid w:val="0089395D"/>
    <w:rsid w:val="00940B0F"/>
    <w:rsid w:val="009432F2"/>
    <w:rsid w:val="009A2280"/>
    <w:rsid w:val="009F5988"/>
    <w:rsid w:val="00A450A5"/>
    <w:rsid w:val="00C57476"/>
    <w:rsid w:val="00CD54C5"/>
    <w:rsid w:val="00D96255"/>
    <w:rsid w:val="00E30954"/>
    <w:rsid w:val="00E454D0"/>
    <w:rsid w:val="00E90082"/>
    <w:rsid w:val="00F27D95"/>
    <w:rsid w:val="00FA6B54"/>
    <w:rsid w:val="00FB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FA65C-C8BF-428A-AA47-09E746A6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1B88C-DA3A-4682-B6E1-C18A180F5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7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19</cp:revision>
  <dcterms:created xsi:type="dcterms:W3CDTF">2019-10-28T21:50:00Z</dcterms:created>
  <dcterms:modified xsi:type="dcterms:W3CDTF">2020-02-19T22:46:00Z</dcterms:modified>
</cp:coreProperties>
</file>