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CC4" w:rsidRPr="004D1CC4" w:rsidRDefault="000F1CC4" w:rsidP="004D1CC4">
      <w:pPr>
        <w:jc w:val="center"/>
        <w:rPr>
          <w:b/>
          <w:i/>
          <w:sz w:val="96"/>
          <w:szCs w:val="96"/>
          <w:u w:val="single"/>
        </w:rPr>
      </w:pPr>
      <w:r>
        <w:rPr>
          <w:b/>
          <w:i/>
          <w:sz w:val="96"/>
          <w:szCs w:val="96"/>
          <w:u w:val="single"/>
        </w:rPr>
        <w:t>Rapport TP6</w:t>
      </w:r>
    </w:p>
    <w:p w:rsidR="004D1CC4" w:rsidRDefault="004D1CC4" w:rsidP="004D1CC4">
      <w:pPr>
        <w:rPr>
          <w:sz w:val="44"/>
          <w:szCs w:val="44"/>
        </w:rPr>
      </w:pPr>
    </w:p>
    <w:p w:rsidR="004D1CC4" w:rsidRPr="00272297" w:rsidRDefault="009F5988" w:rsidP="009F5988">
      <w:pPr>
        <w:rPr>
          <w:sz w:val="36"/>
          <w:szCs w:val="36"/>
        </w:rPr>
      </w:pPr>
      <w:r>
        <w:rPr>
          <w:sz w:val="36"/>
          <w:szCs w:val="36"/>
          <w:u w:val="single"/>
        </w:rPr>
        <w:t>TP</w:t>
      </w:r>
      <w:r w:rsidR="000F1CC4">
        <w:rPr>
          <w:sz w:val="36"/>
          <w:szCs w:val="36"/>
          <w:u w:val="single"/>
        </w:rPr>
        <w:t>6</w:t>
      </w:r>
      <w:r w:rsidR="00272297" w:rsidRPr="00272297">
        <w:rPr>
          <w:sz w:val="36"/>
          <w:szCs w:val="36"/>
          <w:u w:val="single"/>
        </w:rPr>
        <w:t> :</w:t>
      </w:r>
      <w:r w:rsidR="000F1CC4">
        <w:rPr>
          <w:i/>
          <w:sz w:val="36"/>
          <w:szCs w:val="36"/>
        </w:rPr>
        <w:t xml:space="preserve"> Optimisation par vues matérialisées</w:t>
      </w:r>
      <w:r w:rsidR="00343882">
        <w:rPr>
          <w:i/>
          <w:sz w:val="36"/>
          <w:szCs w:val="36"/>
        </w:rPr>
        <w:t>.</w:t>
      </w:r>
    </w:p>
    <w:p w:rsidR="004D1CC4" w:rsidRDefault="004D1CC4" w:rsidP="004D1CC4">
      <w:pPr>
        <w:rPr>
          <w:sz w:val="44"/>
          <w:szCs w:val="44"/>
        </w:rPr>
      </w:pPr>
    </w:p>
    <w:p w:rsidR="004D1CC4" w:rsidRDefault="004D1CC4" w:rsidP="004D1CC4">
      <w:pPr>
        <w:jc w:val="center"/>
        <w:rPr>
          <w:b/>
          <w:sz w:val="72"/>
          <w:szCs w:val="72"/>
        </w:rPr>
      </w:pPr>
    </w:p>
    <w:p w:rsidR="004D1CC4" w:rsidRPr="004D1CC4" w:rsidRDefault="004D1CC4" w:rsidP="004D1CC4">
      <w:pPr>
        <w:jc w:val="center"/>
        <w:rPr>
          <w:b/>
          <w:sz w:val="72"/>
          <w:szCs w:val="72"/>
        </w:rPr>
      </w:pPr>
    </w:p>
    <w:p w:rsidR="007C52F4" w:rsidRDefault="007C52F4" w:rsidP="007C52F4">
      <w:pPr>
        <w:jc w:val="center"/>
        <w:rPr>
          <w:b/>
          <w:sz w:val="44"/>
          <w:szCs w:val="44"/>
        </w:rPr>
      </w:pPr>
      <w:r>
        <w:rPr>
          <w:b/>
          <w:sz w:val="44"/>
          <w:szCs w:val="44"/>
        </w:rPr>
        <w:t>b14d35</w:t>
      </w:r>
      <w:r>
        <w:rPr>
          <w:b/>
          <w:sz w:val="44"/>
          <w:szCs w:val="44"/>
        </w:rPr>
        <w:tab/>
      </w:r>
      <w:r>
        <w:rPr>
          <w:b/>
          <w:sz w:val="44"/>
          <w:szCs w:val="44"/>
        </w:rPr>
        <w:tab/>
        <w:t>3117</w:t>
      </w:r>
    </w:p>
    <w:p w:rsidR="004D1CC4" w:rsidRDefault="004D1CC4" w:rsidP="004D1CC4">
      <w:pPr>
        <w:rPr>
          <w:sz w:val="44"/>
          <w:szCs w:val="44"/>
        </w:rPr>
      </w:pPr>
    </w:p>
    <w:p w:rsidR="004D1CC4" w:rsidRDefault="004D1CC4" w:rsidP="004D1CC4">
      <w:pPr>
        <w:rPr>
          <w:sz w:val="44"/>
          <w:szCs w:val="44"/>
        </w:rPr>
      </w:pPr>
    </w:p>
    <w:p w:rsidR="004D1CC4" w:rsidRDefault="004D1CC4" w:rsidP="004D1CC4">
      <w:pPr>
        <w:rPr>
          <w:sz w:val="44"/>
          <w:szCs w:val="44"/>
        </w:rPr>
      </w:pPr>
    </w:p>
    <w:p w:rsidR="004D1CC4" w:rsidRDefault="004D1CC4" w:rsidP="004D1CC4">
      <w:pPr>
        <w:rPr>
          <w:sz w:val="44"/>
          <w:szCs w:val="44"/>
        </w:rPr>
      </w:pPr>
    </w:p>
    <w:p w:rsidR="004D1CC4" w:rsidRDefault="004D1CC4" w:rsidP="004D1CC4">
      <w:pPr>
        <w:rPr>
          <w:sz w:val="44"/>
          <w:szCs w:val="44"/>
        </w:rPr>
      </w:pPr>
    </w:p>
    <w:p w:rsidR="004D1CC4" w:rsidRDefault="004D1CC4" w:rsidP="004D1CC4">
      <w:pPr>
        <w:rPr>
          <w:sz w:val="44"/>
          <w:szCs w:val="44"/>
        </w:rPr>
      </w:pPr>
    </w:p>
    <w:p w:rsidR="004D1CC4" w:rsidRDefault="004D1CC4" w:rsidP="004D1CC4">
      <w:pPr>
        <w:rPr>
          <w:sz w:val="44"/>
          <w:szCs w:val="44"/>
        </w:rPr>
      </w:pPr>
    </w:p>
    <w:p w:rsidR="004D1CC4" w:rsidRDefault="004D1CC4" w:rsidP="004D1CC4">
      <w:pPr>
        <w:rPr>
          <w:sz w:val="44"/>
          <w:szCs w:val="44"/>
        </w:rPr>
      </w:pPr>
    </w:p>
    <w:p w:rsidR="004D1CC4" w:rsidRDefault="004D1CC4" w:rsidP="009F5988">
      <w:pPr>
        <w:rPr>
          <w:b/>
          <w:sz w:val="72"/>
          <w:szCs w:val="72"/>
          <w:u w:val="single"/>
        </w:rPr>
      </w:pPr>
    </w:p>
    <w:p w:rsidR="009F5988" w:rsidRDefault="009F5988" w:rsidP="009F5988">
      <w:pPr>
        <w:pStyle w:val="Paragraphedeliste"/>
        <w:rPr>
          <w:b/>
          <w:sz w:val="36"/>
          <w:szCs w:val="36"/>
          <w:u w:val="single"/>
        </w:rPr>
      </w:pPr>
    </w:p>
    <w:p w:rsidR="0005746B" w:rsidRPr="0005746B" w:rsidRDefault="0005746B" w:rsidP="0005746B">
      <w:pPr>
        <w:rPr>
          <w:sz w:val="24"/>
          <w:szCs w:val="24"/>
        </w:rPr>
      </w:pPr>
      <w:r w:rsidRPr="0005746B">
        <w:rPr>
          <w:b/>
          <w:i/>
          <w:sz w:val="24"/>
          <w:szCs w:val="24"/>
          <w:u w:val="single"/>
        </w:rPr>
        <w:lastRenderedPageBreak/>
        <w:t>PS :</w:t>
      </w:r>
      <w:r>
        <w:rPr>
          <w:sz w:val="24"/>
          <w:szCs w:val="24"/>
        </w:rPr>
        <w:t xml:space="preserve"> Avant chaque réexécution d’une requête, les commandes (</w:t>
      </w:r>
      <w:r w:rsidRPr="0005746B">
        <w:rPr>
          <w:b/>
          <w:sz w:val="24"/>
          <w:szCs w:val="24"/>
        </w:rPr>
        <w:t>ALTER SYSTEM</w:t>
      </w:r>
      <w:r>
        <w:rPr>
          <w:b/>
          <w:sz w:val="24"/>
          <w:szCs w:val="24"/>
        </w:rPr>
        <w:t xml:space="preserve"> </w:t>
      </w:r>
      <w:r w:rsidRPr="0005746B">
        <w:rPr>
          <w:b/>
          <w:sz w:val="24"/>
          <w:szCs w:val="24"/>
        </w:rPr>
        <w:t xml:space="preserve">FLUSH SHRED_POOL </w:t>
      </w:r>
      <w:r>
        <w:rPr>
          <w:sz w:val="24"/>
          <w:szCs w:val="24"/>
        </w:rPr>
        <w:t xml:space="preserve">et </w:t>
      </w:r>
      <w:r w:rsidRPr="0005746B">
        <w:rPr>
          <w:b/>
          <w:sz w:val="24"/>
          <w:szCs w:val="24"/>
        </w:rPr>
        <w:t>ALTER SYSTEM FLUSH BUFFER_CACHE</w:t>
      </w:r>
      <w:r>
        <w:rPr>
          <w:sz w:val="24"/>
          <w:szCs w:val="24"/>
        </w:rPr>
        <w:t>) sont exécutées.</w:t>
      </w:r>
    </w:p>
    <w:p w:rsidR="00F461E0" w:rsidRPr="0005746B" w:rsidRDefault="0005746B" w:rsidP="0005746B">
      <w:pPr>
        <w:pStyle w:val="Paragraphedeliste"/>
        <w:numPr>
          <w:ilvl w:val="0"/>
          <w:numId w:val="5"/>
        </w:numPr>
        <w:rPr>
          <w:b/>
          <w:sz w:val="28"/>
          <w:szCs w:val="28"/>
          <w:u w:val="single"/>
        </w:rPr>
      </w:pPr>
      <w:r>
        <w:rPr>
          <w:sz w:val="24"/>
          <w:szCs w:val="24"/>
        </w:rPr>
        <w:t xml:space="preserve">Requête </w:t>
      </w:r>
      <w:r w:rsidRPr="0005746B">
        <w:rPr>
          <w:b/>
          <w:sz w:val="24"/>
          <w:szCs w:val="24"/>
        </w:rPr>
        <w:t>R1</w:t>
      </w:r>
      <w:r w:rsidRPr="0005746B">
        <w:rPr>
          <w:sz w:val="28"/>
          <w:szCs w:val="28"/>
        </w:rPr>
        <w:t xml:space="preserve"> </w:t>
      </w:r>
      <w:r>
        <w:rPr>
          <w:sz w:val="24"/>
          <w:szCs w:val="24"/>
        </w:rPr>
        <w:t>(Nombre d’opérations réalisées dans les agences de la wilaya d’Alger).</w:t>
      </w:r>
    </w:p>
    <w:p w:rsidR="0005746B" w:rsidRPr="0005746B" w:rsidRDefault="0005746B" w:rsidP="0005746B">
      <w:pPr>
        <w:ind w:left="720"/>
        <w:rPr>
          <w:b/>
          <w:sz w:val="28"/>
          <w:szCs w:val="28"/>
          <w:u w:val="single"/>
        </w:rPr>
      </w:pPr>
      <w:bookmarkStart w:id="0" w:name="_GoBack"/>
      <w:bookmarkEnd w:id="0"/>
      <w:r>
        <w:rPr>
          <w:noProof/>
          <w:lang w:eastAsia="fr-FR"/>
        </w:rPr>
        <w:drawing>
          <wp:inline distT="0" distB="0" distL="0" distR="0">
            <wp:extent cx="5760720" cy="1123950"/>
            <wp:effectExtent l="133350" t="133350" r="125730" b="133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6">
                      <a:extLst>
                        <a:ext uri="{28A0092B-C50C-407E-A947-70E740481C1C}">
                          <a14:useLocalDpi xmlns:a14="http://schemas.microsoft.com/office/drawing/2010/main" val="0"/>
                        </a:ext>
                      </a:extLst>
                    </a:blip>
                    <a:stretch>
                      <a:fillRect/>
                    </a:stretch>
                  </pic:blipFill>
                  <pic:spPr>
                    <a:xfrm>
                      <a:off x="0" y="0"/>
                      <a:ext cx="5760720" cy="1123950"/>
                    </a:xfrm>
                    <a:prstGeom prst="rect">
                      <a:avLst/>
                    </a:prstGeom>
                    <a:ln>
                      <a:solidFill>
                        <a:schemeClr val="tx1"/>
                      </a:solidFill>
                    </a:ln>
                    <a:effectLst>
                      <a:glow rad="101600">
                        <a:schemeClr val="accent4">
                          <a:satMod val="175000"/>
                          <a:alpha val="40000"/>
                        </a:schemeClr>
                      </a:glow>
                    </a:effectLst>
                  </pic:spPr>
                </pic:pic>
              </a:graphicData>
            </a:graphic>
          </wp:inline>
        </w:drawing>
      </w:r>
    </w:p>
    <w:p w:rsidR="0005746B" w:rsidRPr="0005746B" w:rsidRDefault="0005746B" w:rsidP="0005746B">
      <w:pPr>
        <w:pStyle w:val="Paragraphedeliste"/>
        <w:numPr>
          <w:ilvl w:val="0"/>
          <w:numId w:val="5"/>
        </w:numPr>
        <w:rPr>
          <w:b/>
          <w:sz w:val="28"/>
          <w:szCs w:val="28"/>
          <w:u w:val="single"/>
        </w:rPr>
      </w:pPr>
      <w:r>
        <w:rPr>
          <w:sz w:val="24"/>
          <w:szCs w:val="24"/>
        </w:rPr>
        <w:t xml:space="preserve">Création d’une vue matérialisée </w:t>
      </w:r>
      <w:proofErr w:type="spellStart"/>
      <w:proofErr w:type="gramStart"/>
      <w:r w:rsidRPr="0005746B">
        <w:rPr>
          <w:b/>
          <w:sz w:val="24"/>
          <w:szCs w:val="24"/>
        </w:rPr>
        <w:t>VMWilaya</w:t>
      </w:r>
      <w:proofErr w:type="spellEnd"/>
      <w:r>
        <w:rPr>
          <w:sz w:val="24"/>
          <w:szCs w:val="24"/>
        </w:rPr>
        <w:t>(</w:t>
      </w:r>
      <w:proofErr w:type="spellStart"/>
      <w:proofErr w:type="gramEnd"/>
      <w:r w:rsidRPr="0005746B">
        <w:rPr>
          <w:i/>
          <w:sz w:val="24"/>
          <w:szCs w:val="24"/>
        </w:rPr>
        <w:t>CodeWilaya</w:t>
      </w:r>
      <w:proofErr w:type="spellEnd"/>
      <w:r>
        <w:rPr>
          <w:sz w:val="24"/>
          <w:szCs w:val="24"/>
        </w:rPr>
        <w:t xml:space="preserve">, </w:t>
      </w:r>
      <w:proofErr w:type="spellStart"/>
      <w:r w:rsidRPr="0005746B">
        <w:rPr>
          <w:i/>
          <w:sz w:val="24"/>
          <w:szCs w:val="24"/>
        </w:rPr>
        <w:t>NomWilaya</w:t>
      </w:r>
      <w:proofErr w:type="spellEnd"/>
      <w:r>
        <w:rPr>
          <w:sz w:val="24"/>
          <w:szCs w:val="24"/>
        </w:rPr>
        <w:t xml:space="preserve">, </w:t>
      </w:r>
      <w:proofErr w:type="spellStart"/>
      <w:r w:rsidRPr="0005746B">
        <w:rPr>
          <w:i/>
          <w:sz w:val="24"/>
          <w:szCs w:val="24"/>
        </w:rPr>
        <w:t>NBOperations</w:t>
      </w:r>
      <w:proofErr w:type="spellEnd"/>
      <w:r>
        <w:rPr>
          <w:sz w:val="24"/>
          <w:szCs w:val="24"/>
        </w:rPr>
        <w:t>).</w:t>
      </w:r>
    </w:p>
    <w:p w:rsidR="0005746B" w:rsidRPr="0005746B" w:rsidRDefault="0005746B" w:rsidP="0005746B">
      <w:pPr>
        <w:ind w:left="720"/>
        <w:rPr>
          <w:b/>
          <w:sz w:val="28"/>
          <w:szCs w:val="28"/>
          <w:u w:val="single"/>
        </w:rPr>
      </w:pPr>
      <w:r>
        <w:rPr>
          <w:noProof/>
          <w:lang w:eastAsia="fr-FR"/>
        </w:rPr>
        <w:drawing>
          <wp:inline distT="0" distB="0" distL="0" distR="0">
            <wp:extent cx="5760720" cy="808990"/>
            <wp:effectExtent l="133350" t="133350" r="125730" b="12446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PNG"/>
                    <pic:cNvPicPr/>
                  </pic:nvPicPr>
                  <pic:blipFill>
                    <a:blip r:embed="rId7">
                      <a:extLst>
                        <a:ext uri="{28A0092B-C50C-407E-A947-70E740481C1C}">
                          <a14:useLocalDpi xmlns:a14="http://schemas.microsoft.com/office/drawing/2010/main" val="0"/>
                        </a:ext>
                      </a:extLst>
                    </a:blip>
                    <a:stretch>
                      <a:fillRect/>
                    </a:stretch>
                  </pic:blipFill>
                  <pic:spPr>
                    <a:xfrm>
                      <a:off x="0" y="0"/>
                      <a:ext cx="5760720" cy="808990"/>
                    </a:xfrm>
                    <a:prstGeom prst="rect">
                      <a:avLst/>
                    </a:prstGeom>
                    <a:ln>
                      <a:solidFill>
                        <a:schemeClr val="tx1"/>
                      </a:solidFill>
                    </a:ln>
                    <a:effectLst>
                      <a:glow rad="101600">
                        <a:schemeClr val="accent4">
                          <a:satMod val="175000"/>
                          <a:alpha val="40000"/>
                        </a:schemeClr>
                      </a:glow>
                    </a:effectLst>
                  </pic:spPr>
                </pic:pic>
              </a:graphicData>
            </a:graphic>
          </wp:inline>
        </w:drawing>
      </w:r>
    </w:p>
    <w:p w:rsidR="0005746B" w:rsidRPr="0005746B" w:rsidRDefault="0005746B" w:rsidP="0005746B">
      <w:pPr>
        <w:pStyle w:val="Paragraphedeliste"/>
        <w:numPr>
          <w:ilvl w:val="0"/>
          <w:numId w:val="5"/>
        </w:numPr>
        <w:rPr>
          <w:b/>
          <w:sz w:val="28"/>
          <w:szCs w:val="28"/>
          <w:u w:val="single"/>
        </w:rPr>
      </w:pPr>
      <w:r>
        <w:rPr>
          <w:sz w:val="24"/>
          <w:szCs w:val="24"/>
        </w:rPr>
        <w:t xml:space="preserve">Réexécution de la requête </w:t>
      </w:r>
      <w:r w:rsidRPr="0005746B">
        <w:rPr>
          <w:b/>
          <w:sz w:val="24"/>
          <w:szCs w:val="24"/>
        </w:rPr>
        <w:t>R1</w:t>
      </w:r>
      <w:r>
        <w:rPr>
          <w:b/>
          <w:sz w:val="24"/>
          <w:szCs w:val="24"/>
        </w:rPr>
        <w:t>.</w:t>
      </w:r>
    </w:p>
    <w:p w:rsidR="0005746B" w:rsidRDefault="0005746B" w:rsidP="0005746B">
      <w:pPr>
        <w:ind w:left="720"/>
        <w:rPr>
          <w:b/>
          <w:sz w:val="28"/>
          <w:szCs w:val="28"/>
          <w:u w:val="single"/>
        </w:rPr>
      </w:pPr>
      <w:r>
        <w:rPr>
          <w:noProof/>
          <w:lang w:eastAsia="fr-FR"/>
        </w:rPr>
        <w:drawing>
          <wp:inline distT="0" distB="0" distL="0" distR="0">
            <wp:extent cx="5760720" cy="991235"/>
            <wp:effectExtent l="133350" t="133350" r="125730" b="13271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PNG"/>
                    <pic:cNvPicPr/>
                  </pic:nvPicPr>
                  <pic:blipFill>
                    <a:blip r:embed="rId8">
                      <a:extLst>
                        <a:ext uri="{28A0092B-C50C-407E-A947-70E740481C1C}">
                          <a14:useLocalDpi xmlns:a14="http://schemas.microsoft.com/office/drawing/2010/main" val="0"/>
                        </a:ext>
                      </a:extLst>
                    </a:blip>
                    <a:stretch>
                      <a:fillRect/>
                    </a:stretch>
                  </pic:blipFill>
                  <pic:spPr>
                    <a:xfrm>
                      <a:off x="0" y="0"/>
                      <a:ext cx="5760720" cy="991235"/>
                    </a:xfrm>
                    <a:prstGeom prst="rect">
                      <a:avLst/>
                    </a:prstGeom>
                    <a:ln>
                      <a:solidFill>
                        <a:schemeClr val="tx1"/>
                      </a:solidFill>
                    </a:ln>
                    <a:effectLst>
                      <a:glow rad="101600">
                        <a:schemeClr val="accent4">
                          <a:satMod val="175000"/>
                          <a:alpha val="40000"/>
                        </a:schemeClr>
                      </a:glow>
                    </a:effectLst>
                  </pic:spPr>
                </pic:pic>
              </a:graphicData>
            </a:graphic>
          </wp:inline>
        </w:drawing>
      </w:r>
    </w:p>
    <w:p w:rsidR="00424851" w:rsidRDefault="00424851" w:rsidP="0005746B">
      <w:pPr>
        <w:ind w:left="720"/>
        <w:rPr>
          <w:sz w:val="24"/>
          <w:szCs w:val="24"/>
        </w:rPr>
      </w:pPr>
      <w:r>
        <w:rPr>
          <w:sz w:val="24"/>
          <w:szCs w:val="24"/>
        </w:rPr>
        <w:t xml:space="preserve">Comparaisons de l’exécution de </w:t>
      </w:r>
      <w:r w:rsidRPr="00424851">
        <w:rPr>
          <w:b/>
          <w:sz w:val="24"/>
          <w:szCs w:val="24"/>
        </w:rPr>
        <w:t>R1</w:t>
      </w:r>
      <w:r>
        <w:rPr>
          <w:sz w:val="24"/>
          <w:szCs w:val="24"/>
        </w:rPr>
        <w:t xml:space="preserve"> sans et avec la </w:t>
      </w:r>
      <w:r w:rsidRPr="00424851">
        <w:rPr>
          <w:b/>
          <w:sz w:val="24"/>
          <w:szCs w:val="24"/>
        </w:rPr>
        <w:t>VM</w:t>
      </w:r>
      <w:r>
        <w:rPr>
          <w:b/>
          <w:sz w:val="24"/>
          <w:szCs w:val="24"/>
        </w:rPr>
        <w:t> </w:t>
      </w:r>
      <w:r>
        <w:rPr>
          <w:sz w:val="24"/>
          <w:szCs w:val="24"/>
        </w:rPr>
        <w:t>:</w:t>
      </w:r>
    </w:p>
    <w:p w:rsidR="00424851" w:rsidRDefault="00424851" w:rsidP="0005746B">
      <w:pPr>
        <w:ind w:left="720"/>
        <w:rPr>
          <w:sz w:val="24"/>
          <w:szCs w:val="24"/>
        </w:rPr>
      </w:pPr>
      <w:r>
        <w:rPr>
          <w:noProof/>
          <w:sz w:val="24"/>
          <w:szCs w:val="24"/>
          <w:lang w:eastAsia="fr-FR"/>
        </w:rPr>
        <w:drawing>
          <wp:inline distT="0" distB="0" distL="0" distR="0">
            <wp:extent cx="5760720" cy="1673225"/>
            <wp:effectExtent l="133350" t="133350" r="125730" b="136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673225"/>
                    </a:xfrm>
                    <a:prstGeom prst="rect">
                      <a:avLst/>
                    </a:prstGeom>
                    <a:ln>
                      <a:solidFill>
                        <a:schemeClr val="tx1"/>
                      </a:solidFill>
                    </a:ln>
                    <a:effectLst>
                      <a:glow rad="101600">
                        <a:schemeClr val="accent2">
                          <a:satMod val="175000"/>
                          <a:alpha val="40000"/>
                        </a:schemeClr>
                      </a:glow>
                    </a:effectLst>
                  </pic:spPr>
                </pic:pic>
              </a:graphicData>
            </a:graphic>
          </wp:inline>
        </w:drawing>
      </w:r>
    </w:p>
    <w:p w:rsidR="00424851" w:rsidRPr="00424851" w:rsidRDefault="00424851" w:rsidP="0005746B">
      <w:pPr>
        <w:ind w:left="720"/>
        <w:rPr>
          <w:sz w:val="24"/>
          <w:szCs w:val="24"/>
        </w:rPr>
      </w:pPr>
      <w:r>
        <w:rPr>
          <w:sz w:val="24"/>
          <w:szCs w:val="24"/>
        </w:rPr>
        <w:t xml:space="preserve">On voit qu’il y a un gain de temps énorme en utilisant la </w:t>
      </w:r>
      <w:r w:rsidRPr="00424851">
        <w:rPr>
          <w:b/>
          <w:sz w:val="24"/>
          <w:szCs w:val="24"/>
        </w:rPr>
        <w:t>VM</w:t>
      </w:r>
      <w:r>
        <w:rPr>
          <w:sz w:val="24"/>
          <w:szCs w:val="24"/>
        </w:rPr>
        <w:t xml:space="preserve">, et selon le plan d’exécution la requête a été réécrite pour utiliser la </w:t>
      </w:r>
      <w:r w:rsidRPr="00424851">
        <w:rPr>
          <w:b/>
          <w:sz w:val="24"/>
          <w:szCs w:val="24"/>
        </w:rPr>
        <w:t>VM</w:t>
      </w:r>
      <w:r>
        <w:rPr>
          <w:sz w:val="24"/>
          <w:szCs w:val="24"/>
        </w:rPr>
        <w:t xml:space="preserve"> et faire un </w:t>
      </w:r>
      <w:r w:rsidRPr="00424851">
        <w:rPr>
          <w:b/>
          <w:sz w:val="24"/>
          <w:szCs w:val="24"/>
        </w:rPr>
        <w:t>SELECT</w:t>
      </w:r>
      <w:r>
        <w:rPr>
          <w:sz w:val="24"/>
          <w:szCs w:val="24"/>
        </w:rPr>
        <w:t>.</w:t>
      </w:r>
    </w:p>
    <w:p w:rsidR="0005746B" w:rsidRPr="00424851" w:rsidRDefault="00424851" w:rsidP="0005746B">
      <w:pPr>
        <w:pStyle w:val="Paragraphedeliste"/>
        <w:numPr>
          <w:ilvl w:val="0"/>
          <w:numId w:val="5"/>
        </w:numPr>
        <w:rPr>
          <w:b/>
          <w:sz w:val="28"/>
          <w:szCs w:val="28"/>
          <w:u w:val="single"/>
        </w:rPr>
      </w:pPr>
      <w:r>
        <w:rPr>
          <w:sz w:val="24"/>
          <w:szCs w:val="24"/>
        </w:rPr>
        <w:lastRenderedPageBreak/>
        <w:t xml:space="preserve">Création d’une vue matérialisée </w:t>
      </w:r>
      <w:proofErr w:type="spellStart"/>
      <w:r w:rsidRPr="00424851">
        <w:rPr>
          <w:b/>
          <w:sz w:val="24"/>
          <w:szCs w:val="24"/>
        </w:rPr>
        <w:t>VMMontantVMensuel</w:t>
      </w:r>
      <w:proofErr w:type="spellEnd"/>
      <w:r>
        <w:rPr>
          <w:sz w:val="24"/>
          <w:szCs w:val="24"/>
        </w:rPr>
        <w:t xml:space="preserve"> (</w:t>
      </w:r>
      <w:r w:rsidRPr="00424851">
        <w:rPr>
          <w:i/>
          <w:sz w:val="24"/>
          <w:szCs w:val="24"/>
        </w:rPr>
        <w:t>Mois</w:t>
      </w:r>
      <w:r>
        <w:rPr>
          <w:sz w:val="24"/>
          <w:szCs w:val="24"/>
        </w:rPr>
        <w:t xml:space="preserve">, </w:t>
      </w:r>
      <w:proofErr w:type="spellStart"/>
      <w:r w:rsidRPr="00424851">
        <w:rPr>
          <w:i/>
          <w:sz w:val="24"/>
          <w:szCs w:val="24"/>
        </w:rPr>
        <w:t>MontantV</w:t>
      </w:r>
      <w:proofErr w:type="spellEnd"/>
      <w:r>
        <w:rPr>
          <w:sz w:val="24"/>
          <w:szCs w:val="24"/>
        </w:rPr>
        <w:t>).</w:t>
      </w:r>
    </w:p>
    <w:p w:rsidR="00424851" w:rsidRPr="00424851" w:rsidRDefault="00424851" w:rsidP="00424851">
      <w:pPr>
        <w:ind w:left="720"/>
        <w:rPr>
          <w:b/>
          <w:sz w:val="28"/>
          <w:szCs w:val="28"/>
          <w:u w:val="single"/>
        </w:rPr>
      </w:pPr>
      <w:r>
        <w:rPr>
          <w:noProof/>
          <w:lang w:eastAsia="fr-FR"/>
        </w:rPr>
        <w:drawing>
          <wp:inline distT="0" distB="0" distL="0" distR="0">
            <wp:extent cx="5760720" cy="1045845"/>
            <wp:effectExtent l="133350" t="133350" r="125730" b="13525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045845"/>
                    </a:xfrm>
                    <a:prstGeom prst="rect">
                      <a:avLst/>
                    </a:prstGeom>
                    <a:ln>
                      <a:solidFill>
                        <a:schemeClr val="tx1"/>
                      </a:solidFill>
                    </a:ln>
                    <a:effectLst>
                      <a:glow rad="101600">
                        <a:schemeClr val="accent4">
                          <a:satMod val="175000"/>
                          <a:alpha val="40000"/>
                        </a:schemeClr>
                      </a:glow>
                    </a:effectLst>
                  </pic:spPr>
                </pic:pic>
              </a:graphicData>
            </a:graphic>
          </wp:inline>
        </w:drawing>
      </w:r>
    </w:p>
    <w:p w:rsidR="00424851" w:rsidRPr="00424851" w:rsidRDefault="00424851" w:rsidP="0005746B">
      <w:pPr>
        <w:pStyle w:val="Paragraphedeliste"/>
        <w:numPr>
          <w:ilvl w:val="0"/>
          <w:numId w:val="5"/>
        </w:numPr>
        <w:rPr>
          <w:b/>
          <w:sz w:val="28"/>
          <w:szCs w:val="28"/>
          <w:u w:val="single"/>
        </w:rPr>
      </w:pPr>
      <w:r>
        <w:rPr>
          <w:sz w:val="24"/>
          <w:szCs w:val="24"/>
        </w:rPr>
        <w:t>Requête R2 qui donne les montants versés annuels.</w:t>
      </w:r>
    </w:p>
    <w:p w:rsidR="00424851" w:rsidRDefault="00424851" w:rsidP="00424851">
      <w:pPr>
        <w:ind w:left="720"/>
        <w:rPr>
          <w:b/>
          <w:sz w:val="28"/>
          <w:szCs w:val="28"/>
          <w:u w:val="single"/>
        </w:rPr>
      </w:pPr>
      <w:r>
        <w:rPr>
          <w:noProof/>
          <w:lang w:eastAsia="fr-FR"/>
        </w:rPr>
        <w:drawing>
          <wp:inline distT="0" distB="0" distL="0" distR="0">
            <wp:extent cx="5760720" cy="3935095"/>
            <wp:effectExtent l="133350" t="133350" r="125730" b="14160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935095"/>
                    </a:xfrm>
                    <a:prstGeom prst="rect">
                      <a:avLst/>
                    </a:prstGeom>
                    <a:ln>
                      <a:solidFill>
                        <a:schemeClr val="tx1"/>
                      </a:solidFill>
                    </a:ln>
                    <a:effectLst>
                      <a:glow rad="101600">
                        <a:schemeClr val="accent4">
                          <a:satMod val="175000"/>
                          <a:alpha val="40000"/>
                        </a:schemeClr>
                      </a:glow>
                    </a:effectLst>
                  </pic:spPr>
                </pic:pic>
              </a:graphicData>
            </a:graphic>
          </wp:inline>
        </w:drawing>
      </w:r>
    </w:p>
    <w:p w:rsidR="00424851" w:rsidRPr="00DB78EE" w:rsidRDefault="000C286D" w:rsidP="00424851">
      <w:pPr>
        <w:ind w:left="720"/>
        <w:rPr>
          <w:sz w:val="24"/>
          <w:szCs w:val="24"/>
        </w:rPr>
      </w:pPr>
      <w:r>
        <w:rPr>
          <w:sz w:val="24"/>
          <w:szCs w:val="24"/>
        </w:rPr>
        <w:t>Non, l</w:t>
      </w:r>
      <w:r w:rsidR="00DB78EE">
        <w:rPr>
          <w:sz w:val="24"/>
          <w:szCs w:val="24"/>
        </w:rPr>
        <w:t xml:space="preserve">’exécution n’exploite pas la vue </w:t>
      </w:r>
      <w:proofErr w:type="spellStart"/>
      <w:r w:rsidR="00DB78EE" w:rsidRPr="00424851">
        <w:rPr>
          <w:b/>
          <w:sz w:val="24"/>
          <w:szCs w:val="24"/>
        </w:rPr>
        <w:t>VMMontantVMensuel</w:t>
      </w:r>
      <w:proofErr w:type="spellEnd"/>
      <w:r w:rsidR="00DB78EE">
        <w:rPr>
          <w:b/>
          <w:sz w:val="24"/>
          <w:szCs w:val="24"/>
        </w:rPr>
        <w:t xml:space="preserve"> </w:t>
      </w:r>
      <w:r w:rsidR="00DB78EE">
        <w:rPr>
          <w:sz w:val="24"/>
          <w:szCs w:val="24"/>
        </w:rPr>
        <w:t xml:space="preserve">car </w:t>
      </w:r>
      <w:r>
        <w:rPr>
          <w:sz w:val="24"/>
          <w:szCs w:val="24"/>
        </w:rPr>
        <w:t>le système ne connait pas la relation entre le mois et l’année, donc il ne peut pas exploiter cette dernière.</w:t>
      </w:r>
    </w:p>
    <w:p w:rsidR="00424851" w:rsidRPr="000C286D" w:rsidRDefault="000C286D" w:rsidP="0005746B">
      <w:pPr>
        <w:pStyle w:val="Paragraphedeliste"/>
        <w:numPr>
          <w:ilvl w:val="0"/>
          <w:numId w:val="5"/>
        </w:numPr>
        <w:rPr>
          <w:b/>
          <w:sz w:val="28"/>
          <w:szCs w:val="28"/>
          <w:u w:val="single"/>
        </w:rPr>
      </w:pPr>
      <w:r>
        <w:rPr>
          <w:sz w:val="24"/>
          <w:szCs w:val="24"/>
        </w:rPr>
        <w:t>Création des métas donnés de toutes les dimensions.</w:t>
      </w:r>
    </w:p>
    <w:p w:rsidR="000C286D" w:rsidRPr="000C286D" w:rsidRDefault="000C286D" w:rsidP="000C286D">
      <w:pPr>
        <w:pStyle w:val="Paragraphedeliste"/>
        <w:numPr>
          <w:ilvl w:val="1"/>
          <w:numId w:val="5"/>
        </w:numPr>
        <w:rPr>
          <w:b/>
          <w:sz w:val="28"/>
          <w:szCs w:val="28"/>
          <w:u w:val="single"/>
        </w:rPr>
      </w:pPr>
      <w:r>
        <w:rPr>
          <w:sz w:val="24"/>
          <w:szCs w:val="24"/>
        </w:rPr>
        <w:t>Client :</w:t>
      </w:r>
    </w:p>
    <w:p w:rsidR="000C286D" w:rsidRPr="000C286D" w:rsidRDefault="000C286D" w:rsidP="000C286D">
      <w:pPr>
        <w:ind w:firstLine="708"/>
        <w:rPr>
          <w:b/>
          <w:sz w:val="28"/>
          <w:szCs w:val="28"/>
          <w:u w:val="single"/>
        </w:rPr>
      </w:pPr>
      <w:r>
        <w:rPr>
          <w:noProof/>
          <w:lang w:eastAsia="fr-FR"/>
        </w:rPr>
        <w:drawing>
          <wp:inline distT="0" distB="0" distL="0" distR="0">
            <wp:extent cx="5760720" cy="885825"/>
            <wp:effectExtent l="133350" t="133350" r="125730" b="14287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Client.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885825"/>
                    </a:xfrm>
                    <a:prstGeom prst="rect">
                      <a:avLst/>
                    </a:prstGeom>
                    <a:ln>
                      <a:solidFill>
                        <a:schemeClr val="tx1"/>
                      </a:solidFill>
                    </a:ln>
                    <a:effectLst>
                      <a:glow rad="101600">
                        <a:schemeClr val="accent6">
                          <a:satMod val="175000"/>
                          <a:alpha val="40000"/>
                        </a:schemeClr>
                      </a:glow>
                    </a:effectLst>
                  </pic:spPr>
                </pic:pic>
              </a:graphicData>
            </a:graphic>
          </wp:inline>
        </w:drawing>
      </w:r>
    </w:p>
    <w:p w:rsidR="000C286D" w:rsidRPr="000C286D" w:rsidRDefault="000C286D" w:rsidP="000C286D">
      <w:pPr>
        <w:pStyle w:val="Paragraphedeliste"/>
        <w:numPr>
          <w:ilvl w:val="1"/>
          <w:numId w:val="5"/>
        </w:numPr>
        <w:rPr>
          <w:b/>
          <w:sz w:val="28"/>
          <w:szCs w:val="28"/>
          <w:u w:val="single"/>
        </w:rPr>
      </w:pPr>
      <w:r>
        <w:rPr>
          <w:sz w:val="24"/>
          <w:szCs w:val="24"/>
        </w:rPr>
        <w:lastRenderedPageBreak/>
        <w:t>Agence :</w:t>
      </w:r>
    </w:p>
    <w:p w:rsidR="000C286D" w:rsidRPr="000C286D" w:rsidRDefault="000C286D" w:rsidP="000C286D">
      <w:pPr>
        <w:ind w:firstLine="708"/>
        <w:rPr>
          <w:b/>
          <w:sz w:val="28"/>
          <w:szCs w:val="28"/>
          <w:u w:val="single"/>
        </w:rPr>
      </w:pPr>
      <w:r>
        <w:rPr>
          <w:noProof/>
          <w:lang w:eastAsia="fr-FR"/>
        </w:rPr>
        <w:drawing>
          <wp:inline distT="0" distB="0" distL="0" distR="0">
            <wp:extent cx="5760720" cy="2131060"/>
            <wp:effectExtent l="133350" t="133350" r="125730" b="13589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6.Agenc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131060"/>
                    </a:xfrm>
                    <a:prstGeom prst="rect">
                      <a:avLst/>
                    </a:prstGeom>
                    <a:ln>
                      <a:solidFill>
                        <a:schemeClr val="tx1"/>
                      </a:solidFill>
                    </a:ln>
                    <a:effectLst>
                      <a:glow rad="101600">
                        <a:schemeClr val="accent6">
                          <a:satMod val="175000"/>
                          <a:alpha val="40000"/>
                        </a:schemeClr>
                      </a:glow>
                    </a:effectLst>
                  </pic:spPr>
                </pic:pic>
              </a:graphicData>
            </a:graphic>
          </wp:inline>
        </w:drawing>
      </w:r>
    </w:p>
    <w:p w:rsidR="000C286D" w:rsidRPr="000C286D" w:rsidRDefault="000C286D" w:rsidP="000C286D">
      <w:pPr>
        <w:pStyle w:val="Paragraphedeliste"/>
        <w:numPr>
          <w:ilvl w:val="1"/>
          <w:numId w:val="5"/>
        </w:numPr>
        <w:rPr>
          <w:b/>
          <w:sz w:val="28"/>
          <w:szCs w:val="28"/>
          <w:u w:val="single"/>
        </w:rPr>
      </w:pPr>
      <w:proofErr w:type="spellStart"/>
      <w:r>
        <w:rPr>
          <w:sz w:val="24"/>
          <w:szCs w:val="24"/>
        </w:rPr>
        <w:t>TypeCompte</w:t>
      </w:r>
      <w:proofErr w:type="spellEnd"/>
      <w:r>
        <w:rPr>
          <w:sz w:val="24"/>
          <w:szCs w:val="24"/>
        </w:rPr>
        <w:t> :</w:t>
      </w:r>
    </w:p>
    <w:p w:rsidR="000C286D" w:rsidRPr="000C286D" w:rsidRDefault="000C286D" w:rsidP="000C286D">
      <w:pPr>
        <w:ind w:left="708" w:firstLine="708"/>
        <w:rPr>
          <w:b/>
          <w:sz w:val="28"/>
          <w:szCs w:val="28"/>
          <w:u w:val="single"/>
        </w:rPr>
      </w:pPr>
      <w:r>
        <w:rPr>
          <w:noProof/>
          <w:lang w:eastAsia="fr-FR"/>
        </w:rPr>
        <w:drawing>
          <wp:inline distT="0" distB="0" distL="0" distR="0">
            <wp:extent cx="4677428" cy="1028844"/>
            <wp:effectExtent l="133350" t="133350" r="123190" b="13335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6.TypeCompte.PNG"/>
                    <pic:cNvPicPr/>
                  </pic:nvPicPr>
                  <pic:blipFill>
                    <a:blip r:embed="rId14">
                      <a:extLst>
                        <a:ext uri="{28A0092B-C50C-407E-A947-70E740481C1C}">
                          <a14:useLocalDpi xmlns:a14="http://schemas.microsoft.com/office/drawing/2010/main" val="0"/>
                        </a:ext>
                      </a:extLst>
                    </a:blip>
                    <a:stretch>
                      <a:fillRect/>
                    </a:stretch>
                  </pic:blipFill>
                  <pic:spPr>
                    <a:xfrm>
                      <a:off x="0" y="0"/>
                      <a:ext cx="4677428" cy="1028844"/>
                    </a:xfrm>
                    <a:prstGeom prst="rect">
                      <a:avLst/>
                    </a:prstGeom>
                    <a:ln>
                      <a:solidFill>
                        <a:schemeClr val="tx1"/>
                      </a:solidFill>
                    </a:ln>
                    <a:effectLst>
                      <a:glow rad="101600">
                        <a:schemeClr val="accent6">
                          <a:satMod val="175000"/>
                          <a:alpha val="40000"/>
                        </a:schemeClr>
                      </a:glow>
                    </a:effectLst>
                  </pic:spPr>
                </pic:pic>
              </a:graphicData>
            </a:graphic>
          </wp:inline>
        </w:drawing>
      </w:r>
    </w:p>
    <w:p w:rsidR="000C286D" w:rsidRPr="000C286D" w:rsidRDefault="000C286D" w:rsidP="000C286D">
      <w:pPr>
        <w:pStyle w:val="Paragraphedeliste"/>
        <w:numPr>
          <w:ilvl w:val="1"/>
          <w:numId w:val="5"/>
        </w:numPr>
        <w:rPr>
          <w:b/>
          <w:sz w:val="28"/>
          <w:szCs w:val="28"/>
          <w:u w:val="single"/>
        </w:rPr>
      </w:pPr>
      <w:r>
        <w:rPr>
          <w:sz w:val="24"/>
          <w:szCs w:val="24"/>
        </w:rPr>
        <w:t>Temps :</w:t>
      </w:r>
    </w:p>
    <w:p w:rsidR="000C286D" w:rsidRPr="000C286D" w:rsidRDefault="000C286D" w:rsidP="000C286D">
      <w:pPr>
        <w:ind w:left="708" w:firstLine="708"/>
        <w:rPr>
          <w:b/>
          <w:sz w:val="28"/>
          <w:szCs w:val="28"/>
          <w:u w:val="single"/>
        </w:rPr>
      </w:pPr>
      <w:r>
        <w:rPr>
          <w:noProof/>
          <w:lang w:eastAsia="fr-FR"/>
        </w:rPr>
        <w:drawing>
          <wp:inline distT="0" distB="0" distL="0" distR="0">
            <wp:extent cx="5306165" cy="1600423"/>
            <wp:effectExtent l="133350" t="133350" r="142240" b="13335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6.Temps.PNG"/>
                    <pic:cNvPicPr/>
                  </pic:nvPicPr>
                  <pic:blipFill>
                    <a:blip r:embed="rId15">
                      <a:extLst>
                        <a:ext uri="{28A0092B-C50C-407E-A947-70E740481C1C}">
                          <a14:useLocalDpi xmlns:a14="http://schemas.microsoft.com/office/drawing/2010/main" val="0"/>
                        </a:ext>
                      </a:extLst>
                    </a:blip>
                    <a:stretch>
                      <a:fillRect/>
                    </a:stretch>
                  </pic:blipFill>
                  <pic:spPr>
                    <a:xfrm>
                      <a:off x="0" y="0"/>
                      <a:ext cx="5306165" cy="1600423"/>
                    </a:xfrm>
                    <a:prstGeom prst="rect">
                      <a:avLst/>
                    </a:prstGeom>
                    <a:ln>
                      <a:solidFill>
                        <a:schemeClr val="tx1"/>
                      </a:solidFill>
                    </a:ln>
                    <a:effectLst>
                      <a:glow rad="101600">
                        <a:schemeClr val="accent6">
                          <a:satMod val="175000"/>
                          <a:alpha val="40000"/>
                        </a:schemeClr>
                      </a:glow>
                    </a:effectLst>
                  </pic:spPr>
                </pic:pic>
              </a:graphicData>
            </a:graphic>
          </wp:inline>
        </w:drawing>
      </w:r>
    </w:p>
    <w:p w:rsidR="000C286D" w:rsidRPr="000C286D" w:rsidRDefault="000C286D" w:rsidP="0005746B">
      <w:pPr>
        <w:pStyle w:val="Paragraphedeliste"/>
        <w:numPr>
          <w:ilvl w:val="0"/>
          <w:numId w:val="5"/>
        </w:numPr>
        <w:rPr>
          <w:b/>
          <w:sz w:val="28"/>
          <w:szCs w:val="28"/>
          <w:u w:val="single"/>
        </w:rPr>
      </w:pPr>
      <w:r>
        <w:rPr>
          <w:sz w:val="24"/>
          <w:szCs w:val="24"/>
        </w:rPr>
        <w:t>Permettre l’exploitation des dimensions.</w:t>
      </w:r>
    </w:p>
    <w:p w:rsidR="000C286D" w:rsidRDefault="000C286D" w:rsidP="000C286D">
      <w:pPr>
        <w:ind w:left="720" w:firstLine="696"/>
        <w:rPr>
          <w:b/>
          <w:sz w:val="28"/>
          <w:szCs w:val="28"/>
          <w:u w:val="single"/>
        </w:rPr>
      </w:pPr>
      <w:r>
        <w:rPr>
          <w:noProof/>
          <w:lang w:eastAsia="fr-FR"/>
        </w:rPr>
        <w:drawing>
          <wp:inline distT="0" distB="0" distL="0" distR="0">
            <wp:extent cx="4239217" cy="733527"/>
            <wp:effectExtent l="133350" t="133350" r="142875" b="14287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7.PNG"/>
                    <pic:cNvPicPr/>
                  </pic:nvPicPr>
                  <pic:blipFill>
                    <a:blip r:embed="rId16">
                      <a:extLst>
                        <a:ext uri="{28A0092B-C50C-407E-A947-70E740481C1C}">
                          <a14:useLocalDpi xmlns:a14="http://schemas.microsoft.com/office/drawing/2010/main" val="0"/>
                        </a:ext>
                      </a:extLst>
                    </a:blip>
                    <a:stretch>
                      <a:fillRect/>
                    </a:stretch>
                  </pic:blipFill>
                  <pic:spPr>
                    <a:xfrm>
                      <a:off x="0" y="0"/>
                      <a:ext cx="4239217" cy="733527"/>
                    </a:xfrm>
                    <a:prstGeom prst="rect">
                      <a:avLst/>
                    </a:prstGeom>
                    <a:ln>
                      <a:solidFill>
                        <a:schemeClr val="tx1"/>
                      </a:solidFill>
                    </a:ln>
                    <a:effectLst>
                      <a:glow rad="101600">
                        <a:schemeClr val="accent4">
                          <a:satMod val="175000"/>
                          <a:alpha val="40000"/>
                        </a:schemeClr>
                      </a:glow>
                    </a:effectLst>
                  </pic:spPr>
                </pic:pic>
              </a:graphicData>
            </a:graphic>
          </wp:inline>
        </w:drawing>
      </w:r>
    </w:p>
    <w:p w:rsidR="00100BF7" w:rsidRDefault="00100BF7" w:rsidP="000C286D">
      <w:pPr>
        <w:ind w:left="720" w:firstLine="696"/>
        <w:rPr>
          <w:b/>
          <w:sz w:val="28"/>
          <w:szCs w:val="28"/>
          <w:u w:val="single"/>
        </w:rPr>
      </w:pPr>
    </w:p>
    <w:p w:rsidR="00100BF7" w:rsidRPr="000C286D" w:rsidRDefault="00100BF7" w:rsidP="000C286D">
      <w:pPr>
        <w:ind w:left="720" w:firstLine="696"/>
        <w:rPr>
          <w:b/>
          <w:sz w:val="28"/>
          <w:szCs w:val="28"/>
          <w:u w:val="single"/>
        </w:rPr>
      </w:pPr>
    </w:p>
    <w:p w:rsidR="000C286D" w:rsidRPr="000C286D" w:rsidRDefault="000C286D" w:rsidP="0005746B">
      <w:pPr>
        <w:pStyle w:val="Paragraphedeliste"/>
        <w:numPr>
          <w:ilvl w:val="0"/>
          <w:numId w:val="5"/>
        </w:numPr>
        <w:rPr>
          <w:b/>
          <w:sz w:val="28"/>
          <w:szCs w:val="28"/>
          <w:u w:val="single"/>
        </w:rPr>
      </w:pPr>
      <w:r>
        <w:rPr>
          <w:sz w:val="24"/>
          <w:szCs w:val="24"/>
        </w:rPr>
        <w:lastRenderedPageBreak/>
        <w:t xml:space="preserve">Réexécution de </w:t>
      </w:r>
      <w:r w:rsidRPr="000C286D">
        <w:rPr>
          <w:b/>
          <w:sz w:val="24"/>
          <w:szCs w:val="24"/>
        </w:rPr>
        <w:t>R2</w:t>
      </w:r>
      <w:r>
        <w:rPr>
          <w:sz w:val="24"/>
          <w:szCs w:val="24"/>
        </w:rPr>
        <w:t>.</w:t>
      </w:r>
    </w:p>
    <w:p w:rsidR="000C286D" w:rsidRDefault="000C286D" w:rsidP="000C286D">
      <w:pPr>
        <w:ind w:left="720"/>
        <w:rPr>
          <w:b/>
          <w:sz w:val="28"/>
          <w:szCs w:val="28"/>
          <w:u w:val="single"/>
        </w:rPr>
      </w:pPr>
      <w:r>
        <w:rPr>
          <w:noProof/>
          <w:lang w:eastAsia="fr-FR"/>
        </w:rPr>
        <w:drawing>
          <wp:inline distT="0" distB="0" distL="0" distR="0">
            <wp:extent cx="5760720" cy="3701415"/>
            <wp:effectExtent l="133350" t="133350" r="125730" b="12763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8.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701415"/>
                    </a:xfrm>
                    <a:prstGeom prst="rect">
                      <a:avLst/>
                    </a:prstGeom>
                    <a:ln>
                      <a:solidFill>
                        <a:schemeClr val="tx1"/>
                      </a:solidFill>
                    </a:ln>
                    <a:effectLst>
                      <a:glow rad="101600">
                        <a:schemeClr val="accent4">
                          <a:satMod val="175000"/>
                          <a:alpha val="40000"/>
                        </a:schemeClr>
                      </a:glow>
                    </a:effectLst>
                  </pic:spPr>
                </pic:pic>
              </a:graphicData>
            </a:graphic>
          </wp:inline>
        </w:drawing>
      </w:r>
    </w:p>
    <w:p w:rsidR="000C286D" w:rsidRDefault="000C286D" w:rsidP="000C286D">
      <w:pPr>
        <w:ind w:left="720"/>
        <w:rPr>
          <w:sz w:val="24"/>
          <w:szCs w:val="24"/>
        </w:rPr>
      </w:pPr>
      <w:r>
        <w:rPr>
          <w:sz w:val="24"/>
          <w:szCs w:val="24"/>
        </w:rPr>
        <w:t>Le temps d’exécution s’est amélioré, et selon le plan d’exécution cette fois, la requête s’est réécrite pour utiliser la vue matér</w:t>
      </w:r>
      <w:r w:rsidR="00E86869">
        <w:rPr>
          <w:sz w:val="24"/>
          <w:szCs w:val="24"/>
        </w:rPr>
        <w:t>ialisée.</w:t>
      </w:r>
    </w:p>
    <w:p w:rsidR="00E86869" w:rsidRPr="000C286D" w:rsidRDefault="00E86869" w:rsidP="000C286D">
      <w:pPr>
        <w:ind w:left="720"/>
        <w:rPr>
          <w:sz w:val="24"/>
          <w:szCs w:val="24"/>
        </w:rPr>
      </w:pPr>
      <w:r>
        <w:rPr>
          <w:sz w:val="24"/>
          <w:szCs w:val="24"/>
        </w:rPr>
        <w:t>La conclusion : c’est qu’avec la création des dimensions et permettre leur exploitation, les vues sont mieux exploitées, et peuvent comprendre la relation hiérarchiques entre les attributs.</w:t>
      </w:r>
    </w:p>
    <w:p w:rsidR="000C286D" w:rsidRPr="00E86869" w:rsidRDefault="00E86869" w:rsidP="0005746B">
      <w:pPr>
        <w:pStyle w:val="Paragraphedeliste"/>
        <w:numPr>
          <w:ilvl w:val="0"/>
          <w:numId w:val="5"/>
        </w:numPr>
        <w:rPr>
          <w:b/>
          <w:sz w:val="28"/>
          <w:szCs w:val="28"/>
          <w:u w:val="single"/>
        </w:rPr>
      </w:pPr>
      <w:r>
        <w:rPr>
          <w:sz w:val="24"/>
          <w:szCs w:val="24"/>
        </w:rPr>
        <w:t xml:space="preserve">Création d’une vue matérialisée </w:t>
      </w:r>
      <w:proofErr w:type="spellStart"/>
      <w:r w:rsidRPr="00E86869">
        <w:rPr>
          <w:b/>
          <w:sz w:val="24"/>
          <w:szCs w:val="24"/>
        </w:rPr>
        <w:t>VMMontantVVille</w:t>
      </w:r>
      <w:proofErr w:type="spellEnd"/>
      <w:r>
        <w:rPr>
          <w:b/>
          <w:sz w:val="24"/>
          <w:szCs w:val="24"/>
        </w:rPr>
        <w:t xml:space="preserve"> </w:t>
      </w:r>
      <w:r>
        <w:rPr>
          <w:sz w:val="24"/>
          <w:szCs w:val="24"/>
        </w:rPr>
        <w:t>(</w:t>
      </w:r>
      <w:proofErr w:type="spellStart"/>
      <w:r w:rsidRPr="00E86869">
        <w:rPr>
          <w:i/>
          <w:sz w:val="24"/>
          <w:szCs w:val="24"/>
        </w:rPr>
        <w:t>CodeVille</w:t>
      </w:r>
      <w:proofErr w:type="spellEnd"/>
      <w:r>
        <w:rPr>
          <w:sz w:val="24"/>
          <w:szCs w:val="24"/>
        </w:rPr>
        <w:t xml:space="preserve">, </w:t>
      </w:r>
      <w:proofErr w:type="spellStart"/>
      <w:r w:rsidRPr="00E86869">
        <w:rPr>
          <w:i/>
          <w:sz w:val="24"/>
          <w:szCs w:val="24"/>
        </w:rPr>
        <w:t>NomVille</w:t>
      </w:r>
      <w:proofErr w:type="spellEnd"/>
      <w:r>
        <w:rPr>
          <w:sz w:val="24"/>
          <w:szCs w:val="24"/>
        </w:rPr>
        <w:t xml:space="preserve">, </w:t>
      </w:r>
      <w:r w:rsidRPr="00E86869">
        <w:rPr>
          <w:i/>
          <w:sz w:val="24"/>
          <w:szCs w:val="24"/>
        </w:rPr>
        <w:t>MV</w:t>
      </w:r>
      <w:r>
        <w:rPr>
          <w:sz w:val="24"/>
          <w:szCs w:val="24"/>
        </w:rPr>
        <w:t>).</w:t>
      </w:r>
    </w:p>
    <w:p w:rsidR="00E86869" w:rsidRPr="00E86869" w:rsidRDefault="00E86869" w:rsidP="00E86869">
      <w:pPr>
        <w:ind w:left="720"/>
        <w:rPr>
          <w:b/>
          <w:sz w:val="28"/>
          <w:szCs w:val="28"/>
          <w:u w:val="single"/>
        </w:rPr>
      </w:pPr>
      <w:r>
        <w:rPr>
          <w:noProof/>
          <w:lang w:eastAsia="fr-FR"/>
        </w:rPr>
        <w:drawing>
          <wp:inline distT="0" distB="0" distL="0" distR="0">
            <wp:extent cx="5449060" cy="1305107"/>
            <wp:effectExtent l="133350" t="133350" r="132715" b="14287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9.PNG"/>
                    <pic:cNvPicPr/>
                  </pic:nvPicPr>
                  <pic:blipFill>
                    <a:blip r:embed="rId18">
                      <a:extLst>
                        <a:ext uri="{28A0092B-C50C-407E-A947-70E740481C1C}">
                          <a14:useLocalDpi xmlns:a14="http://schemas.microsoft.com/office/drawing/2010/main" val="0"/>
                        </a:ext>
                      </a:extLst>
                    </a:blip>
                    <a:stretch>
                      <a:fillRect/>
                    </a:stretch>
                  </pic:blipFill>
                  <pic:spPr>
                    <a:xfrm>
                      <a:off x="0" y="0"/>
                      <a:ext cx="5449060" cy="1305107"/>
                    </a:xfrm>
                    <a:prstGeom prst="rect">
                      <a:avLst/>
                    </a:prstGeom>
                    <a:ln>
                      <a:solidFill>
                        <a:schemeClr val="tx1"/>
                      </a:solidFill>
                    </a:ln>
                    <a:effectLst>
                      <a:glow rad="101600">
                        <a:schemeClr val="accent4">
                          <a:satMod val="175000"/>
                          <a:alpha val="40000"/>
                        </a:schemeClr>
                      </a:glow>
                    </a:effectLst>
                  </pic:spPr>
                </pic:pic>
              </a:graphicData>
            </a:graphic>
          </wp:inline>
        </w:drawing>
      </w:r>
    </w:p>
    <w:p w:rsidR="00E86869" w:rsidRPr="00E86869" w:rsidRDefault="00E86869" w:rsidP="0005746B">
      <w:pPr>
        <w:pStyle w:val="Paragraphedeliste"/>
        <w:numPr>
          <w:ilvl w:val="0"/>
          <w:numId w:val="5"/>
        </w:numPr>
        <w:rPr>
          <w:b/>
          <w:sz w:val="28"/>
          <w:szCs w:val="28"/>
          <w:u w:val="single"/>
        </w:rPr>
      </w:pPr>
      <w:r>
        <w:rPr>
          <w:sz w:val="28"/>
          <w:szCs w:val="28"/>
        </w:rPr>
        <w:t xml:space="preserve"> </w:t>
      </w:r>
      <w:r>
        <w:rPr>
          <w:sz w:val="24"/>
          <w:szCs w:val="24"/>
        </w:rPr>
        <w:t xml:space="preserve">Requête </w:t>
      </w:r>
      <w:r w:rsidRPr="00E86869">
        <w:rPr>
          <w:b/>
          <w:sz w:val="24"/>
          <w:szCs w:val="24"/>
        </w:rPr>
        <w:t>R3</w:t>
      </w:r>
      <w:r>
        <w:rPr>
          <w:sz w:val="24"/>
          <w:szCs w:val="24"/>
        </w:rPr>
        <w:t xml:space="preserve"> qui donne les montants versés par wilaya.</w:t>
      </w:r>
    </w:p>
    <w:p w:rsidR="00E86869" w:rsidRDefault="00E86869" w:rsidP="00E86869">
      <w:pPr>
        <w:ind w:left="720"/>
        <w:rPr>
          <w:b/>
          <w:sz w:val="28"/>
          <w:szCs w:val="28"/>
          <w:u w:val="single"/>
        </w:rPr>
      </w:pPr>
      <w:r>
        <w:rPr>
          <w:noProof/>
          <w:lang w:eastAsia="fr-FR"/>
        </w:rPr>
        <w:drawing>
          <wp:inline distT="0" distB="0" distL="0" distR="0">
            <wp:extent cx="5306165" cy="495369"/>
            <wp:effectExtent l="133350" t="133350" r="142240" b="13335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0.PNG"/>
                    <pic:cNvPicPr/>
                  </pic:nvPicPr>
                  <pic:blipFill>
                    <a:blip r:embed="rId19">
                      <a:extLst>
                        <a:ext uri="{28A0092B-C50C-407E-A947-70E740481C1C}">
                          <a14:useLocalDpi xmlns:a14="http://schemas.microsoft.com/office/drawing/2010/main" val="0"/>
                        </a:ext>
                      </a:extLst>
                    </a:blip>
                    <a:stretch>
                      <a:fillRect/>
                    </a:stretch>
                  </pic:blipFill>
                  <pic:spPr>
                    <a:xfrm>
                      <a:off x="0" y="0"/>
                      <a:ext cx="5306165" cy="495369"/>
                    </a:xfrm>
                    <a:prstGeom prst="rect">
                      <a:avLst/>
                    </a:prstGeom>
                    <a:ln>
                      <a:solidFill>
                        <a:schemeClr val="tx1"/>
                      </a:solidFill>
                    </a:ln>
                    <a:effectLst>
                      <a:glow rad="101600">
                        <a:schemeClr val="accent4">
                          <a:satMod val="175000"/>
                          <a:alpha val="40000"/>
                        </a:schemeClr>
                      </a:glow>
                    </a:effectLst>
                  </pic:spPr>
                </pic:pic>
              </a:graphicData>
            </a:graphic>
          </wp:inline>
        </w:drawing>
      </w:r>
    </w:p>
    <w:p w:rsidR="00E86869" w:rsidRPr="00E86869" w:rsidRDefault="00E86869" w:rsidP="00E86869">
      <w:pPr>
        <w:ind w:left="720"/>
        <w:rPr>
          <w:b/>
          <w:sz w:val="28"/>
          <w:szCs w:val="28"/>
          <w:u w:val="single"/>
        </w:rPr>
      </w:pPr>
    </w:p>
    <w:p w:rsidR="00E86869" w:rsidRPr="00E86869" w:rsidRDefault="00E86869" w:rsidP="0005746B">
      <w:pPr>
        <w:pStyle w:val="Paragraphedeliste"/>
        <w:numPr>
          <w:ilvl w:val="0"/>
          <w:numId w:val="5"/>
        </w:numPr>
        <w:rPr>
          <w:b/>
          <w:sz w:val="28"/>
          <w:szCs w:val="28"/>
          <w:u w:val="single"/>
        </w:rPr>
      </w:pPr>
      <w:r>
        <w:rPr>
          <w:sz w:val="28"/>
          <w:szCs w:val="28"/>
        </w:rPr>
        <w:t xml:space="preserve"> </w:t>
      </w:r>
      <w:r>
        <w:rPr>
          <w:sz w:val="24"/>
          <w:szCs w:val="24"/>
        </w:rPr>
        <w:t>Temps et plan d’exécution.</w:t>
      </w:r>
    </w:p>
    <w:p w:rsidR="00E86869" w:rsidRDefault="00E86869" w:rsidP="00E86869">
      <w:pPr>
        <w:ind w:left="720"/>
        <w:rPr>
          <w:b/>
          <w:sz w:val="28"/>
          <w:szCs w:val="28"/>
          <w:u w:val="single"/>
        </w:rPr>
      </w:pPr>
      <w:r>
        <w:rPr>
          <w:noProof/>
          <w:lang w:eastAsia="fr-FR"/>
        </w:rPr>
        <w:drawing>
          <wp:inline distT="0" distB="0" distL="0" distR="0">
            <wp:extent cx="5760720" cy="2817628"/>
            <wp:effectExtent l="133350" t="133350" r="125730" b="13525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1.PNG"/>
                    <pic:cNvPicPr/>
                  </pic:nvPicPr>
                  <pic:blipFill>
                    <a:blip r:embed="rId20">
                      <a:extLst>
                        <a:ext uri="{28A0092B-C50C-407E-A947-70E740481C1C}">
                          <a14:useLocalDpi xmlns:a14="http://schemas.microsoft.com/office/drawing/2010/main" val="0"/>
                        </a:ext>
                      </a:extLst>
                    </a:blip>
                    <a:stretch>
                      <a:fillRect/>
                    </a:stretch>
                  </pic:blipFill>
                  <pic:spPr>
                    <a:xfrm>
                      <a:off x="0" y="0"/>
                      <a:ext cx="5763002" cy="2818744"/>
                    </a:xfrm>
                    <a:prstGeom prst="rect">
                      <a:avLst/>
                    </a:prstGeom>
                    <a:ln>
                      <a:solidFill>
                        <a:schemeClr val="tx1"/>
                      </a:solidFill>
                    </a:ln>
                    <a:effectLst>
                      <a:glow rad="101600">
                        <a:schemeClr val="accent4">
                          <a:satMod val="175000"/>
                          <a:alpha val="40000"/>
                        </a:schemeClr>
                      </a:glow>
                    </a:effectLst>
                  </pic:spPr>
                </pic:pic>
              </a:graphicData>
            </a:graphic>
          </wp:inline>
        </w:drawing>
      </w:r>
    </w:p>
    <w:p w:rsidR="00E86869" w:rsidRPr="00E86869" w:rsidRDefault="00E86869" w:rsidP="00E86869">
      <w:pPr>
        <w:ind w:left="720"/>
        <w:rPr>
          <w:sz w:val="24"/>
          <w:szCs w:val="24"/>
        </w:rPr>
      </w:pPr>
      <w:r>
        <w:rPr>
          <w:sz w:val="24"/>
          <w:szCs w:val="24"/>
        </w:rPr>
        <w:t xml:space="preserve">On voit que selon le plan d’exécution la requête a été réécrite pour utiliser la vue matérialisée </w:t>
      </w:r>
      <w:proofErr w:type="spellStart"/>
      <w:r w:rsidRPr="00E86869">
        <w:rPr>
          <w:b/>
          <w:sz w:val="24"/>
          <w:szCs w:val="24"/>
        </w:rPr>
        <w:t>VMMontantVVille</w:t>
      </w:r>
      <w:proofErr w:type="spellEnd"/>
      <w:r>
        <w:rPr>
          <w:b/>
          <w:sz w:val="24"/>
          <w:szCs w:val="24"/>
        </w:rPr>
        <w:t xml:space="preserve"> </w:t>
      </w:r>
      <w:r>
        <w:rPr>
          <w:sz w:val="24"/>
          <w:szCs w:val="24"/>
        </w:rPr>
        <w:t>ce qui a permet d’améliorer le temps de réponse.</w:t>
      </w:r>
    </w:p>
    <w:p w:rsidR="00E86869" w:rsidRPr="00E86869" w:rsidRDefault="00E86869" w:rsidP="0005746B">
      <w:pPr>
        <w:pStyle w:val="Paragraphedeliste"/>
        <w:numPr>
          <w:ilvl w:val="0"/>
          <w:numId w:val="5"/>
        </w:numPr>
        <w:rPr>
          <w:b/>
          <w:sz w:val="28"/>
          <w:szCs w:val="28"/>
          <w:u w:val="single"/>
        </w:rPr>
      </w:pPr>
      <w:r>
        <w:rPr>
          <w:sz w:val="28"/>
          <w:szCs w:val="28"/>
        </w:rPr>
        <w:t xml:space="preserve"> </w:t>
      </w:r>
      <w:r>
        <w:rPr>
          <w:sz w:val="24"/>
          <w:szCs w:val="24"/>
        </w:rPr>
        <w:t>Suppression de la dimension de l’agence (</w:t>
      </w:r>
      <w:proofErr w:type="spellStart"/>
      <w:r w:rsidRPr="00E86869">
        <w:rPr>
          <w:i/>
          <w:sz w:val="24"/>
          <w:szCs w:val="24"/>
        </w:rPr>
        <w:t>Dim_Agence</w:t>
      </w:r>
      <w:proofErr w:type="spellEnd"/>
      <w:r>
        <w:rPr>
          <w:sz w:val="24"/>
          <w:szCs w:val="24"/>
        </w:rPr>
        <w:t xml:space="preserve">) et réexécution de </w:t>
      </w:r>
      <w:r w:rsidRPr="00E86869">
        <w:rPr>
          <w:b/>
          <w:sz w:val="24"/>
          <w:szCs w:val="24"/>
        </w:rPr>
        <w:t>R3</w:t>
      </w:r>
      <w:r>
        <w:rPr>
          <w:sz w:val="24"/>
          <w:szCs w:val="24"/>
        </w:rPr>
        <w:t>.</w:t>
      </w:r>
    </w:p>
    <w:p w:rsidR="00E86869" w:rsidRDefault="00E86869" w:rsidP="00E86869">
      <w:pPr>
        <w:ind w:left="1428" w:firstLine="696"/>
        <w:rPr>
          <w:b/>
          <w:sz w:val="28"/>
          <w:szCs w:val="28"/>
          <w:u w:val="single"/>
        </w:rPr>
      </w:pPr>
      <w:r>
        <w:rPr>
          <w:noProof/>
          <w:lang w:eastAsia="fr-FR"/>
        </w:rPr>
        <w:drawing>
          <wp:inline distT="0" distB="0" distL="0" distR="0">
            <wp:extent cx="2408768" cy="478465"/>
            <wp:effectExtent l="133350" t="133350" r="125095" b="13144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2.Drop.PNG"/>
                    <pic:cNvPicPr/>
                  </pic:nvPicPr>
                  <pic:blipFill>
                    <a:blip r:embed="rId21">
                      <a:extLst>
                        <a:ext uri="{28A0092B-C50C-407E-A947-70E740481C1C}">
                          <a14:useLocalDpi xmlns:a14="http://schemas.microsoft.com/office/drawing/2010/main" val="0"/>
                        </a:ext>
                      </a:extLst>
                    </a:blip>
                    <a:stretch>
                      <a:fillRect/>
                    </a:stretch>
                  </pic:blipFill>
                  <pic:spPr>
                    <a:xfrm>
                      <a:off x="0" y="0"/>
                      <a:ext cx="2418163" cy="480331"/>
                    </a:xfrm>
                    <a:prstGeom prst="rect">
                      <a:avLst/>
                    </a:prstGeom>
                    <a:ln>
                      <a:solidFill>
                        <a:schemeClr val="tx1"/>
                      </a:solidFill>
                    </a:ln>
                    <a:effectLst>
                      <a:glow rad="101600">
                        <a:schemeClr val="accent6">
                          <a:satMod val="175000"/>
                          <a:alpha val="40000"/>
                        </a:schemeClr>
                      </a:glow>
                    </a:effectLst>
                  </pic:spPr>
                </pic:pic>
              </a:graphicData>
            </a:graphic>
          </wp:inline>
        </w:drawing>
      </w:r>
    </w:p>
    <w:p w:rsidR="00E86869" w:rsidRDefault="00076AF7" w:rsidP="00076AF7">
      <w:pPr>
        <w:ind w:firstLine="708"/>
        <w:rPr>
          <w:sz w:val="28"/>
          <w:szCs w:val="28"/>
        </w:rPr>
      </w:pPr>
      <w:r>
        <w:rPr>
          <w:noProof/>
          <w:sz w:val="28"/>
          <w:szCs w:val="28"/>
          <w:lang w:eastAsia="fr-FR"/>
        </w:rPr>
        <w:drawing>
          <wp:inline distT="0" distB="0" distL="0" distR="0">
            <wp:extent cx="5758815" cy="2753833"/>
            <wp:effectExtent l="133350" t="133350" r="127635" b="14224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2.TempsExec.PNG"/>
                    <pic:cNvPicPr/>
                  </pic:nvPicPr>
                  <pic:blipFill>
                    <a:blip r:embed="rId22">
                      <a:extLst>
                        <a:ext uri="{28A0092B-C50C-407E-A947-70E740481C1C}">
                          <a14:useLocalDpi xmlns:a14="http://schemas.microsoft.com/office/drawing/2010/main" val="0"/>
                        </a:ext>
                      </a:extLst>
                    </a:blip>
                    <a:stretch>
                      <a:fillRect/>
                    </a:stretch>
                  </pic:blipFill>
                  <pic:spPr>
                    <a:xfrm>
                      <a:off x="0" y="0"/>
                      <a:ext cx="5765412" cy="2756988"/>
                    </a:xfrm>
                    <a:prstGeom prst="rect">
                      <a:avLst/>
                    </a:prstGeom>
                    <a:ln>
                      <a:solidFill>
                        <a:schemeClr val="tx1"/>
                      </a:solidFill>
                    </a:ln>
                    <a:effectLst>
                      <a:glow rad="101600">
                        <a:schemeClr val="accent6">
                          <a:satMod val="175000"/>
                          <a:alpha val="40000"/>
                        </a:schemeClr>
                      </a:glow>
                    </a:effectLst>
                  </pic:spPr>
                </pic:pic>
              </a:graphicData>
            </a:graphic>
          </wp:inline>
        </w:drawing>
      </w:r>
    </w:p>
    <w:p w:rsidR="00F53148" w:rsidRPr="00F53148" w:rsidRDefault="00F53148" w:rsidP="00F53148">
      <w:pPr>
        <w:rPr>
          <w:sz w:val="24"/>
          <w:szCs w:val="24"/>
        </w:rPr>
      </w:pPr>
      <w:r>
        <w:rPr>
          <w:sz w:val="24"/>
          <w:szCs w:val="24"/>
        </w:rPr>
        <w:t>On voit que maintenant la VM n’est plus utilisée et que le temps d’exécution a augmenté.</w:t>
      </w:r>
    </w:p>
    <w:p w:rsidR="00E86869" w:rsidRPr="00BD6A66" w:rsidRDefault="00F53148" w:rsidP="0005746B">
      <w:pPr>
        <w:pStyle w:val="Paragraphedeliste"/>
        <w:numPr>
          <w:ilvl w:val="0"/>
          <w:numId w:val="5"/>
        </w:numPr>
        <w:rPr>
          <w:b/>
          <w:sz w:val="28"/>
          <w:szCs w:val="28"/>
          <w:u w:val="single"/>
        </w:rPr>
      </w:pPr>
      <w:r>
        <w:rPr>
          <w:sz w:val="28"/>
          <w:szCs w:val="28"/>
        </w:rPr>
        <w:lastRenderedPageBreak/>
        <w:t xml:space="preserve"> </w:t>
      </w:r>
      <w:r w:rsidRPr="00F53148">
        <w:rPr>
          <w:i/>
          <w:sz w:val="24"/>
          <w:szCs w:val="24"/>
          <w:u w:val="single"/>
        </w:rPr>
        <w:t>Conclusion</w:t>
      </w:r>
      <w:r>
        <w:rPr>
          <w:sz w:val="24"/>
          <w:szCs w:val="24"/>
        </w:rPr>
        <w:t xml:space="preserve"> : Pour permettre la réécriture des requêtes qui ont une hiérarchie, ces derniers doivent être définis dans les dimensions pour permettre au système de les reconnaitre et savoir comment les exploiter, et aussi on doit utiliser </w:t>
      </w:r>
      <w:r w:rsidRPr="00F53148">
        <w:rPr>
          <w:b/>
          <w:sz w:val="24"/>
          <w:szCs w:val="24"/>
        </w:rPr>
        <w:t>ALTER SESSION SET QUERY_REWRITE_INTEGRITY=TRUSTED</w:t>
      </w:r>
      <w:r>
        <w:rPr>
          <w:sz w:val="24"/>
          <w:szCs w:val="24"/>
        </w:rPr>
        <w:t xml:space="preserve">. </w:t>
      </w:r>
    </w:p>
    <w:p w:rsidR="00BD6A66" w:rsidRPr="00100BF7" w:rsidRDefault="00BD6A66" w:rsidP="00BD6A66">
      <w:pPr>
        <w:pStyle w:val="Paragraphedeliste"/>
        <w:ind w:left="1080"/>
        <w:rPr>
          <w:b/>
          <w:sz w:val="28"/>
          <w:szCs w:val="28"/>
          <w:u w:val="single"/>
        </w:rPr>
      </w:pPr>
    </w:p>
    <w:p w:rsidR="00100BF7" w:rsidRPr="0005746B" w:rsidRDefault="00100BF7" w:rsidP="0005746B">
      <w:pPr>
        <w:pStyle w:val="Paragraphedeliste"/>
        <w:numPr>
          <w:ilvl w:val="0"/>
          <w:numId w:val="5"/>
        </w:numPr>
        <w:rPr>
          <w:b/>
          <w:sz w:val="28"/>
          <w:szCs w:val="28"/>
          <w:u w:val="single"/>
        </w:rPr>
      </w:pPr>
      <w:r>
        <w:rPr>
          <w:sz w:val="24"/>
          <w:szCs w:val="24"/>
        </w:rPr>
        <w:t xml:space="preserve"> C’est quoi </w:t>
      </w:r>
      <w:r w:rsidRPr="003C6028">
        <w:rPr>
          <w:b/>
          <w:sz w:val="24"/>
          <w:szCs w:val="24"/>
          <w:u w:val="single"/>
        </w:rPr>
        <w:t>l’intérêt</w:t>
      </w:r>
      <w:r>
        <w:rPr>
          <w:sz w:val="24"/>
          <w:szCs w:val="24"/>
        </w:rPr>
        <w:t xml:space="preserve"> de (</w:t>
      </w:r>
      <w:r>
        <w:rPr>
          <w:i/>
          <w:sz w:val="24"/>
          <w:szCs w:val="24"/>
        </w:rPr>
        <w:t xml:space="preserve">alter session set </w:t>
      </w:r>
      <w:proofErr w:type="spellStart"/>
      <w:r w:rsidRPr="00100BF7">
        <w:rPr>
          <w:i/>
          <w:sz w:val="24"/>
          <w:szCs w:val="24"/>
        </w:rPr>
        <w:t>query_rewrite_integrity</w:t>
      </w:r>
      <w:proofErr w:type="spellEnd"/>
      <w:r>
        <w:rPr>
          <w:i/>
          <w:sz w:val="24"/>
          <w:szCs w:val="24"/>
        </w:rPr>
        <w:t xml:space="preserve"> </w:t>
      </w:r>
      <w:r w:rsidRPr="00100BF7">
        <w:rPr>
          <w:i/>
          <w:sz w:val="24"/>
          <w:szCs w:val="24"/>
        </w:rPr>
        <w:t>=</w:t>
      </w:r>
      <w:r>
        <w:rPr>
          <w:i/>
          <w:sz w:val="24"/>
          <w:szCs w:val="24"/>
        </w:rPr>
        <w:t xml:space="preserve"> </w:t>
      </w:r>
      <w:proofErr w:type="spellStart"/>
      <w:r w:rsidRPr="00100BF7">
        <w:rPr>
          <w:i/>
          <w:sz w:val="24"/>
          <w:szCs w:val="24"/>
        </w:rPr>
        <w:t>trusted</w:t>
      </w:r>
      <w:proofErr w:type="spellEnd"/>
      <w:r>
        <w:rPr>
          <w:sz w:val="24"/>
          <w:szCs w:val="24"/>
        </w:rPr>
        <w:t>) :</w:t>
      </w:r>
      <w:r w:rsidR="003C6028">
        <w:rPr>
          <w:sz w:val="24"/>
          <w:szCs w:val="24"/>
        </w:rPr>
        <w:t xml:space="preserve"> Permet à l’optimisateur de faire confiance aux relations déclarées dans les dimensions et les contraintes de liaisons sont correctes. Et l’optimisateur utilise les </w:t>
      </w:r>
      <w:r w:rsidR="003C6028" w:rsidRPr="003C6028">
        <w:rPr>
          <w:b/>
          <w:sz w:val="24"/>
          <w:szCs w:val="24"/>
        </w:rPr>
        <w:t>VM</w:t>
      </w:r>
      <w:r w:rsidR="003C6028">
        <w:rPr>
          <w:sz w:val="24"/>
          <w:szCs w:val="24"/>
        </w:rPr>
        <w:t xml:space="preserve"> et leurs relations qui sont déclarées. Elle permet d’optimiser plus mais il y a un risque d’erreur si les relations sont déclarées d’une manière erronée.</w:t>
      </w:r>
    </w:p>
    <w:p w:rsidR="0005746B" w:rsidRPr="00F461E0" w:rsidRDefault="0005746B" w:rsidP="0005746B">
      <w:pPr>
        <w:rPr>
          <w:b/>
          <w:sz w:val="28"/>
          <w:szCs w:val="28"/>
          <w:u w:val="single"/>
        </w:rPr>
      </w:pPr>
    </w:p>
    <w:sectPr w:rsidR="0005746B" w:rsidRPr="00F461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064D5"/>
    <w:multiLevelType w:val="hybridMultilevel"/>
    <w:tmpl w:val="CF5EEBB4"/>
    <w:lvl w:ilvl="0" w:tplc="053E8BCE">
      <w:start w:val="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250F06"/>
    <w:multiLevelType w:val="hybridMultilevel"/>
    <w:tmpl w:val="61C41182"/>
    <w:lvl w:ilvl="0" w:tplc="040C000F">
      <w:start w:val="1"/>
      <w:numFmt w:val="decimal"/>
      <w:lvlText w:val="%1."/>
      <w:lvlJc w:val="left"/>
      <w:pPr>
        <w:ind w:left="720" w:hanging="360"/>
      </w:pPr>
      <w:rPr>
        <w:sz w:val="36"/>
        <w:szCs w:val="36"/>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9E32910"/>
    <w:multiLevelType w:val="hybridMultilevel"/>
    <w:tmpl w:val="5EA66E76"/>
    <w:lvl w:ilvl="0" w:tplc="012C3E2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2F917906"/>
    <w:multiLevelType w:val="hybridMultilevel"/>
    <w:tmpl w:val="61C41182"/>
    <w:lvl w:ilvl="0" w:tplc="040C000F">
      <w:start w:val="1"/>
      <w:numFmt w:val="decimal"/>
      <w:lvlText w:val="%1."/>
      <w:lvlJc w:val="left"/>
      <w:pPr>
        <w:ind w:left="720" w:hanging="360"/>
      </w:pPr>
      <w:rPr>
        <w:sz w:val="36"/>
        <w:szCs w:val="36"/>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52D2130"/>
    <w:multiLevelType w:val="hybridMultilevel"/>
    <w:tmpl w:val="9CAE2A8E"/>
    <w:lvl w:ilvl="0" w:tplc="607E4D0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AF769D"/>
    <w:multiLevelType w:val="hybridMultilevel"/>
    <w:tmpl w:val="331AD2F8"/>
    <w:lvl w:ilvl="0" w:tplc="142883DC">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6" w15:restartNumberingAfterBreak="0">
    <w:nsid w:val="6D0B0089"/>
    <w:multiLevelType w:val="hybridMultilevel"/>
    <w:tmpl w:val="5776DA5E"/>
    <w:lvl w:ilvl="0" w:tplc="BA5A8748">
      <w:start w:val="1"/>
      <w:numFmt w:val="bullet"/>
      <w:lvlText w:val=""/>
      <w:lvlJc w:val="left"/>
      <w:pPr>
        <w:ind w:left="1776" w:hanging="360"/>
      </w:pPr>
      <w:rPr>
        <w:rFonts w:ascii="Symbol" w:eastAsiaTheme="minorHAnsi" w:hAnsi="Symbol"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7" w15:restartNumberingAfterBreak="0">
    <w:nsid w:val="72282BE6"/>
    <w:multiLevelType w:val="hybridMultilevel"/>
    <w:tmpl w:val="D3C826C0"/>
    <w:lvl w:ilvl="0" w:tplc="7A2E972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7D4770FB"/>
    <w:multiLevelType w:val="hybridMultilevel"/>
    <w:tmpl w:val="9CAE2A8E"/>
    <w:lvl w:ilvl="0" w:tplc="607E4D08">
      <w:start w:val="1"/>
      <w:numFmt w:val="decimal"/>
      <w:lvlText w:val="%1."/>
      <w:lvlJc w:val="left"/>
      <w:pPr>
        <w:ind w:left="1080" w:hanging="360"/>
      </w:pPr>
      <w:rPr>
        <w:rFonts w:hint="default"/>
      </w:r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1"/>
  </w:num>
  <w:num w:numId="2">
    <w:abstractNumId w:val="7"/>
  </w:num>
  <w:num w:numId="3">
    <w:abstractNumId w:val="3"/>
  </w:num>
  <w:num w:numId="4">
    <w:abstractNumId w:val="0"/>
  </w:num>
  <w:num w:numId="5">
    <w:abstractNumId w:val="8"/>
  </w:num>
  <w:num w:numId="6">
    <w:abstractNumId w:val="4"/>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4C5"/>
    <w:rsid w:val="0005746B"/>
    <w:rsid w:val="00062A87"/>
    <w:rsid w:val="00076AF7"/>
    <w:rsid w:val="000849E5"/>
    <w:rsid w:val="000C286D"/>
    <w:rsid w:val="000C7A6C"/>
    <w:rsid w:val="000E7C5A"/>
    <w:rsid w:val="000F1CC4"/>
    <w:rsid w:val="00100BF7"/>
    <w:rsid w:val="00104040"/>
    <w:rsid w:val="001918DD"/>
    <w:rsid w:val="001B3B31"/>
    <w:rsid w:val="001C3D8C"/>
    <w:rsid w:val="001C7E8C"/>
    <w:rsid w:val="00252009"/>
    <w:rsid w:val="00272297"/>
    <w:rsid w:val="00272E68"/>
    <w:rsid w:val="002B5628"/>
    <w:rsid w:val="002D6364"/>
    <w:rsid w:val="003017C4"/>
    <w:rsid w:val="0033566B"/>
    <w:rsid w:val="00343882"/>
    <w:rsid w:val="003A2909"/>
    <w:rsid w:val="003A7D58"/>
    <w:rsid w:val="003C6028"/>
    <w:rsid w:val="003E167F"/>
    <w:rsid w:val="003E7AF8"/>
    <w:rsid w:val="00424851"/>
    <w:rsid w:val="004D1CC4"/>
    <w:rsid w:val="0050350F"/>
    <w:rsid w:val="0053051E"/>
    <w:rsid w:val="00537A10"/>
    <w:rsid w:val="00543A27"/>
    <w:rsid w:val="006123F0"/>
    <w:rsid w:val="00640120"/>
    <w:rsid w:val="00660B09"/>
    <w:rsid w:val="00676FDD"/>
    <w:rsid w:val="006B0B80"/>
    <w:rsid w:val="006B7B1E"/>
    <w:rsid w:val="00777493"/>
    <w:rsid w:val="00795D6E"/>
    <w:rsid w:val="007C52F4"/>
    <w:rsid w:val="008676DC"/>
    <w:rsid w:val="0089395D"/>
    <w:rsid w:val="008B6F89"/>
    <w:rsid w:val="008C2B82"/>
    <w:rsid w:val="00940B0F"/>
    <w:rsid w:val="009432F2"/>
    <w:rsid w:val="009A2280"/>
    <w:rsid w:val="009F5988"/>
    <w:rsid w:val="00A450A5"/>
    <w:rsid w:val="00A50D5B"/>
    <w:rsid w:val="00AD7D91"/>
    <w:rsid w:val="00B55DA8"/>
    <w:rsid w:val="00B57EED"/>
    <w:rsid w:val="00B92C3E"/>
    <w:rsid w:val="00BD6A66"/>
    <w:rsid w:val="00BE4775"/>
    <w:rsid w:val="00C57476"/>
    <w:rsid w:val="00CC0021"/>
    <w:rsid w:val="00CD1765"/>
    <w:rsid w:val="00CD54C5"/>
    <w:rsid w:val="00CE0B35"/>
    <w:rsid w:val="00D30EDD"/>
    <w:rsid w:val="00D96255"/>
    <w:rsid w:val="00DB78EE"/>
    <w:rsid w:val="00DD5219"/>
    <w:rsid w:val="00E30954"/>
    <w:rsid w:val="00E420B2"/>
    <w:rsid w:val="00E454D0"/>
    <w:rsid w:val="00E86869"/>
    <w:rsid w:val="00E90082"/>
    <w:rsid w:val="00F27D95"/>
    <w:rsid w:val="00F43F6C"/>
    <w:rsid w:val="00F461E0"/>
    <w:rsid w:val="00F53148"/>
    <w:rsid w:val="00FA6B54"/>
    <w:rsid w:val="00FC26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3FA65C-C8BF-428A-AA47-09E746A6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D1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31570">
      <w:bodyDiv w:val="1"/>
      <w:marLeft w:val="0"/>
      <w:marRight w:val="0"/>
      <w:marTop w:val="0"/>
      <w:marBottom w:val="0"/>
      <w:divBdr>
        <w:top w:val="none" w:sz="0" w:space="0" w:color="auto"/>
        <w:left w:val="none" w:sz="0" w:space="0" w:color="auto"/>
        <w:bottom w:val="none" w:sz="0" w:space="0" w:color="auto"/>
        <w:right w:val="none" w:sz="0" w:space="0" w:color="auto"/>
      </w:divBdr>
      <w:divsChild>
        <w:div w:id="543103939">
          <w:marLeft w:val="0"/>
          <w:marRight w:val="0"/>
          <w:marTop w:val="0"/>
          <w:marBottom w:val="0"/>
          <w:divBdr>
            <w:top w:val="none" w:sz="0" w:space="0" w:color="auto"/>
            <w:left w:val="none" w:sz="0" w:space="0" w:color="auto"/>
            <w:bottom w:val="none" w:sz="0" w:space="0" w:color="auto"/>
            <w:right w:val="none" w:sz="0" w:space="0" w:color="auto"/>
          </w:divBdr>
          <w:divsChild>
            <w:div w:id="9048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48671">
      <w:bodyDiv w:val="1"/>
      <w:marLeft w:val="0"/>
      <w:marRight w:val="0"/>
      <w:marTop w:val="0"/>
      <w:marBottom w:val="0"/>
      <w:divBdr>
        <w:top w:val="none" w:sz="0" w:space="0" w:color="auto"/>
        <w:left w:val="none" w:sz="0" w:space="0" w:color="auto"/>
        <w:bottom w:val="none" w:sz="0" w:space="0" w:color="auto"/>
        <w:right w:val="none" w:sz="0" w:space="0" w:color="auto"/>
      </w:divBdr>
      <w:divsChild>
        <w:div w:id="87506419">
          <w:marLeft w:val="0"/>
          <w:marRight w:val="0"/>
          <w:marTop w:val="0"/>
          <w:marBottom w:val="0"/>
          <w:divBdr>
            <w:top w:val="none" w:sz="0" w:space="0" w:color="auto"/>
            <w:left w:val="none" w:sz="0" w:space="0" w:color="auto"/>
            <w:bottom w:val="none" w:sz="0" w:space="0" w:color="auto"/>
            <w:right w:val="none" w:sz="0" w:space="0" w:color="auto"/>
          </w:divBdr>
          <w:divsChild>
            <w:div w:id="169811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4356">
      <w:bodyDiv w:val="1"/>
      <w:marLeft w:val="0"/>
      <w:marRight w:val="0"/>
      <w:marTop w:val="0"/>
      <w:marBottom w:val="0"/>
      <w:divBdr>
        <w:top w:val="none" w:sz="0" w:space="0" w:color="auto"/>
        <w:left w:val="none" w:sz="0" w:space="0" w:color="auto"/>
        <w:bottom w:val="none" w:sz="0" w:space="0" w:color="auto"/>
        <w:right w:val="none" w:sz="0" w:space="0" w:color="auto"/>
      </w:divBdr>
      <w:divsChild>
        <w:div w:id="625308548">
          <w:marLeft w:val="0"/>
          <w:marRight w:val="0"/>
          <w:marTop w:val="0"/>
          <w:marBottom w:val="0"/>
          <w:divBdr>
            <w:top w:val="none" w:sz="0" w:space="0" w:color="auto"/>
            <w:left w:val="none" w:sz="0" w:space="0" w:color="auto"/>
            <w:bottom w:val="none" w:sz="0" w:space="0" w:color="auto"/>
            <w:right w:val="none" w:sz="0" w:space="0" w:color="auto"/>
          </w:divBdr>
          <w:divsChild>
            <w:div w:id="1762993277">
              <w:marLeft w:val="0"/>
              <w:marRight w:val="0"/>
              <w:marTop w:val="0"/>
              <w:marBottom w:val="0"/>
              <w:divBdr>
                <w:top w:val="none" w:sz="0" w:space="0" w:color="auto"/>
                <w:left w:val="none" w:sz="0" w:space="0" w:color="auto"/>
                <w:bottom w:val="none" w:sz="0" w:space="0" w:color="auto"/>
                <w:right w:val="none" w:sz="0" w:space="0" w:color="auto"/>
              </w:divBdr>
            </w:div>
            <w:div w:id="1357777305">
              <w:marLeft w:val="0"/>
              <w:marRight w:val="0"/>
              <w:marTop w:val="0"/>
              <w:marBottom w:val="0"/>
              <w:divBdr>
                <w:top w:val="none" w:sz="0" w:space="0" w:color="auto"/>
                <w:left w:val="none" w:sz="0" w:space="0" w:color="auto"/>
                <w:bottom w:val="none" w:sz="0" w:space="0" w:color="auto"/>
                <w:right w:val="none" w:sz="0" w:space="0" w:color="auto"/>
              </w:divBdr>
            </w:div>
            <w:div w:id="900138255">
              <w:marLeft w:val="0"/>
              <w:marRight w:val="0"/>
              <w:marTop w:val="0"/>
              <w:marBottom w:val="0"/>
              <w:divBdr>
                <w:top w:val="none" w:sz="0" w:space="0" w:color="auto"/>
                <w:left w:val="none" w:sz="0" w:space="0" w:color="auto"/>
                <w:bottom w:val="none" w:sz="0" w:space="0" w:color="auto"/>
                <w:right w:val="none" w:sz="0" w:space="0" w:color="auto"/>
              </w:divBdr>
            </w:div>
            <w:div w:id="538779174">
              <w:marLeft w:val="0"/>
              <w:marRight w:val="0"/>
              <w:marTop w:val="0"/>
              <w:marBottom w:val="0"/>
              <w:divBdr>
                <w:top w:val="none" w:sz="0" w:space="0" w:color="auto"/>
                <w:left w:val="none" w:sz="0" w:space="0" w:color="auto"/>
                <w:bottom w:val="none" w:sz="0" w:space="0" w:color="auto"/>
                <w:right w:val="none" w:sz="0" w:space="0" w:color="auto"/>
              </w:divBdr>
            </w:div>
            <w:div w:id="797840418">
              <w:marLeft w:val="0"/>
              <w:marRight w:val="0"/>
              <w:marTop w:val="0"/>
              <w:marBottom w:val="0"/>
              <w:divBdr>
                <w:top w:val="none" w:sz="0" w:space="0" w:color="auto"/>
                <w:left w:val="none" w:sz="0" w:space="0" w:color="auto"/>
                <w:bottom w:val="none" w:sz="0" w:space="0" w:color="auto"/>
                <w:right w:val="none" w:sz="0" w:space="0" w:color="auto"/>
              </w:divBdr>
            </w:div>
            <w:div w:id="1975408368">
              <w:marLeft w:val="0"/>
              <w:marRight w:val="0"/>
              <w:marTop w:val="0"/>
              <w:marBottom w:val="0"/>
              <w:divBdr>
                <w:top w:val="none" w:sz="0" w:space="0" w:color="auto"/>
                <w:left w:val="none" w:sz="0" w:space="0" w:color="auto"/>
                <w:bottom w:val="none" w:sz="0" w:space="0" w:color="auto"/>
                <w:right w:val="none" w:sz="0" w:space="0" w:color="auto"/>
              </w:divBdr>
            </w:div>
            <w:div w:id="1473325602">
              <w:marLeft w:val="0"/>
              <w:marRight w:val="0"/>
              <w:marTop w:val="0"/>
              <w:marBottom w:val="0"/>
              <w:divBdr>
                <w:top w:val="none" w:sz="0" w:space="0" w:color="auto"/>
                <w:left w:val="none" w:sz="0" w:space="0" w:color="auto"/>
                <w:bottom w:val="none" w:sz="0" w:space="0" w:color="auto"/>
                <w:right w:val="none" w:sz="0" w:space="0" w:color="auto"/>
              </w:divBdr>
            </w:div>
            <w:div w:id="206309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76455">
      <w:bodyDiv w:val="1"/>
      <w:marLeft w:val="0"/>
      <w:marRight w:val="0"/>
      <w:marTop w:val="0"/>
      <w:marBottom w:val="0"/>
      <w:divBdr>
        <w:top w:val="none" w:sz="0" w:space="0" w:color="auto"/>
        <w:left w:val="none" w:sz="0" w:space="0" w:color="auto"/>
        <w:bottom w:val="none" w:sz="0" w:space="0" w:color="auto"/>
        <w:right w:val="none" w:sz="0" w:space="0" w:color="auto"/>
      </w:divBdr>
    </w:div>
    <w:div w:id="2028752940">
      <w:bodyDiv w:val="1"/>
      <w:marLeft w:val="0"/>
      <w:marRight w:val="0"/>
      <w:marTop w:val="0"/>
      <w:marBottom w:val="0"/>
      <w:divBdr>
        <w:top w:val="none" w:sz="0" w:space="0" w:color="auto"/>
        <w:left w:val="none" w:sz="0" w:space="0" w:color="auto"/>
        <w:bottom w:val="none" w:sz="0" w:space="0" w:color="auto"/>
        <w:right w:val="none" w:sz="0" w:space="0" w:color="auto"/>
      </w:divBdr>
      <w:divsChild>
        <w:div w:id="879903108">
          <w:marLeft w:val="0"/>
          <w:marRight w:val="0"/>
          <w:marTop w:val="0"/>
          <w:marBottom w:val="0"/>
          <w:divBdr>
            <w:top w:val="none" w:sz="0" w:space="0" w:color="auto"/>
            <w:left w:val="none" w:sz="0" w:space="0" w:color="auto"/>
            <w:bottom w:val="none" w:sz="0" w:space="0" w:color="auto"/>
            <w:right w:val="none" w:sz="0" w:space="0" w:color="auto"/>
          </w:divBdr>
          <w:divsChild>
            <w:div w:id="1135371402">
              <w:marLeft w:val="0"/>
              <w:marRight w:val="0"/>
              <w:marTop w:val="0"/>
              <w:marBottom w:val="0"/>
              <w:divBdr>
                <w:top w:val="none" w:sz="0" w:space="0" w:color="auto"/>
                <w:left w:val="none" w:sz="0" w:space="0" w:color="auto"/>
                <w:bottom w:val="none" w:sz="0" w:space="0" w:color="auto"/>
                <w:right w:val="none" w:sz="0" w:space="0" w:color="auto"/>
              </w:divBdr>
            </w:div>
            <w:div w:id="834297520">
              <w:marLeft w:val="0"/>
              <w:marRight w:val="0"/>
              <w:marTop w:val="0"/>
              <w:marBottom w:val="0"/>
              <w:divBdr>
                <w:top w:val="none" w:sz="0" w:space="0" w:color="auto"/>
                <w:left w:val="none" w:sz="0" w:space="0" w:color="auto"/>
                <w:bottom w:val="none" w:sz="0" w:space="0" w:color="auto"/>
                <w:right w:val="none" w:sz="0" w:space="0" w:color="auto"/>
              </w:divBdr>
            </w:div>
            <w:div w:id="837038972">
              <w:marLeft w:val="0"/>
              <w:marRight w:val="0"/>
              <w:marTop w:val="0"/>
              <w:marBottom w:val="0"/>
              <w:divBdr>
                <w:top w:val="none" w:sz="0" w:space="0" w:color="auto"/>
                <w:left w:val="none" w:sz="0" w:space="0" w:color="auto"/>
                <w:bottom w:val="none" w:sz="0" w:space="0" w:color="auto"/>
                <w:right w:val="none" w:sz="0" w:space="0" w:color="auto"/>
              </w:divBdr>
            </w:div>
            <w:div w:id="1174801982">
              <w:marLeft w:val="0"/>
              <w:marRight w:val="0"/>
              <w:marTop w:val="0"/>
              <w:marBottom w:val="0"/>
              <w:divBdr>
                <w:top w:val="none" w:sz="0" w:space="0" w:color="auto"/>
                <w:left w:val="none" w:sz="0" w:space="0" w:color="auto"/>
                <w:bottom w:val="none" w:sz="0" w:space="0" w:color="auto"/>
                <w:right w:val="none" w:sz="0" w:space="0" w:color="auto"/>
              </w:divBdr>
            </w:div>
            <w:div w:id="1792937794">
              <w:marLeft w:val="0"/>
              <w:marRight w:val="0"/>
              <w:marTop w:val="0"/>
              <w:marBottom w:val="0"/>
              <w:divBdr>
                <w:top w:val="none" w:sz="0" w:space="0" w:color="auto"/>
                <w:left w:val="none" w:sz="0" w:space="0" w:color="auto"/>
                <w:bottom w:val="none" w:sz="0" w:space="0" w:color="auto"/>
                <w:right w:val="none" w:sz="0" w:space="0" w:color="auto"/>
              </w:divBdr>
            </w:div>
            <w:div w:id="1765103300">
              <w:marLeft w:val="0"/>
              <w:marRight w:val="0"/>
              <w:marTop w:val="0"/>
              <w:marBottom w:val="0"/>
              <w:divBdr>
                <w:top w:val="none" w:sz="0" w:space="0" w:color="auto"/>
                <w:left w:val="none" w:sz="0" w:space="0" w:color="auto"/>
                <w:bottom w:val="none" w:sz="0" w:space="0" w:color="auto"/>
                <w:right w:val="none" w:sz="0" w:space="0" w:color="auto"/>
              </w:divBdr>
            </w:div>
            <w:div w:id="927615276">
              <w:marLeft w:val="0"/>
              <w:marRight w:val="0"/>
              <w:marTop w:val="0"/>
              <w:marBottom w:val="0"/>
              <w:divBdr>
                <w:top w:val="none" w:sz="0" w:space="0" w:color="auto"/>
                <w:left w:val="none" w:sz="0" w:space="0" w:color="auto"/>
                <w:bottom w:val="none" w:sz="0" w:space="0" w:color="auto"/>
                <w:right w:val="none" w:sz="0" w:space="0" w:color="auto"/>
              </w:divBdr>
            </w:div>
            <w:div w:id="10451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AF531-D989-407F-9D8A-2834C6EFC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3109</TotalTime>
  <Pages>7</Pages>
  <Words>401</Words>
  <Characters>2211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49</cp:revision>
  <cp:lastPrinted>2019-11-11T19:36:00Z</cp:lastPrinted>
  <dcterms:created xsi:type="dcterms:W3CDTF">2019-10-28T21:50:00Z</dcterms:created>
  <dcterms:modified xsi:type="dcterms:W3CDTF">2020-02-19T22:47:00Z</dcterms:modified>
</cp:coreProperties>
</file>