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6EA7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НАЦІОНАЛЬНИЙ ТЕХНІЧНИЙ УНІВЕРСИТЕТ УКРАЇНИ</w:t>
      </w:r>
    </w:p>
    <w:p w14:paraId="0CBDBC5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«КИЇВСЬКИЙ ПОЛІТЕХНІЧНИЙ ІНСТИТУТ</w:t>
      </w:r>
    </w:p>
    <w:p w14:paraId="65EFD80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ІМЕНІ ІГОРЯ СІКОРСЬКОГО»</w:t>
      </w:r>
    </w:p>
    <w:p w14:paraId="3D3F971A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Факультет прикладної математики</w:t>
      </w:r>
    </w:p>
    <w:p w14:paraId="4B94A560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71710A">
        <w:rPr>
          <w:sz w:val="28"/>
          <w:szCs w:val="28"/>
        </w:rPr>
        <w:t>Кафедра прикладної математики</w:t>
      </w:r>
    </w:p>
    <w:p w14:paraId="2099210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2D95CD03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E6A509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95625E8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8F914B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469D803C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Курсова робота</w:t>
      </w:r>
    </w:p>
    <w:p w14:paraId="234D5504" w14:textId="77777777" w:rsidR="00FD4031" w:rsidRPr="00C652F0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із дисципліни «</w:t>
      </w:r>
      <w:r>
        <w:rPr>
          <w:sz w:val="28"/>
          <w:szCs w:val="28"/>
        </w:rPr>
        <w:t>Методи оптимізації</w:t>
      </w:r>
      <w:r w:rsidRPr="00C652F0">
        <w:rPr>
          <w:sz w:val="28"/>
          <w:szCs w:val="28"/>
        </w:rPr>
        <w:t>»</w:t>
      </w:r>
    </w:p>
    <w:p w14:paraId="68C33E69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  <w:r w:rsidRPr="00C652F0">
        <w:rPr>
          <w:sz w:val="28"/>
          <w:szCs w:val="28"/>
        </w:rPr>
        <w:t>на тему:</w:t>
      </w:r>
      <w:r w:rsidRPr="004D2F97">
        <w:rPr>
          <w:sz w:val="28"/>
          <w:szCs w:val="28"/>
          <w:lang w:val="ru-RU"/>
        </w:rPr>
        <w:t xml:space="preserve"> </w:t>
      </w:r>
      <w:r w:rsidRPr="00C652F0">
        <w:rPr>
          <w:sz w:val="28"/>
          <w:szCs w:val="28"/>
        </w:rPr>
        <w:t>«</w:t>
      </w:r>
      <w:r w:rsidRPr="0043123D">
        <w:rPr>
          <w:sz w:val="28"/>
          <w:szCs w:val="28"/>
        </w:rPr>
        <w:t>Метод найшвидшого спуску</w:t>
      </w:r>
      <w:r w:rsidRPr="00C652F0">
        <w:rPr>
          <w:sz w:val="28"/>
          <w:szCs w:val="28"/>
        </w:rPr>
        <w:t>»</w:t>
      </w:r>
      <w:r w:rsidRPr="00C652F0">
        <w:rPr>
          <w:sz w:val="28"/>
          <w:szCs w:val="28"/>
        </w:rPr>
        <w:cr/>
      </w:r>
    </w:p>
    <w:p w14:paraId="253E38AF" w14:textId="77777777" w:rsidR="00FD4031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5F1152AF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369DFDDC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p w14:paraId="6620A52E" w14:textId="77777777" w:rsidR="00FD4031" w:rsidRPr="0071710A" w:rsidRDefault="00FD4031" w:rsidP="00FD4031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59"/>
        <w:gridCol w:w="5769"/>
      </w:tblGrid>
      <w:tr w:rsidR="00FD4031" w:rsidRPr="0071710A" w14:paraId="30BA88CE" w14:textId="77777777" w:rsidTr="00CF46AC">
        <w:trPr>
          <w:trHeight w:val="127"/>
        </w:trPr>
        <w:tc>
          <w:tcPr>
            <w:tcW w:w="4059" w:type="dxa"/>
          </w:tcPr>
          <w:p w14:paraId="0D6DC1C3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групи КМ-03</w:t>
            </w:r>
          </w:p>
          <w:p w14:paraId="46AF067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Передерея Б. О.</w:t>
            </w:r>
            <w:r w:rsidRPr="0071710A">
              <w:rPr>
                <w:sz w:val="28"/>
                <w:szCs w:val="28"/>
              </w:rPr>
              <w:t xml:space="preserve"> </w:t>
            </w:r>
          </w:p>
        </w:tc>
        <w:tc>
          <w:tcPr>
            <w:tcW w:w="5769" w:type="dxa"/>
          </w:tcPr>
          <w:p w14:paraId="4397FF03" w14:textId="77777777" w:rsidR="00FD4031" w:rsidRPr="000A7FF8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Керівник</w:t>
            </w:r>
            <w:r w:rsidRPr="000A7FF8">
              <w:rPr>
                <w:sz w:val="28"/>
                <w:szCs w:val="28"/>
                <w:lang w:val="ru-RU"/>
              </w:rPr>
              <w:t>:</w:t>
            </w:r>
          </w:p>
          <w:p w14:paraId="391EF2A1" w14:textId="77777777" w:rsidR="00FD4031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6A4C99">
              <w:rPr>
                <w:sz w:val="28"/>
                <w:szCs w:val="28"/>
              </w:rPr>
              <w:t>Старший викладач</w:t>
            </w:r>
            <w:r>
              <w:rPr>
                <w:sz w:val="28"/>
                <w:szCs w:val="28"/>
              </w:rPr>
              <w:t xml:space="preserve"> </w:t>
            </w:r>
            <w:r w:rsidRPr="006A4C99">
              <w:rPr>
                <w:sz w:val="28"/>
                <w:szCs w:val="28"/>
              </w:rPr>
              <w:t>Ладогубець</w:t>
            </w:r>
            <w:r>
              <w:rPr>
                <w:sz w:val="28"/>
                <w:szCs w:val="28"/>
              </w:rPr>
              <w:t xml:space="preserve"> Т. С.</w:t>
            </w:r>
          </w:p>
          <w:p w14:paraId="734ECA79" w14:textId="77777777" w:rsidR="00FD4031" w:rsidRPr="0057062E" w:rsidRDefault="00FD4031" w:rsidP="00CF46AC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Кількість балів</w:t>
            </w:r>
            <w:r>
              <w:rPr>
                <w:sz w:val="28"/>
                <w:szCs w:val="28"/>
                <w:lang w:val="en-US"/>
              </w:rPr>
              <w:t>:</w:t>
            </w:r>
            <w:r w:rsidRPr="0057062E">
              <w:rPr>
                <w:sz w:val="28"/>
                <w:szCs w:val="28"/>
                <w:lang w:val="en-US"/>
              </w:rPr>
              <w:t>_______</w:t>
            </w:r>
          </w:p>
        </w:tc>
      </w:tr>
      <w:tr w:rsidR="00FD4031" w:rsidRPr="0071710A" w14:paraId="159EAEDE" w14:textId="77777777" w:rsidTr="00CF46AC">
        <w:trPr>
          <w:trHeight w:val="127"/>
        </w:trPr>
        <w:tc>
          <w:tcPr>
            <w:tcW w:w="4059" w:type="dxa"/>
          </w:tcPr>
          <w:p w14:paraId="7F1F229F" w14:textId="77777777" w:rsidR="00FD4031" w:rsidRPr="00C652F0" w:rsidRDefault="00FD4031" w:rsidP="00CF46AC">
            <w:pPr>
              <w:pStyle w:val="Default"/>
              <w:spacing w:line="360" w:lineRule="auto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5769" w:type="dxa"/>
          </w:tcPr>
          <w:p w14:paraId="68801B28" w14:textId="77777777" w:rsidR="00FD4031" w:rsidRPr="0071710A" w:rsidRDefault="00FD4031" w:rsidP="00CF46AC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57062E">
              <w:rPr>
                <w:sz w:val="28"/>
                <w:szCs w:val="28"/>
              </w:rPr>
              <w:t>Оцінка:______________</w:t>
            </w:r>
          </w:p>
        </w:tc>
      </w:tr>
    </w:tbl>
    <w:p w14:paraId="03A72C41" w14:textId="77777777" w:rsidR="00FD4031" w:rsidRPr="0071710A" w:rsidRDefault="00FD4031" w:rsidP="00FD4031">
      <w:pPr>
        <w:spacing w:line="360" w:lineRule="auto"/>
      </w:pPr>
    </w:p>
    <w:p w14:paraId="3F597688" w14:textId="77777777" w:rsidR="00FD4031" w:rsidRPr="0071710A" w:rsidRDefault="00FD4031" w:rsidP="00FD4031">
      <w:pPr>
        <w:spacing w:line="360" w:lineRule="auto"/>
      </w:pPr>
    </w:p>
    <w:p w14:paraId="66250CBB" w14:textId="77777777" w:rsidR="00FD4031" w:rsidRPr="0071710A" w:rsidRDefault="00FD4031" w:rsidP="00FD4031">
      <w:pPr>
        <w:spacing w:line="360" w:lineRule="auto"/>
      </w:pPr>
    </w:p>
    <w:p w14:paraId="36664D28" w14:textId="77777777" w:rsidR="00FD4031" w:rsidRPr="0071710A" w:rsidRDefault="00FD4031" w:rsidP="00FD4031">
      <w:pPr>
        <w:spacing w:line="360" w:lineRule="auto"/>
      </w:pPr>
    </w:p>
    <w:p w14:paraId="0DAACE9A" w14:textId="77777777" w:rsidR="00FD4031" w:rsidRPr="0071710A" w:rsidRDefault="00FD4031" w:rsidP="00FD4031">
      <w:pPr>
        <w:spacing w:line="360" w:lineRule="auto"/>
      </w:pPr>
    </w:p>
    <w:p w14:paraId="6CC49FF7" w14:textId="77777777" w:rsidR="00FD4031" w:rsidRPr="0071710A" w:rsidRDefault="00FD4031" w:rsidP="00FD4031">
      <w:pPr>
        <w:spacing w:line="360" w:lineRule="auto"/>
      </w:pPr>
    </w:p>
    <w:p w14:paraId="4E39C582" w14:textId="77777777" w:rsidR="00FD4031" w:rsidRPr="0071710A" w:rsidRDefault="00FD4031" w:rsidP="00FD4031">
      <w:pPr>
        <w:spacing w:line="360" w:lineRule="auto"/>
      </w:pPr>
    </w:p>
    <w:p w14:paraId="195AF2F5" w14:textId="77777777" w:rsidR="00FD4031" w:rsidRPr="0071710A" w:rsidRDefault="00FD4031" w:rsidP="00FD4031">
      <w:pPr>
        <w:spacing w:line="360" w:lineRule="auto"/>
      </w:pPr>
    </w:p>
    <w:p w14:paraId="5127559A" w14:textId="77777777" w:rsidR="00FD4031" w:rsidRPr="00B620FF" w:rsidRDefault="00FD4031" w:rsidP="00FD4031">
      <w:pPr>
        <w:spacing w:line="360" w:lineRule="auto"/>
        <w:jc w:val="center"/>
        <w:rPr>
          <w:sz w:val="28"/>
          <w:szCs w:val="28"/>
        </w:rPr>
      </w:pPr>
      <w:r w:rsidRPr="00B620FF">
        <w:rPr>
          <w:sz w:val="28"/>
          <w:szCs w:val="28"/>
        </w:rPr>
        <w:t>Київ – 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10885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BE26A" w14:textId="77777777" w:rsidR="00FD4031" w:rsidRPr="0071710A" w:rsidRDefault="00FD4031" w:rsidP="00FD403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1710A">
            <w:rPr>
              <w:rFonts w:ascii="Times New Roman" w:hAnsi="Times New Roman" w:cs="Times New Roman"/>
              <w:b/>
              <w:bCs/>
              <w:color w:val="000000" w:themeColor="text1"/>
            </w:rPr>
            <w:t>Зміст</w:t>
          </w:r>
        </w:p>
        <w:p w14:paraId="7BF9E4CE" w14:textId="77777777" w:rsidR="00FD4031" w:rsidRDefault="00FD4031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B4891">
            <w:rPr>
              <w:sz w:val="28"/>
              <w:szCs w:val="28"/>
            </w:rPr>
            <w:fldChar w:fldCharType="begin"/>
          </w:r>
          <w:r w:rsidRPr="005B4891">
            <w:rPr>
              <w:sz w:val="28"/>
              <w:szCs w:val="28"/>
            </w:rPr>
            <w:instrText xml:space="preserve"> TOC \o "1-3" \h \z \u </w:instrText>
          </w:r>
          <w:r w:rsidRPr="005B4891">
            <w:rPr>
              <w:sz w:val="28"/>
              <w:szCs w:val="28"/>
            </w:rPr>
            <w:fldChar w:fldCharType="separate"/>
          </w:r>
          <w:hyperlink w:anchor="_Toc133840433" w:history="1">
            <w:r w:rsidRPr="00622C59">
              <w:rPr>
                <w:rStyle w:val="a6"/>
                <w:b/>
                <w:bCs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_Toc133840433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AD0B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4" w:history="1">
            <w:r w:rsidR="00FD4031" w:rsidRPr="00622C59">
              <w:rPr>
                <w:rStyle w:val="a6"/>
                <w:b/>
                <w:bCs/>
                <w:noProof/>
              </w:rPr>
              <w:t>Основна частина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_Toc133840434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6CBA62B9" w14:textId="77777777" w:rsidR="00FD4031" w:rsidRDefault="00000000" w:rsidP="00FD403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840435" w:history="1">
            <w:r w:rsidR="00FD4031" w:rsidRPr="00622C59">
              <w:rPr>
                <w:rStyle w:val="a6"/>
                <w:b/>
                <w:bCs/>
                <w:noProof/>
              </w:rPr>
              <w:t>Список використаної літератури</w:t>
            </w:r>
            <w:r w:rsidR="00FD4031">
              <w:rPr>
                <w:noProof/>
                <w:webHidden/>
              </w:rPr>
              <w:tab/>
            </w:r>
            <w:r w:rsidR="00FD4031">
              <w:rPr>
                <w:noProof/>
                <w:webHidden/>
              </w:rPr>
              <w:fldChar w:fldCharType="begin"/>
            </w:r>
            <w:r w:rsidR="00FD4031">
              <w:rPr>
                <w:noProof/>
                <w:webHidden/>
              </w:rPr>
              <w:instrText xml:space="preserve"> PAGEREF _Toc133840435 \h </w:instrText>
            </w:r>
            <w:r w:rsidR="00FD4031">
              <w:rPr>
                <w:noProof/>
                <w:webHidden/>
              </w:rPr>
            </w:r>
            <w:r w:rsidR="00FD4031">
              <w:rPr>
                <w:noProof/>
                <w:webHidden/>
              </w:rPr>
              <w:fldChar w:fldCharType="separate"/>
            </w:r>
            <w:r w:rsidR="00FD4031">
              <w:rPr>
                <w:noProof/>
                <w:webHidden/>
              </w:rPr>
              <w:t>2</w:t>
            </w:r>
            <w:r w:rsidR="00FD4031">
              <w:rPr>
                <w:noProof/>
                <w:webHidden/>
              </w:rPr>
              <w:fldChar w:fldCharType="end"/>
            </w:r>
          </w:hyperlink>
        </w:p>
        <w:p w14:paraId="456A4A58" w14:textId="77777777" w:rsidR="00FD4031" w:rsidRPr="0071710A" w:rsidRDefault="00FD4031" w:rsidP="00FD4031">
          <w:r w:rsidRPr="005B4891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9B2E49E" w14:textId="77777777" w:rsidR="00FD4031" w:rsidRPr="0071710A" w:rsidRDefault="00FD4031" w:rsidP="00FD4031"/>
    <w:p w14:paraId="7EF94248" w14:textId="77777777" w:rsidR="00FD4031" w:rsidRPr="0071710A" w:rsidRDefault="00FD4031" w:rsidP="00FD4031">
      <w:pPr>
        <w:spacing w:after="160" w:line="259" w:lineRule="auto"/>
      </w:pPr>
      <w:r w:rsidRPr="0071710A">
        <w:br w:type="page"/>
      </w:r>
    </w:p>
    <w:p w14:paraId="3B70CFE6" w14:textId="77777777" w:rsidR="00FD4031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Постановка задачі</w:t>
      </w:r>
    </w:p>
    <w:p w14:paraId="71E47B40" w14:textId="77777777" w:rsidR="00FD4031" w:rsidRDefault="00FD4031" w:rsidP="00FD403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Дослідити збіжність методу </w:t>
      </w:r>
      <w:r>
        <w:rPr>
          <w:sz w:val="28"/>
          <w:szCs w:val="28"/>
          <w:lang w:eastAsia="ru-RU"/>
        </w:rPr>
        <w:t xml:space="preserve">найшвидшого спуску </w:t>
      </w:r>
      <w:r>
        <w:rPr>
          <w:sz w:val="28"/>
          <w:szCs w:val="28"/>
        </w:rPr>
        <w:t>при мінімізації функції Розенброка  в залежності від:</w:t>
      </w:r>
    </w:p>
    <w:p w14:paraId="65593824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Величини кроку h при обчисленні похідних.</w:t>
      </w:r>
    </w:p>
    <w:p w14:paraId="2ACB9A84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Схеми обчислення похідних.</w:t>
      </w:r>
    </w:p>
    <w:p w14:paraId="5FF380D5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Способу обчислення кроку : постійний, оптимальний</w:t>
      </w:r>
      <w:r>
        <w:rPr>
          <w:sz w:val="28"/>
          <w:szCs w:val="28"/>
          <w:lang w:val="ru-RU"/>
        </w:rPr>
        <w:t>.</w:t>
      </w:r>
    </w:p>
    <w:p w14:paraId="1BA26524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Виду методу одновимірного пошуку </w:t>
      </w:r>
      <w:r>
        <w:rPr>
          <w:sz w:val="28"/>
          <w:szCs w:val="28"/>
        </w:rPr>
        <w:t>(ДСК-Пауелла або Золотого перетину).</w:t>
      </w:r>
    </w:p>
    <w:p w14:paraId="400ECFEC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Точності </w:t>
      </w:r>
      <w:r>
        <w:rPr>
          <w:noProof/>
          <w:sz w:val="28"/>
          <w:szCs w:val="28"/>
        </w:rPr>
        <w:t>методу одновимірного пошуку.</w:t>
      </w:r>
    </w:p>
    <w:p w14:paraId="134B7345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ind w:left="1077" w:hanging="35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Значення параметру </w:t>
      </w:r>
      <w:r>
        <w:rPr>
          <w:sz w:val="28"/>
          <w:szCs w:val="28"/>
        </w:rPr>
        <w:t>в алгоритмі Свена.</w:t>
      </w:r>
    </w:p>
    <w:p w14:paraId="5091CC12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Вигляду критерію закінчення.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≤ε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 xml:space="preserve">або 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||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)||≤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d>
      </m:oMath>
      <w:r>
        <w:rPr>
          <w:sz w:val="28"/>
          <w:szCs w:val="28"/>
        </w:rPr>
        <w:t>.</w:t>
      </w:r>
    </w:p>
    <w:p w14:paraId="044EBC9D" w14:textId="77777777" w:rsidR="00FD4031" w:rsidRDefault="00FD4031" w:rsidP="00FD4031">
      <w:pPr>
        <w:pStyle w:val="a7"/>
        <w:numPr>
          <w:ilvl w:val="0"/>
          <w:numId w:val="1"/>
        </w:num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Наявності </w:t>
      </w:r>
      <w:r>
        <w:rPr>
          <w:sz w:val="28"/>
          <w:szCs w:val="28"/>
          <w:lang w:val="ru-RU"/>
        </w:rPr>
        <w:t>модифікацій (методи Бута, Люстерніка, важкої кульки)</w:t>
      </w:r>
      <w:r>
        <w:rPr>
          <w:sz w:val="28"/>
          <w:szCs w:val="28"/>
        </w:rPr>
        <w:t>.</w:t>
      </w:r>
    </w:p>
    <w:p w14:paraId="5BA67FFE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Використати метод штрафних функцій (метод зовнішньої точки) для умовної оптимізації при розташування локального мінімума поза випуклої допустимої області.</w:t>
      </w:r>
    </w:p>
    <w:p w14:paraId="1D890C84" w14:textId="77777777" w:rsidR="00FD4031" w:rsidRDefault="00FD4031" w:rsidP="00FD4031">
      <w:pPr>
        <w:spacing w:line="360" w:lineRule="auto"/>
        <w:ind w:firstLine="709"/>
        <w:jc w:val="center"/>
        <w:rPr>
          <w:b/>
          <w:bCs/>
          <w:noProof/>
          <w:sz w:val="32"/>
          <w:szCs w:val="32"/>
        </w:rPr>
      </w:pPr>
      <w:r w:rsidRPr="001840B5">
        <w:rPr>
          <w:b/>
          <w:bCs/>
          <w:noProof/>
          <w:sz w:val="32"/>
          <w:szCs w:val="32"/>
        </w:rPr>
        <w:t>Теоретична частина</w:t>
      </w:r>
    </w:p>
    <w:p w14:paraId="2DB1E43E" w14:textId="77777777" w:rsidR="00FD4031" w:rsidRPr="00AB2164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>Один з найпоширеніших методів оптимізації функцій - метод найшвидшого спуску. Цей метод базується на знаходженні мінімуму функції шляхом здійснення кроків у напрямку, протилежному градієнту функції</w:t>
      </w:r>
      <w:r>
        <w:rPr>
          <w:noProof/>
          <w:sz w:val="28"/>
          <w:szCs w:val="28"/>
        </w:rPr>
        <w:t>, тобто у напрямку найшвидшого спуску, осклільки від</w:t>
      </w:r>
      <w:r w:rsidRPr="004F79DB">
        <w:rPr>
          <w:noProof/>
          <w:sz w:val="28"/>
          <w:szCs w:val="28"/>
        </w:rPr>
        <w:t>’</w:t>
      </w:r>
      <w:r>
        <w:rPr>
          <w:noProof/>
          <w:sz w:val="28"/>
          <w:szCs w:val="28"/>
        </w:rPr>
        <w:t xml:space="preserve">ємний градієнт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4F79D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направлений у строну найбільшого зменшення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по всім компонентам </w:t>
      </w:r>
      <m:oMath>
        <m:r>
          <w:rPr>
            <w:rFonts w:ascii="Cambria Math" w:hAnsi="Cambria Math"/>
            <w:noProof/>
            <w:sz w:val="28"/>
            <w:szCs w:val="28"/>
          </w:rPr>
          <m:t>x</m:t>
        </m:r>
      </m:oMath>
      <w:r>
        <w:rPr>
          <w:noProof/>
          <w:sz w:val="28"/>
          <w:szCs w:val="28"/>
        </w:rPr>
        <w:t xml:space="preserve"> і він є ортогональним лінії рівня </w:t>
      </w:r>
      <m:oMath>
        <m:r>
          <w:rPr>
            <w:rFonts w:ascii="Cambria Math" w:hAnsi="Cambria Math"/>
            <w:noProof/>
            <w:sz w:val="28"/>
            <w:szCs w:val="28"/>
          </w:rPr>
          <m:t>f(x)</m:t>
        </m:r>
      </m:oMath>
      <w:r>
        <w:rPr>
          <w:noProof/>
          <w:sz w:val="28"/>
          <w:szCs w:val="28"/>
        </w:rPr>
        <w:t xml:space="preserve"> у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</w:rPr>
        <w:t>.</w:t>
      </w:r>
    </w:p>
    <w:p w14:paraId="1C8DF285" w14:textId="77777777" w:rsidR="00FD4031" w:rsidRDefault="00FD4031" w:rsidP="00FD4031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Алгоритм методу найшвидшого спуску можна описати наступним чином. Спочатку </w:t>
      </w:r>
      <w:r>
        <w:rPr>
          <w:noProof/>
          <w:sz w:val="28"/>
          <w:szCs w:val="28"/>
        </w:rPr>
        <w:t xml:space="preserve">задавши </w:t>
      </w:r>
      <w:r w:rsidRPr="00AB2164">
        <w:rPr>
          <w:noProof/>
          <w:sz w:val="28"/>
          <w:szCs w:val="28"/>
        </w:rPr>
        <w:t>початков</w:t>
      </w:r>
      <w:r>
        <w:rPr>
          <w:noProof/>
          <w:sz w:val="28"/>
          <w:szCs w:val="28"/>
        </w:rPr>
        <w:t>у</w:t>
      </w:r>
      <w:r w:rsidRPr="00AB2164">
        <w:rPr>
          <w:noProof/>
          <w:sz w:val="28"/>
          <w:szCs w:val="28"/>
        </w:rPr>
        <w:t xml:space="preserve"> точка x0</w:t>
      </w:r>
      <w:r>
        <w:rPr>
          <w:noProof/>
          <w:sz w:val="28"/>
          <w:szCs w:val="28"/>
        </w:rPr>
        <w:t>,</w:t>
      </w:r>
      <w:r w:rsidRPr="00AB2164">
        <w:rPr>
          <w:noProof/>
          <w:sz w:val="28"/>
          <w:szCs w:val="28"/>
        </w:rPr>
        <w:t xml:space="preserve"> проводиться ітераційний процес, на кожному кроці якого виконується наступне:</w:t>
      </w:r>
    </w:p>
    <w:p w14:paraId="0C9DA38C" w14:textId="77777777" w:rsidR="00FD4031" w:rsidRPr="00AB2164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градієнт функції в точці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</m:t>
            </m:r>
          </m:sup>
        </m:sSup>
      </m:oMath>
      <w:r w:rsidRPr="00AB2164">
        <w:rPr>
          <w:noProof/>
          <w:sz w:val="28"/>
          <w:szCs w:val="28"/>
          <w:lang w:val="ru-RU"/>
        </w:rPr>
        <w:t>:</w:t>
      </w:r>
    </w:p>
    <w:p w14:paraId="1697F36D" w14:textId="77777777" w:rsidR="00FD4031" w:rsidRPr="00AB2164" w:rsidRDefault="00FD4031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w:lastRenderedPageBreak/>
            <m:t xml:space="preserve"> ∇f(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E624D99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  <w:lang w:val="ru-RU"/>
        </w:rPr>
      </w:pPr>
      <w:r w:rsidRPr="00AB2164">
        <w:rPr>
          <w:noProof/>
          <w:sz w:val="28"/>
          <w:szCs w:val="28"/>
          <w:lang w:val="ru-RU"/>
        </w:rPr>
        <w:t>Знаходиться напрямок спуску, який дорівнює протилежному градієнту</w:t>
      </w:r>
      <w:r>
        <w:rPr>
          <w:noProof/>
          <w:sz w:val="28"/>
          <w:szCs w:val="28"/>
          <w:lang w:val="ru-RU"/>
        </w:rPr>
        <w:t xml:space="preserve"> з нормуванням</w:t>
      </w:r>
      <w:r w:rsidRPr="00AB2164">
        <w:rPr>
          <w:noProof/>
          <w:sz w:val="28"/>
          <w:szCs w:val="28"/>
          <w:lang w:val="ru-RU"/>
        </w:rPr>
        <w:t>:</w:t>
      </w:r>
    </w:p>
    <w:p w14:paraId="7C47DED7" w14:textId="77777777" w:rsidR="00FD4031" w:rsidRPr="00AB2164" w:rsidRDefault="00000000" w:rsidP="00FD4031">
      <w:pPr>
        <w:pStyle w:val="a7"/>
        <w:spacing w:line="360" w:lineRule="auto"/>
        <w:ind w:left="1069"/>
        <w:jc w:val="both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14:paraId="6C3CCC66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Виконується </w:t>
      </w:r>
      <w:r>
        <w:rPr>
          <w:noProof/>
          <w:sz w:val="28"/>
          <w:szCs w:val="28"/>
        </w:rPr>
        <w:t xml:space="preserve">визначення </w:t>
      </w:r>
      <w:r w:rsidRPr="00AB2164">
        <w:rPr>
          <w:noProof/>
          <w:sz w:val="28"/>
          <w:szCs w:val="28"/>
        </w:rPr>
        <w:t>кроку</w:t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 w:rsidRPr="00AB2164">
        <w:rPr>
          <w:noProof/>
          <w:sz w:val="28"/>
          <w:szCs w:val="28"/>
        </w:rPr>
        <w:t>, який мінімізує функцію</w:t>
      </w:r>
      <w:r>
        <w:rPr>
          <w:noProof/>
          <w:sz w:val="28"/>
          <w:szCs w:val="28"/>
        </w:rPr>
        <w:t xml:space="preserve"> (він може бути як сталим, так і оптимальним).</w:t>
      </w:r>
    </w:p>
    <w:p w14:paraId="737A4D47" w14:textId="77777777" w:rsidR="00FD4031" w:rsidRDefault="00FD4031" w:rsidP="00FD4031">
      <w:pPr>
        <w:pStyle w:val="a7"/>
        <w:numPr>
          <w:ilvl w:val="0"/>
          <w:numId w:val="2"/>
        </w:numPr>
        <w:spacing w:line="360" w:lineRule="auto"/>
        <w:jc w:val="both"/>
        <w:rPr>
          <w:noProof/>
          <w:sz w:val="28"/>
          <w:szCs w:val="28"/>
        </w:rPr>
      </w:pPr>
      <w:r w:rsidRPr="00AB2164">
        <w:rPr>
          <w:noProof/>
          <w:sz w:val="28"/>
          <w:szCs w:val="28"/>
        </w:rPr>
        <w:t xml:space="preserve">Обчислюється нова точка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 w:rsidRPr="00AB2164">
        <w:rPr>
          <w:noProof/>
          <w:sz w:val="28"/>
          <w:szCs w:val="28"/>
        </w:rPr>
        <w:t>як:</w:t>
      </w:r>
    </w:p>
    <w:p w14:paraId="35F3901C" w14:textId="5A78E652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const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</m:t>
          </m:r>
          <m:r>
            <w:rPr>
              <w:rFonts w:ascii="Cambria Math" w:hAnsi="Cambria Math"/>
              <w:noProof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Arial"/>
              <w:color w:val="4D5156"/>
              <w:sz w:val="21"/>
              <w:szCs w:val="21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∇f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5BEC4AA0" w14:textId="0D8734C7" w:rsidR="00FD4031" w:rsidRPr="00CE748F" w:rsidRDefault="00000000" w:rsidP="00FD4031">
      <w:pPr>
        <w:pStyle w:val="a7"/>
        <w:spacing w:line="360" w:lineRule="auto"/>
        <w:ind w:left="1069"/>
        <w:jc w:val="center"/>
        <w:rPr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опт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*∇f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k</m:t>
                  </m:r>
                </m:sup>
              </m:sSup>
            </m:e>
          </m:d>
        </m:oMath>
      </m:oMathPara>
    </w:p>
    <w:p w14:paraId="707BA7CE" w14:textId="77777777" w:rsidR="00DD34B1" w:rsidRDefault="00FD4031" w:rsidP="00DD34B1">
      <w:pPr>
        <w:pStyle w:val="a7"/>
        <w:numPr>
          <w:ilvl w:val="0"/>
          <w:numId w:val="2"/>
        </w:numPr>
        <w:rPr>
          <w:noProof/>
          <w:sz w:val="28"/>
          <w:szCs w:val="28"/>
        </w:rPr>
      </w:pPr>
      <w:r w:rsidRPr="00BC215C">
        <w:rPr>
          <w:noProof/>
          <w:sz w:val="28"/>
          <w:szCs w:val="28"/>
        </w:rPr>
        <w:t>Якщо задана точність не досягнута, повторюється ітераційний процес</w:t>
      </w:r>
      <w:r>
        <w:rPr>
          <w:noProof/>
          <w:sz w:val="28"/>
          <w:szCs w:val="28"/>
        </w:rPr>
        <w:t>.</w:t>
      </w:r>
      <w:r w:rsidRPr="00BC215C">
        <w:rPr>
          <w:noProof/>
          <w:sz w:val="28"/>
          <w:szCs w:val="28"/>
        </w:rPr>
        <w:t xml:space="preserve"> </w:t>
      </w:r>
    </w:p>
    <w:p w14:paraId="47C40B98" w14:textId="0B253493" w:rsidR="00FD4031" w:rsidRPr="00DD34B1" w:rsidRDefault="00DD34B1" w:rsidP="00DD34B1">
      <w:pPr>
        <w:ind w:left="709" w:firstLine="709"/>
        <w:rPr>
          <w:noProof/>
          <w:sz w:val="28"/>
          <w:szCs w:val="28"/>
        </w:rPr>
      </w:pPr>
      <w:r w:rsidRPr="00DD34B1">
        <w:rPr>
          <w:noProof/>
          <w:sz w:val="28"/>
          <w:szCs w:val="28"/>
        </w:rPr>
        <w:t>Від</w:t>
      </w:r>
      <w:r w:rsidRPr="00DD34B1">
        <w:rPr>
          <w:noProof/>
          <w:sz w:val="28"/>
          <w:szCs w:val="28"/>
          <w:lang w:val="ru-RU"/>
        </w:rPr>
        <w:t>’єдним градієнт дає лише направлення оптимізації, але не велечину кроку.</w:t>
      </w:r>
      <w:r>
        <w:rPr>
          <w:noProof/>
          <w:sz w:val="28"/>
          <w:szCs w:val="28"/>
          <w:lang w:val="ru-RU"/>
        </w:rPr>
        <w:t xml:space="preserve"> При цьому можна використовувати різні процедури метода найшвидшого спуску у залежності від вибору кроку </w:t>
      </w:r>
      <m:oMath>
        <m:r>
          <w:rPr>
            <w:rFonts w:ascii="Cambria Math" w:hAnsi="Cambria Math"/>
            <w:noProof/>
            <w:sz w:val="28"/>
            <w:szCs w:val="28"/>
          </w:rPr>
          <m:t>λ</m:t>
        </m:r>
      </m:oMath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ru-RU"/>
        </w:rPr>
        <w:t xml:space="preserve"> </w:t>
      </w:r>
    </w:p>
    <w:p w14:paraId="46FDB09E" w14:textId="77777777" w:rsidR="00FD4031" w:rsidRPr="00435DA4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0" w:name="_Toc133840434"/>
      <w:r w:rsidRPr="0071710A">
        <w:rPr>
          <w:rFonts w:ascii="Times New Roman" w:hAnsi="Times New Roman" w:cs="Times New Roman"/>
          <w:b/>
          <w:bCs/>
          <w:color w:val="000000" w:themeColor="text1"/>
        </w:rPr>
        <w:t>Основна частина</w:t>
      </w:r>
      <w:bookmarkEnd w:id="0"/>
    </w:p>
    <w:p w14:paraId="0D6D748B" w14:textId="77777777" w:rsidR="00FD4031" w:rsidRDefault="00FD4031" w:rsidP="00FD4031">
      <w:pPr>
        <w:spacing w:after="160" w:line="259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3B1CB57D" w14:textId="77777777" w:rsidR="00FD4031" w:rsidRDefault="00FD4031" w:rsidP="00FD4031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</w:p>
    <w:p w14:paraId="576B50B4" w14:textId="77777777" w:rsidR="00FD4031" w:rsidRPr="001E460A" w:rsidRDefault="00FD4031" w:rsidP="00FD403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33840435"/>
      <w:r w:rsidRPr="00100A28">
        <w:rPr>
          <w:rFonts w:ascii="Times New Roman" w:hAnsi="Times New Roman" w:cs="Times New Roman"/>
          <w:b/>
          <w:bCs/>
          <w:color w:val="000000" w:themeColor="text1"/>
        </w:rPr>
        <w:t>Список використаної літератури</w:t>
      </w:r>
      <w:bookmarkEnd w:id="1"/>
    </w:p>
    <w:p w14:paraId="53B68130" w14:textId="77777777" w:rsidR="005A198F" w:rsidRDefault="005A198F"/>
    <w:sectPr w:rsidR="005A198F" w:rsidSect="00ED77FE">
      <w:headerReference w:type="default" r:id="rId7"/>
      <w:headerReference w:type="first" r:id="rId8"/>
      <w:pgSz w:w="11906" w:h="16838"/>
      <w:pgMar w:top="1134" w:right="567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F227D" w14:textId="77777777" w:rsidR="00E82133" w:rsidRDefault="00E82133">
      <w:r>
        <w:separator/>
      </w:r>
    </w:p>
  </w:endnote>
  <w:endnote w:type="continuationSeparator" w:id="0">
    <w:p w14:paraId="7B834A84" w14:textId="77777777" w:rsidR="00E82133" w:rsidRDefault="00E8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2A013" w14:textId="77777777" w:rsidR="00E82133" w:rsidRDefault="00E82133">
      <w:r>
        <w:separator/>
      </w:r>
    </w:p>
  </w:footnote>
  <w:footnote w:type="continuationSeparator" w:id="0">
    <w:p w14:paraId="53F33039" w14:textId="77777777" w:rsidR="00E82133" w:rsidRDefault="00E82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212736"/>
      <w:docPartObj>
        <w:docPartGallery w:val="Page Numbers (Top of Page)"/>
        <w:docPartUnique/>
      </w:docPartObj>
    </w:sdtPr>
    <w:sdtContent>
      <w:p w14:paraId="4B03F07E" w14:textId="77777777" w:rsidR="00D5320D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2DE936" w14:textId="77777777" w:rsidR="00D5320D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37CB" w14:textId="77777777" w:rsidR="00D5320D" w:rsidRDefault="00000000">
    <w:pPr>
      <w:pStyle w:val="a3"/>
      <w:jc w:val="right"/>
    </w:pPr>
  </w:p>
  <w:p w14:paraId="110836EC" w14:textId="77777777" w:rsidR="00D5320D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B02"/>
    <w:multiLevelType w:val="hybridMultilevel"/>
    <w:tmpl w:val="E0CCB4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A14033"/>
    <w:multiLevelType w:val="hybridMultilevel"/>
    <w:tmpl w:val="897CE8B2"/>
    <w:lvl w:ilvl="0" w:tplc="540E2D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543620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3450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xMjc3MrY0NbUwtjBX0lEKTi0uzszPAykwrAUAOzUxUCwAAAA="/>
  </w:docVars>
  <w:rsids>
    <w:rsidRoot w:val="0086237A"/>
    <w:rsid w:val="00435DA4"/>
    <w:rsid w:val="005A198F"/>
    <w:rsid w:val="0086237A"/>
    <w:rsid w:val="00DD34B1"/>
    <w:rsid w:val="00E82133"/>
    <w:rsid w:val="00FB6CBE"/>
    <w:rsid w:val="00FD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C148"/>
  <w15:chartTrackingRefBased/>
  <w15:docId w15:val="{2DCB68D7-7615-4ACA-8146-0F32926B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03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4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uk-UA"/>
      <w14:ligatures w14:val="none"/>
    </w:rPr>
  </w:style>
  <w:style w:type="paragraph" w:customStyle="1" w:styleId="Default">
    <w:name w:val="Default"/>
    <w:rsid w:val="00FD40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uk-UA"/>
      <w14:ligatures w14:val="none"/>
    </w:rPr>
  </w:style>
  <w:style w:type="paragraph" w:styleId="a3">
    <w:name w:val="header"/>
    <w:basedOn w:val="a"/>
    <w:link w:val="a4"/>
    <w:uiPriority w:val="99"/>
    <w:unhideWhenUsed/>
    <w:rsid w:val="00FD4031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D4031"/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FD403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D4031"/>
    <w:pPr>
      <w:spacing w:after="100"/>
    </w:pPr>
  </w:style>
  <w:style w:type="character" w:styleId="a6">
    <w:name w:val="Hyperlink"/>
    <w:basedOn w:val="a0"/>
    <w:uiPriority w:val="99"/>
    <w:unhideWhenUsed/>
    <w:rsid w:val="00FD403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D4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1773</Words>
  <Characters>1012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Передерей</dc:creator>
  <cp:keywords/>
  <dc:description/>
  <cp:lastModifiedBy>Богдан Передерей</cp:lastModifiedBy>
  <cp:revision>4</cp:revision>
  <dcterms:created xsi:type="dcterms:W3CDTF">2023-05-01T15:14:00Z</dcterms:created>
  <dcterms:modified xsi:type="dcterms:W3CDTF">2023-05-01T15:25:00Z</dcterms:modified>
</cp:coreProperties>
</file>