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E41" w:rsidRPr="00143EFD" w:rsidRDefault="00FB7E41" w:rsidP="00AE36F7">
      <w:pPr>
        <w:widowControl w:val="0"/>
        <w:spacing w:line="480" w:lineRule="auto"/>
        <w:jc w:val="center"/>
        <w:rPr>
          <w:b/>
        </w:rPr>
      </w:pPr>
      <w:r w:rsidRPr="00143EFD">
        <w:rPr>
          <w:rFonts w:hint="eastAsia"/>
          <w:b/>
        </w:rPr>
        <w:t>INTRODUCTION</w:t>
      </w:r>
    </w:p>
    <w:p w:rsidR="00FB7E41" w:rsidRDefault="00FB7E41" w:rsidP="00FB7E41">
      <w:pPr>
        <w:spacing w:line="480" w:lineRule="auto"/>
        <w:ind w:firstLine="360"/>
        <w:jc w:val="both"/>
      </w:pPr>
      <w:r w:rsidRPr="007659B1">
        <w:rPr>
          <w:rFonts w:hint="eastAsia"/>
        </w:rPr>
        <w:t xml:space="preserve">Man in search of comfort ability struggle to meet up with good career and for this to be achieved, it has to be started as early as possible. From time man is born, he is been studied to know what likely he will be able to do as he grows up. This has to do with his natural </w:t>
      </w:r>
      <w:r w:rsidRPr="007659B1">
        <w:t>behaviour</w:t>
      </w:r>
      <w:r w:rsidRPr="007659B1">
        <w:rPr>
          <w:rFonts w:hint="eastAsia"/>
        </w:rPr>
        <w:t xml:space="preserve"> and mental exercise display. This continues in family parents and other relaxation acting as counselling unit until the child goes in to school. In school the teacher takes over the counselling, it is a continuous exercise until one finds his feet, then he can continues from there and equally be in a position to guide and counsel others.</w:t>
      </w:r>
    </w:p>
    <w:p w:rsidR="00FB7E41" w:rsidRPr="007659B1" w:rsidRDefault="00FB7E41" w:rsidP="00FB7E41">
      <w:pPr>
        <w:spacing w:line="480" w:lineRule="auto"/>
        <w:jc w:val="both"/>
      </w:pPr>
      <w:r>
        <w:t xml:space="preserve">     </w:t>
      </w:r>
      <w:r w:rsidRPr="007659B1">
        <w:rPr>
          <w:rFonts w:hint="eastAsia"/>
        </w:rPr>
        <w:t>Harthony (1990) stated that communication system carries a mixture of voice, data and image signals that are used effectively as intelligent rods in communication system acting as switches, multiplexes, demultiplexens protocol converters.</w:t>
      </w:r>
      <w:r w:rsidRPr="007659B1">
        <w:t xml:space="preserve"> </w:t>
      </w:r>
    </w:p>
    <w:p w:rsidR="00FB7E41" w:rsidRPr="007659B1" w:rsidRDefault="00FB7E41" w:rsidP="00FB7E41">
      <w:pPr>
        <w:spacing w:line="480" w:lineRule="auto"/>
        <w:ind w:firstLine="420"/>
        <w:jc w:val="both"/>
      </w:pPr>
      <w:r w:rsidRPr="007659B1">
        <w:rPr>
          <w:rFonts w:hint="eastAsia"/>
        </w:rPr>
        <w:t xml:space="preserve">The stages where much work is carried out on counselling is in secondary schools .This is a stage when a child is grown to be able to understand maturely and when the child’s attitude is fully studied in line with academic performance . In all secondary school across the country, there exist </w:t>
      </w:r>
      <w:r w:rsidR="00617014" w:rsidRPr="007659B1">
        <w:t>guidance</w:t>
      </w:r>
      <w:r w:rsidRPr="007659B1">
        <w:rPr>
          <w:rFonts w:hint="eastAsia"/>
        </w:rPr>
        <w:t xml:space="preserve"> and </w:t>
      </w:r>
      <w:r w:rsidRPr="007659B1">
        <w:t>counsellor</w:t>
      </w:r>
      <w:r w:rsidRPr="007659B1">
        <w:rPr>
          <w:rFonts w:hint="eastAsia"/>
        </w:rPr>
        <w:t xml:space="preserve"> office where people knowledgeable in the area of psychology are employed in order to help </w:t>
      </w:r>
      <w:r w:rsidR="00617014" w:rsidRPr="007659B1">
        <w:t>advice</w:t>
      </w:r>
      <w:r w:rsidRPr="007659B1">
        <w:rPr>
          <w:rFonts w:hint="eastAsia"/>
        </w:rPr>
        <w:t xml:space="preserve"> the younger ones in school which way forward to their future career. There people through class visitation, Observing students during recreation and calling on them at intervals for questioning, came to know the students betters and be able to guide and counsel them in their future career probably in university or in any other area of </w:t>
      </w:r>
      <w:r w:rsidRPr="007659B1">
        <w:t>endeavour</w:t>
      </w:r>
      <w:r w:rsidRPr="007659B1">
        <w:rPr>
          <w:rFonts w:hint="eastAsia"/>
        </w:rPr>
        <w:t>.</w:t>
      </w:r>
    </w:p>
    <w:p w:rsidR="00FB7E41" w:rsidRPr="007659B1" w:rsidRDefault="00FB7E41" w:rsidP="00FB7E41">
      <w:pPr>
        <w:spacing w:line="480" w:lineRule="auto"/>
        <w:ind w:firstLine="420"/>
        <w:jc w:val="both"/>
      </w:pPr>
      <w:r w:rsidRPr="007659B1">
        <w:rPr>
          <w:rFonts w:hint="eastAsia"/>
        </w:rPr>
        <w:t xml:space="preserve">The job of counselling in secondary school is not an easy job to be taking into consideration the number students involved with respect to the number of staff involved. It is always very difficult to handle all the students and to remember </w:t>
      </w:r>
      <w:r w:rsidRPr="007659B1">
        <w:rPr>
          <w:rFonts w:hint="eastAsia"/>
        </w:rPr>
        <w:lastRenderedPageBreak/>
        <w:t xml:space="preserve">everything about the students. This </w:t>
      </w:r>
      <w:r w:rsidRPr="007659B1">
        <w:t>Counselling</w:t>
      </w:r>
      <w:r w:rsidRPr="007659B1">
        <w:rPr>
          <w:rFonts w:hint="eastAsia"/>
        </w:rPr>
        <w:t xml:space="preserve"> exercise needs a sophisticated system for the operation of counselling alliterates some of the problem associated with exercise.</w:t>
      </w:r>
    </w:p>
    <w:p w:rsidR="00FB7E41" w:rsidRPr="007659B1" w:rsidRDefault="00FB7E41" w:rsidP="00FB7E41">
      <w:pPr>
        <w:spacing w:line="480" w:lineRule="auto"/>
        <w:ind w:firstLine="420"/>
        <w:jc w:val="both"/>
      </w:pPr>
      <w:r w:rsidRPr="007659B1">
        <w:rPr>
          <w:rFonts w:hint="eastAsia"/>
        </w:rPr>
        <w:t>Personal behaviour and area of interest, they keep very close marks with the students to make sure that no stone is left unturned. This aspect of ones life is taken very seriously in schools because that is mainly the reason people go to school for the academics tests and examination only. The battle of career choice is handed over to individual when he/she attain a stage of being able to duct for himself what he/she really wants and how best possible to get such height. The person can steer the wheels directly to his destination or deviate in the other way due to carelessness or youthful exuberance; but the end justifies the means. Also, sometime due to laxity and incapability on the side of the career guidance and counsellor in schools, most of the students are led astray. This is mainly due to human approach towards the implementation the exercise which can be based at anytime. In his own recommendation, Hook advised the computerization of the career guidance department for effectives and reliable react on the department activities</w:t>
      </w:r>
      <w:r w:rsidRPr="007659B1">
        <w:t>.</w:t>
      </w:r>
    </w:p>
    <w:p w:rsidR="00FB7E41" w:rsidRPr="007659B1" w:rsidRDefault="00FB7E41" w:rsidP="00FB7E41">
      <w:pPr>
        <w:spacing w:line="480" w:lineRule="auto"/>
        <w:ind w:firstLine="420"/>
        <w:jc w:val="both"/>
      </w:pPr>
      <w:r w:rsidRPr="007659B1">
        <w:rPr>
          <w:rFonts w:hint="eastAsia"/>
        </w:rPr>
        <w:t xml:space="preserve">Holyfield (1997) argues that a good career in </w:t>
      </w:r>
      <w:r w:rsidR="00617014" w:rsidRPr="007659B1">
        <w:t>life</w:t>
      </w:r>
      <w:r w:rsidRPr="007659B1">
        <w:rPr>
          <w:rFonts w:hint="eastAsia"/>
        </w:rPr>
        <w:t xml:space="preserve"> makes a lot of meaningful process in life. He made this assertion that what without comfort and where is comfort without a good career; In his own views, it takes a long and rough way to arrive and clinch a good career but when one finally gets to it, life comes to be what nature made it be, life remains unstable like a wondering man in the career is achieved through carefulness and hard work, desire of sentiments and o</w:t>
      </w:r>
      <w:r>
        <w:rPr>
          <w:rFonts w:hint="eastAsia"/>
        </w:rPr>
        <w:t>ther side effects which can</w:t>
      </w:r>
      <w:r>
        <w:t xml:space="preserve"> </w:t>
      </w:r>
      <w:r w:rsidRPr="007659B1">
        <w:rPr>
          <w:rFonts w:hint="eastAsia"/>
        </w:rPr>
        <w:t>thwart the smooth direction of ones futures. Holly field (1997) made it clear and that life is associated with a good career and that such a career is what can give full meaning of life a priceless gift of nature.</w:t>
      </w:r>
    </w:p>
    <w:p w:rsidR="009D058A" w:rsidRDefault="00FB7E41" w:rsidP="009D058A">
      <w:pPr>
        <w:spacing w:line="480" w:lineRule="auto"/>
        <w:jc w:val="both"/>
      </w:pPr>
      <w:r w:rsidRPr="007659B1">
        <w:rPr>
          <w:rFonts w:hint="eastAsia"/>
        </w:rPr>
        <w:lastRenderedPageBreak/>
        <w:t xml:space="preserve">Statistics shows that people who find good career are enjoying high standard of living and while the people who find good career are enjoying, the unlucky ones cry of frustration and negatives </w:t>
      </w:r>
      <w:r>
        <w:rPr>
          <w:rFonts w:hint="eastAsia"/>
        </w:rPr>
        <w:t>social factors that limits life</w:t>
      </w:r>
      <w:r>
        <w:t xml:space="preserve">. </w:t>
      </w:r>
    </w:p>
    <w:p w:rsidR="009D058A" w:rsidRDefault="009D058A" w:rsidP="009D058A">
      <w:pPr>
        <w:spacing w:line="480" w:lineRule="auto"/>
        <w:jc w:val="both"/>
      </w:pPr>
    </w:p>
    <w:p w:rsidR="009D058A" w:rsidRDefault="009D058A" w:rsidP="009D058A">
      <w:pPr>
        <w:spacing w:line="480" w:lineRule="auto"/>
        <w:jc w:val="both"/>
      </w:pPr>
    </w:p>
    <w:p w:rsidR="009D058A" w:rsidRDefault="009D058A" w:rsidP="009D058A">
      <w:pPr>
        <w:spacing w:line="480" w:lineRule="auto"/>
        <w:jc w:val="both"/>
      </w:pPr>
    </w:p>
    <w:p w:rsidR="009D058A" w:rsidRDefault="009D058A" w:rsidP="009D058A">
      <w:pPr>
        <w:spacing w:line="480" w:lineRule="auto"/>
        <w:jc w:val="both"/>
      </w:pPr>
    </w:p>
    <w:p w:rsidR="009D058A" w:rsidRDefault="009D058A" w:rsidP="009D058A">
      <w:pPr>
        <w:spacing w:line="480" w:lineRule="auto"/>
        <w:jc w:val="both"/>
      </w:pPr>
    </w:p>
    <w:p w:rsidR="009D058A" w:rsidRDefault="009D058A" w:rsidP="009D058A">
      <w:pPr>
        <w:spacing w:line="480" w:lineRule="auto"/>
        <w:jc w:val="both"/>
      </w:pPr>
    </w:p>
    <w:p w:rsidR="009D058A" w:rsidRDefault="009D058A"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4F0842" w:rsidRDefault="004F0842" w:rsidP="009D058A">
      <w:pPr>
        <w:spacing w:line="480" w:lineRule="auto"/>
        <w:jc w:val="both"/>
      </w:pPr>
    </w:p>
    <w:p w:rsidR="00FB7E41" w:rsidRPr="009D058A" w:rsidRDefault="00FB7E41" w:rsidP="009D058A">
      <w:pPr>
        <w:spacing w:line="480" w:lineRule="auto"/>
        <w:jc w:val="both"/>
      </w:pPr>
      <w:r>
        <w:rPr>
          <w:b/>
        </w:rPr>
        <w:lastRenderedPageBreak/>
        <w:t>Overview</w:t>
      </w:r>
      <w:r w:rsidRPr="007258BE">
        <w:rPr>
          <w:rFonts w:hint="eastAsia"/>
          <w:b/>
        </w:rPr>
        <w:t xml:space="preserve"> </w:t>
      </w:r>
    </w:p>
    <w:p w:rsidR="00FB7E41" w:rsidRPr="007258BE" w:rsidRDefault="00FB7E41" w:rsidP="00FB7E41">
      <w:pPr>
        <w:spacing w:line="480" w:lineRule="auto"/>
        <w:jc w:val="both"/>
      </w:pPr>
      <w:r w:rsidRPr="007258BE">
        <w:rPr>
          <w:rFonts w:hint="eastAsia"/>
        </w:rPr>
        <w:t xml:space="preserve"> </w:t>
      </w:r>
      <w:r w:rsidRPr="007258BE">
        <w:tab/>
      </w:r>
      <w:r w:rsidRPr="007258BE">
        <w:rPr>
          <w:rFonts w:hint="eastAsia"/>
        </w:rPr>
        <w:t xml:space="preserve">According  to  Watts  and  </w:t>
      </w:r>
      <w:proofErr w:type="spellStart"/>
      <w:r w:rsidRPr="007258BE">
        <w:rPr>
          <w:rFonts w:hint="eastAsia"/>
        </w:rPr>
        <w:t>Fretwell</w:t>
      </w:r>
      <w:proofErr w:type="spellEnd"/>
      <w:r w:rsidRPr="007258BE">
        <w:rPr>
          <w:rFonts w:hint="eastAsia"/>
        </w:rPr>
        <w:t xml:space="preserve">  (2004),  career  guidance  and  orientation  services  have  been  defined  as  services intended  to  assist  individuals  of  any  age  and  at  any  point  throughout  their  lives,  empowering  them  to  make educational,  training  and  occupational  choices  and  to  manage  their  careers.  </w:t>
      </w:r>
    </w:p>
    <w:p w:rsidR="00FB7E41" w:rsidRPr="007258BE" w:rsidRDefault="00FB7E41" w:rsidP="00FB7E41">
      <w:pPr>
        <w:spacing w:line="480" w:lineRule="auto"/>
        <w:jc w:val="both"/>
      </w:pPr>
      <w:r>
        <w:rPr>
          <w:rFonts w:hint="eastAsia"/>
        </w:rPr>
        <w:t xml:space="preserve">They include </w:t>
      </w:r>
      <w:r w:rsidRPr="007258BE">
        <w:t>three main elements</w:t>
      </w:r>
      <w:r w:rsidRPr="007258BE">
        <w:rPr>
          <w:rFonts w:hint="eastAsia"/>
        </w:rPr>
        <w:t xml:space="preserve">: </w:t>
      </w:r>
    </w:p>
    <w:p w:rsidR="00FB7E41" w:rsidRDefault="00FB7E41" w:rsidP="00FB7E41">
      <w:pPr>
        <w:pStyle w:val="ListParagraph"/>
        <w:widowControl w:val="0"/>
        <w:numPr>
          <w:ilvl w:val="0"/>
          <w:numId w:val="4"/>
        </w:numPr>
        <w:spacing w:line="480" w:lineRule="auto"/>
        <w:jc w:val="both"/>
      </w:pPr>
      <w:r w:rsidRPr="007258BE">
        <w:t>C</w:t>
      </w:r>
      <w:r w:rsidRPr="007258BE">
        <w:rPr>
          <w:rFonts w:hint="eastAsia"/>
        </w:rPr>
        <w:t xml:space="preserve">areer  </w:t>
      </w:r>
      <w:r w:rsidRPr="007258BE">
        <w:t>I</w:t>
      </w:r>
      <w:r w:rsidRPr="007258BE">
        <w:rPr>
          <w:rFonts w:hint="eastAsia"/>
        </w:rPr>
        <w:t xml:space="preserve">nformation  </w:t>
      </w:r>
    </w:p>
    <w:p w:rsidR="00FB7E41" w:rsidRDefault="00FB7E41" w:rsidP="00FB7E41">
      <w:pPr>
        <w:pStyle w:val="ListParagraph"/>
        <w:widowControl w:val="0"/>
        <w:numPr>
          <w:ilvl w:val="0"/>
          <w:numId w:val="4"/>
        </w:numPr>
        <w:spacing w:line="480" w:lineRule="auto"/>
        <w:jc w:val="both"/>
      </w:pPr>
      <w:r w:rsidRPr="007258BE">
        <w:t>C</w:t>
      </w:r>
      <w:r w:rsidRPr="007258BE">
        <w:rPr>
          <w:rFonts w:hint="eastAsia"/>
        </w:rPr>
        <w:t xml:space="preserve">areer  </w:t>
      </w:r>
      <w:r w:rsidRPr="007258BE">
        <w:t>Counselling</w:t>
      </w:r>
      <w:r w:rsidRPr="007258BE">
        <w:rPr>
          <w:rFonts w:hint="eastAsia"/>
        </w:rPr>
        <w:t xml:space="preserve">,  and  </w:t>
      </w:r>
    </w:p>
    <w:p w:rsidR="00FB7E41" w:rsidRPr="007258BE" w:rsidRDefault="00FB7E41" w:rsidP="00FB7E41">
      <w:pPr>
        <w:pStyle w:val="ListParagraph"/>
        <w:widowControl w:val="0"/>
        <w:numPr>
          <w:ilvl w:val="0"/>
          <w:numId w:val="4"/>
        </w:numPr>
        <w:spacing w:line="480" w:lineRule="auto"/>
        <w:jc w:val="both"/>
      </w:pPr>
      <w:r w:rsidRPr="007258BE">
        <w:t>C</w:t>
      </w:r>
      <w:r>
        <w:rPr>
          <w:rFonts w:hint="eastAsia"/>
        </w:rPr>
        <w:t xml:space="preserve">areer education </w:t>
      </w:r>
      <w:r w:rsidRPr="007258BE">
        <w:rPr>
          <w:rFonts w:hint="eastAsia"/>
        </w:rPr>
        <w:t>(</w:t>
      </w:r>
      <w:proofErr w:type="gramStart"/>
      <w:r w:rsidRPr="007258BE">
        <w:rPr>
          <w:rFonts w:hint="eastAsia"/>
        </w:rPr>
        <w:t>Watts  &amp;</w:t>
      </w:r>
      <w:proofErr w:type="gramEnd"/>
      <w:r w:rsidRPr="007258BE">
        <w:rPr>
          <w:rFonts w:hint="eastAsia"/>
        </w:rPr>
        <w:t xml:space="preserve">  </w:t>
      </w:r>
      <w:proofErr w:type="spellStart"/>
      <w:r w:rsidRPr="007258BE">
        <w:rPr>
          <w:rFonts w:hint="eastAsia"/>
        </w:rPr>
        <w:t>Fretwell</w:t>
      </w:r>
      <w:proofErr w:type="spellEnd"/>
      <w:r w:rsidRPr="007258BE">
        <w:rPr>
          <w:rFonts w:hint="eastAsia"/>
        </w:rPr>
        <w:t xml:space="preserve">,  2004,  p.2).  </w:t>
      </w:r>
    </w:p>
    <w:p w:rsidR="00FB7E41" w:rsidRDefault="00FB7E41" w:rsidP="00FB7E41">
      <w:pPr>
        <w:spacing w:line="480" w:lineRule="auto"/>
        <w:ind w:firstLine="360"/>
        <w:jc w:val="both"/>
      </w:pPr>
      <w:r w:rsidRPr="007258BE">
        <w:rPr>
          <w:rFonts w:hint="eastAsia"/>
        </w:rPr>
        <w:t xml:space="preserve">Career  guidance in  schools  usually  focuses  on  career  information  that  provides  information  on  courses,  occupations  and  career paths.  It </w:t>
      </w:r>
      <w:r>
        <w:rPr>
          <w:rFonts w:hint="eastAsia"/>
        </w:rPr>
        <w:t>also includes</w:t>
      </w:r>
      <w:r w:rsidRPr="007258BE">
        <w:rPr>
          <w:rFonts w:hint="eastAsia"/>
        </w:rPr>
        <w:t xml:space="preserve"> </w:t>
      </w:r>
      <w:r w:rsidRPr="007258BE">
        <w:t>labour market</w:t>
      </w:r>
      <w:r w:rsidRPr="007258BE">
        <w:rPr>
          <w:rFonts w:hint="eastAsia"/>
        </w:rPr>
        <w:t xml:space="preserve"> information.  The  aim  of  Career  </w:t>
      </w:r>
      <w:r w:rsidRPr="007258BE">
        <w:t>counselling</w:t>
      </w:r>
      <w:r w:rsidRPr="007258BE">
        <w:rPr>
          <w:rFonts w:hint="eastAsia"/>
        </w:rPr>
        <w:t xml:space="preserve">  in  schools  is  to  hold  one-on-one  or small  group  interviews  focused  on  the  distinctive  career  issues  faced  by  individuals,  such  as  career  in  education. Being  part  of  the  educational  curriculum,  attention  is  paid  to  help  groups  of  individuals  to  develop  their competence  to  manage  their  career  development.  The  role  of  Career  Guidance  is  not  only  limited  to  education process  but  it  also  affects  the  national  social  and  economic  development.  According  to  Watts  (1977),  formal Career  guidance  services  are  derived  from  economic  and  social  development,  playing  a  crucial  role  in  helping  to coordinate the education system and the labo</w:t>
      </w:r>
      <w:r>
        <w:t>u</w:t>
      </w:r>
      <w:r w:rsidRPr="007258BE">
        <w:rPr>
          <w:rFonts w:hint="eastAsia"/>
        </w:rPr>
        <w:t>r market, in order to realize their goals successfully. Generally,  the  aim  of  career  guidance  is  to</w:t>
      </w:r>
      <w:r w:rsidRPr="007258BE">
        <w:t xml:space="preserve"> </w:t>
      </w:r>
      <w:r w:rsidRPr="007258BE">
        <w:rPr>
          <w:rFonts w:hint="eastAsia"/>
        </w:rPr>
        <w:t xml:space="preserve">help  students  make  decisions  based  on  their  interests,  passion  and abilities,  while  taking  into  account  current  and  future  career  opportunities.  Students  are  encouraged  to  learn  more about  the  world  of  employment  across  different  industries,  so  that  they  may  take  right  steps  to  obtain  their objectives,  goals  </w:t>
      </w:r>
      <w:r w:rsidRPr="007258BE">
        <w:rPr>
          <w:rFonts w:hint="eastAsia"/>
        </w:rPr>
        <w:lastRenderedPageBreak/>
        <w:t>and  aspirations  (</w:t>
      </w:r>
      <w:proofErr w:type="spellStart"/>
      <w:r w:rsidRPr="007258BE">
        <w:rPr>
          <w:rFonts w:hint="eastAsia"/>
        </w:rPr>
        <w:t>MoE</w:t>
      </w:r>
      <w:proofErr w:type="spellEnd"/>
      <w:r w:rsidRPr="007258BE">
        <w:rPr>
          <w:rFonts w:hint="eastAsia"/>
        </w:rPr>
        <w:t xml:space="preserve">,  Singapore).  Another  perspective  indicated  that  career  guidance  can  be referred  to  as  services  and  activities  intended  to  assist  individuals  of  any  age  and  at  any  point  throughout  their lives,  to  make  educational,  training  and  occupational  choices  and  to  manage  their  career  (OECD,  2004).  “Career guidance”  denotes  systematic  programs  that  facilitate  individual  career  development  and  career  management (Herr &amp; Cramer, 1996).  </w:t>
      </w:r>
    </w:p>
    <w:p w:rsidR="00FB7E41" w:rsidRDefault="00FB7E41" w:rsidP="00FB7E41">
      <w:pPr>
        <w:spacing w:line="480" w:lineRule="auto"/>
        <w:ind w:firstLine="360"/>
        <w:jc w:val="both"/>
      </w:pPr>
      <w:r w:rsidRPr="007258BE">
        <w:rPr>
          <w:rFonts w:hint="eastAsia"/>
        </w:rPr>
        <w:t xml:space="preserve">As  discussed  above,  career  guidance  renders  services  and  activities  that  are  geared  towards  helping  individuals  of any  age  at  any  point  throughout  their  lives  to  make  their  educational  training  and  occupational  choices  in  order  to manage  their  career  OECD  (2004).  </w:t>
      </w:r>
    </w:p>
    <w:p w:rsidR="00FB7E41" w:rsidRPr="007258BE" w:rsidRDefault="00FB7E41" w:rsidP="00FB7E41">
      <w:pPr>
        <w:spacing w:line="480" w:lineRule="auto"/>
        <w:ind w:firstLine="360"/>
        <w:jc w:val="both"/>
      </w:pPr>
      <w:r w:rsidRPr="007258BE">
        <w:rPr>
          <w:rFonts w:hint="eastAsia"/>
        </w:rPr>
        <w:t xml:space="preserve">As  it  is  pointed  out  by  Herr  and  Cramer  (1996),  career  guidance  offers systematic  programs  that  facilitate  individual  career  development  and  career  management.  Career  guidance  is much  more  than  mere  face  to  face  interviews:  SCAGES  (Standing  Conference  of  the  Association  for  Guidance  in Education  Settings  UK  1992)  recognized  eleven  different  activities  of  career  guidance,  such  as  informing  students about  the  current  and  future  opportunities  of  job  market  advising,  assessing,  teaching,  enabling,  advocating, networking, giving feedback, managing and innovation or systems change.  </w:t>
      </w:r>
    </w:p>
    <w:p w:rsidR="00FB7E41" w:rsidRPr="007258BE" w:rsidRDefault="00FB7E41" w:rsidP="00FB7E41">
      <w:pPr>
        <w:spacing w:line="480" w:lineRule="auto"/>
        <w:jc w:val="both"/>
      </w:pPr>
      <w:r w:rsidRPr="007258BE">
        <w:rPr>
          <w:rFonts w:hint="eastAsia"/>
        </w:rPr>
        <w:t xml:space="preserve"> Education  and  career  guidance  is  aimed  at  such  goals  as</w:t>
      </w:r>
      <w:r w:rsidRPr="007258BE">
        <w:t>:.</w:t>
      </w:r>
    </w:p>
    <w:p w:rsidR="00FB7E41" w:rsidRDefault="00FB7E41" w:rsidP="00FB7E41">
      <w:pPr>
        <w:pStyle w:val="ListParagraph"/>
        <w:widowControl w:val="0"/>
        <w:numPr>
          <w:ilvl w:val="0"/>
          <w:numId w:val="5"/>
        </w:numPr>
        <w:spacing w:line="480" w:lineRule="auto"/>
        <w:jc w:val="both"/>
      </w:pPr>
      <w:r w:rsidRPr="007258BE">
        <w:t>F</w:t>
      </w:r>
      <w:r w:rsidRPr="007258BE">
        <w:rPr>
          <w:rFonts w:hint="eastAsia"/>
        </w:rPr>
        <w:t>ostering students’  self-awareness,  self-directedness  as  well  as  skills  to  determine  workable  goals,  and  to  learn  consistently in  order  to  add  value  to  their  future  workplace</w:t>
      </w:r>
      <w:r w:rsidRPr="007258BE">
        <w:t>.</w:t>
      </w:r>
    </w:p>
    <w:p w:rsidR="00FB7E41" w:rsidRDefault="00FB7E41" w:rsidP="00FB7E41">
      <w:pPr>
        <w:pStyle w:val="ListParagraph"/>
        <w:widowControl w:val="0"/>
        <w:numPr>
          <w:ilvl w:val="0"/>
          <w:numId w:val="5"/>
        </w:numPr>
        <w:spacing w:line="480" w:lineRule="auto"/>
        <w:jc w:val="both"/>
      </w:pPr>
      <w:r w:rsidRPr="007258BE">
        <w:t>A</w:t>
      </w:r>
      <w:r w:rsidRPr="007258BE">
        <w:rPr>
          <w:rFonts w:hint="eastAsia"/>
        </w:rPr>
        <w:t>ssisting  students  to  explore  and  make  decisions  based  on  valid information  towards  their  education  and  career  oriented  directions</w:t>
      </w:r>
      <w:r w:rsidRPr="007258BE">
        <w:t>.</w:t>
      </w:r>
    </w:p>
    <w:p w:rsidR="00FB7E41" w:rsidRDefault="00FB7E41" w:rsidP="00FB7E41">
      <w:pPr>
        <w:pStyle w:val="ListParagraph"/>
        <w:widowControl w:val="0"/>
        <w:numPr>
          <w:ilvl w:val="0"/>
          <w:numId w:val="5"/>
        </w:numPr>
        <w:spacing w:line="480" w:lineRule="auto"/>
        <w:jc w:val="both"/>
      </w:pPr>
      <w:r w:rsidRPr="007258BE">
        <w:t>I</w:t>
      </w:r>
      <w:r w:rsidRPr="007258BE">
        <w:rPr>
          <w:rFonts w:hint="eastAsia"/>
        </w:rPr>
        <w:t xml:space="preserve">nstilling  in  their  minds  the  value  of  utility for  all  sort  of  careers  and  </w:t>
      </w:r>
      <w:r w:rsidRPr="007258BE">
        <w:rPr>
          <w:rFonts w:hint="eastAsia"/>
        </w:rPr>
        <w:lastRenderedPageBreak/>
        <w:t>how  all  these  contribute  towards  the  smooth  and  healthy  functioning  of  the  society;  and last  but  not  least</w:t>
      </w:r>
      <w:r w:rsidRPr="007258BE">
        <w:t>.</w:t>
      </w:r>
    </w:p>
    <w:p w:rsidR="00FB7E41" w:rsidRPr="007258BE" w:rsidRDefault="00FB7E41" w:rsidP="00FB7E41">
      <w:pPr>
        <w:pStyle w:val="ListParagraph"/>
        <w:widowControl w:val="0"/>
        <w:numPr>
          <w:ilvl w:val="0"/>
          <w:numId w:val="5"/>
        </w:numPr>
        <w:spacing w:line="480" w:lineRule="auto"/>
        <w:jc w:val="both"/>
      </w:pPr>
      <w:r w:rsidRPr="007258BE">
        <w:t>E</w:t>
      </w:r>
      <w:r w:rsidRPr="007258BE">
        <w:rPr>
          <w:rFonts w:hint="eastAsia"/>
        </w:rPr>
        <w:t>quipping  students  with  the  skills  and  means  by  which  they  may  be  able  to  positively  engage their parents and other career influencers (</w:t>
      </w:r>
      <w:proofErr w:type="spellStart"/>
      <w:r w:rsidRPr="007258BE">
        <w:rPr>
          <w:rFonts w:hint="eastAsia"/>
        </w:rPr>
        <w:t>MoE</w:t>
      </w:r>
      <w:proofErr w:type="spellEnd"/>
      <w:r w:rsidRPr="007258BE">
        <w:rPr>
          <w:rFonts w:hint="eastAsia"/>
        </w:rPr>
        <w:t>, Singapore).</w:t>
      </w:r>
    </w:p>
    <w:p w:rsidR="00FB7E41" w:rsidRPr="007258BE" w:rsidRDefault="00FB7E41" w:rsidP="00FB7E41">
      <w:pPr>
        <w:spacing w:line="480" w:lineRule="auto"/>
        <w:jc w:val="both"/>
        <w:rPr>
          <w:b/>
        </w:rPr>
      </w:pPr>
    </w:p>
    <w:p w:rsidR="00FB7E41" w:rsidRPr="007258BE" w:rsidRDefault="00FB7E41" w:rsidP="00FB7E41">
      <w:pPr>
        <w:spacing w:line="480" w:lineRule="auto"/>
        <w:jc w:val="both"/>
        <w:rPr>
          <w:b/>
        </w:rPr>
      </w:pPr>
      <w:r w:rsidRPr="007258BE">
        <w:rPr>
          <w:b/>
        </w:rPr>
        <w:t>The  Roles  Of  Career  Guidance  In  Socio-economic  Development.</w:t>
      </w:r>
    </w:p>
    <w:p w:rsidR="00FB7E41" w:rsidRPr="007258BE" w:rsidRDefault="00FB7E41" w:rsidP="00FB7E41">
      <w:pPr>
        <w:spacing w:line="480" w:lineRule="auto"/>
        <w:ind w:firstLine="420"/>
        <w:jc w:val="both"/>
      </w:pPr>
      <w:r w:rsidRPr="007258BE">
        <w:rPr>
          <w:rFonts w:hint="eastAsia"/>
        </w:rPr>
        <w:t xml:space="preserve">It  has  been  highlighted  by  researchers  that  career  guidance  has  greatly  contributed  to  national  educational  and </w:t>
      </w:r>
      <w:r w:rsidRPr="007258BE">
        <w:t>labour</w:t>
      </w:r>
      <w:r w:rsidRPr="007258BE">
        <w:rPr>
          <w:rFonts w:hint="eastAsia"/>
        </w:rPr>
        <w:t xml:space="preserve">  market  policy  goals  in  terms  of  raising  people’s  interest  in  education  and  training  as  well  as  boosting  their participation  in  formal  and  non-formal  learning,  which  has  positive  effects  on  the  overall  learning  outcomes.  It empowers  students  by  equipping  them  with  better  decision-making  skills  and  making  them  well  aware  of  learning opportunities  (Killeen,  White  &amp;  Watts,  1992;  Rosen,  1995;  Watt,  1996).  </w:t>
      </w:r>
    </w:p>
    <w:p w:rsidR="00FB7E41" w:rsidRPr="007258BE" w:rsidRDefault="00FB7E41" w:rsidP="00FB7E41">
      <w:pPr>
        <w:spacing w:line="480" w:lineRule="auto"/>
        <w:ind w:firstLine="420"/>
        <w:jc w:val="both"/>
      </w:pPr>
      <w:r w:rsidRPr="007258BE">
        <w:rPr>
          <w:rFonts w:hint="eastAsia"/>
        </w:rPr>
        <w:t>Furthermore,  an  American  study  found  that  providing  comprehensive  guidance  services  to  students  at schools  can  have  a  positive  impact  on  the  quality  of  their  educational  and  professional  decisions,  and  also  on  their educational performance and the overall climate of the school (</w:t>
      </w:r>
      <w:proofErr w:type="spellStart"/>
      <w:r w:rsidRPr="007258BE">
        <w:rPr>
          <w:rFonts w:hint="eastAsia"/>
        </w:rPr>
        <w:t>Lapan</w:t>
      </w:r>
      <w:proofErr w:type="spellEnd"/>
      <w:r w:rsidRPr="007258BE">
        <w:rPr>
          <w:rFonts w:hint="eastAsia"/>
        </w:rPr>
        <w:t xml:space="preserve">, </w:t>
      </w:r>
      <w:proofErr w:type="spellStart"/>
      <w:r w:rsidRPr="007258BE">
        <w:rPr>
          <w:rFonts w:hint="eastAsia"/>
        </w:rPr>
        <w:t>Gysbers</w:t>
      </w:r>
      <w:proofErr w:type="spellEnd"/>
      <w:r w:rsidRPr="007258BE">
        <w:rPr>
          <w:rFonts w:hint="eastAsia"/>
        </w:rPr>
        <w:t xml:space="preserve"> &amp; Sun, 1997). </w:t>
      </w:r>
    </w:p>
    <w:p w:rsidR="00FB7E41" w:rsidRPr="007258BE" w:rsidRDefault="00FB7E41" w:rsidP="00FB7E41">
      <w:pPr>
        <w:spacing w:line="480" w:lineRule="auto"/>
        <w:ind w:firstLine="420"/>
        <w:jc w:val="both"/>
      </w:pPr>
      <w:r w:rsidRPr="007258BE">
        <w:rPr>
          <w:rFonts w:hint="eastAsia"/>
        </w:rPr>
        <w:t xml:space="preserve">It Supports Key Policy Objectives Ranging from Lifelong Learning to Social Equity In  terms  of  learning  goals,  career  guidance  is  important  for  it  supports  lifelong  learning  for  both  youth  and  adults and  develops  human  resources  to  support  national  and  individual  economic  growth.  It  also  supports  the development  of  a  more  flexible  education  and  training  system,  strengthening  the  linkages  between education/training  systems  and  the  </w:t>
      </w:r>
      <w:r>
        <w:t>labour</w:t>
      </w:r>
      <w:r w:rsidRPr="007258BE">
        <w:rPr>
          <w:rFonts w:hint="eastAsia"/>
        </w:rPr>
        <w:t xml:space="preserve">  market  (Watts  &amp;  </w:t>
      </w:r>
      <w:proofErr w:type="spellStart"/>
      <w:r w:rsidRPr="007258BE">
        <w:rPr>
          <w:rFonts w:hint="eastAsia"/>
        </w:rPr>
        <w:lastRenderedPageBreak/>
        <w:t>Fretwell</w:t>
      </w:r>
      <w:proofErr w:type="spellEnd"/>
      <w:r w:rsidRPr="007258BE">
        <w:rPr>
          <w:rFonts w:hint="eastAsia"/>
        </w:rPr>
        <w:t xml:space="preserve">,  2004).  Many  countries  across  the  globe acknowledge  the  value  and  importance  of  career  guidance  for  it  effectively  supports  education  systems, establishes good curriculum and enhances the quality of human resources.  Yet  another  important  hallmark  of  career  guidance  is  its  role  in  fostering  social  equity.  In  some  countries  such  as Finland,  Germany  and  Norway,  </w:t>
      </w:r>
      <w:r w:rsidRPr="007258BE">
        <w:t>I</w:t>
      </w:r>
      <w:r w:rsidRPr="007258BE">
        <w:rPr>
          <w:rFonts w:hint="eastAsia"/>
        </w:rPr>
        <w:t>t  is  believed  that  career  guidance  is  an  important  agent  of  the  social  integration of  migrants  and  ethnic  minorities,  by  bringing  harmony  between  them.  It  can  support  the  integration  of  the disadvantaged  and  the  poorly  qualified,  and  in  employment  it  can  address  the  growing  polarization  of  the  labo</w:t>
      </w:r>
      <w:r>
        <w:t>u</w:t>
      </w:r>
      <w:r w:rsidRPr="007258BE">
        <w:rPr>
          <w:rFonts w:hint="eastAsia"/>
        </w:rPr>
        <w:t>r market,  enhance  the  presence  of  females  in  the  work  force  and  address  the  issue  of  gender  segregation  in  the  labo</w:t>
      </w:r>
      <w:r>
        <w:t>u</w:t>
      </w:r>
      <w:r w:rsidRPr="007258BE">
        <w:rPr>
          <w:rFonts w:hint="eastAsia"/>
        </w:rPr>
        <w:t xml:space="preserve">r market.  Educational  qualification  and  employment  are  important  determinants  of  social  mobility,  and  access  to them is a key indicator of social equity (OECD, 2003). </w:t>
      </w:r>
    </w:p>
    <w:p w:rsidR="00FB7E41" w:rsidRDefault="00FB7E41" w:rsidP="001B47F6">
      <w:pPr>
        <w:spacing w:line="480" w:lineRule="auto"/>
        <w:ind w:firstLine="420"/>
        <w:jc w:val="both"/>
      </w:pPr>
      <w:r w:rsidRPr="007258BE">
        <w:rPr>
          <w:rFonts w:hint="eastAsia"/>
        </w:rPr>
        <w:t>It Builds Human Capital and Employability throughout the Lifetime Career  guidance  is  not  limited  to  providing  information  about  jobs  and  guidance  to  students  in  their  decisions,  but it  also  helps  the  youth  in  selecting  their  skills  needed  for  developing  and  executing  their  long-term  goals  as  a fundamental  element  of  human  capital  (</w:t>
      </w:r>
      <w:proofErr w:type="spellStart"/>
      <w:r w:rsidRPr="007258BE">
        <w:rPr>
          <w:rFonts w:hint="eastAsia"/>
        </w:rPr>
        <w:t>Gazier</w:t>
      </w:r>
      <w:proofErr w:type="spellEnd"/>
      <w:r w:rsidRPr="007258BE">
        <w:rPr>
          <w:rFonts w:hint="eastAsia"/>
        </w:rPr>
        <w:t>,  1999).</w:t>
      </w:r>
    </w:p>
    <w:p w:rsidR="001B47F6" w:rsidRPr="007258BE" w:rsidRDefault="001B47F6" w:rsidP="001B47F6">
      <w:pPr>
        <w:spacing w:line="480" w:lineRule="auto"/>
        <w:ind w:firstLine="420"/>
        <w:jc w:val="both"/>
      </w:pPr>
    </w:p>
    <w:p w:rsidR="00FB7E41" w:rsidRPr="007258BE" w:rsidRDefault="00FB7E41" w:rsidP="00FB7E41">
      <w:pPr>
        <w:spacing w:line="480" w:lineRule="auto"/>
        <w:jc w:val="both"/>
        <w:rPr>
          <w:b/>
        </w:rPr>
      </w:pPr>
      <w:r w:rsidRPr="007258BE">
        <w:rPr>
          <w:b/>
        </w:rPr>
        <w:t xml:space="preserve">Career Guidance Approach </w:t>
      </w:r>
      <w:proofErr w:type="gramStart"/>
      <w:r w:rsidRPr="007258BE">
        <w:rPr>
          <w:b/>
        </w:rPr>
        <w:t>Around</w:t>
      </w:r>
      <w:proofErr w:type="gramEnd"/>
      <w:r w:rsidRPr="007258BE">
        <w:rPr>
          <w:b/>
        </w:rPr>
        <w:t xml:space="preserve"> The World </w:t>
      </w:r>
    </w:p>
    <w:p w:rsidR="00FB7E41" w:rsidRPr="001B47F6" w:rsidRDefault="00FB7E41" w:rsidP="001B47F6">
      <w:pPr>
        <w:spacing w:line="480" w:lineRule="auto"/>
        <w:jc w:val="both"/>
        <w:rPr>
          <w:b/>
        </w:rPr>
      </w:pPr>
      <w:r w:rsidRPr="007258BE">
        <w:rPr>
          <w:b/>
        </w:rPr>
        <w:t>Asia</w:t>
      </w:r>
      <w:proofErr w:type="gramStart"/>
      <w:r w:rsidR="001B47F6">
        <w:rPr>
          <w:b/>
        </w:rPr>
        <w:t>:.</w:t>
      </w:r>
      <w:proofErr w:type="gramEnd"/>
      <w:r w:rsidR="001B47F6">
        <w:rPr>
          <w:b/>
        </w:rPr>
        <w:t xml:space="preserve"> </w:t>
      </w:r>
      <w:r w:rsidRPr="007258BE">
        <w:rPr>
          <w:rFonts w:hint="eastAsia"/>
        </w:rPr>
        <w:t xml:space="preserve">In  Singapore,  the  Minister  for  Education,  Mr  </w:t>
      </w:r>
      <w:proofErr w:type="spellStart"/>
      <w:r w:rsidRPr="007258BE">
        <w:rPr>
          <w:rFonts w:hint="eastAsia"/>
        </w:rPr>
        <w:t>Heng</w:t>
      </w:r>
      <w:proofErr w:type="spellEnd"/>
      <w:r w:rsidRPr="007258BE">
        <w:rPr>
          <w:rFonts w:hint="eastAsia"/>
        </w:rPr>
        <w:t xml:space="preserve">  </w:t>
      </w:r>
      <w:proofErr w:type="spellStart"/>
      <w:r w:rsidRPr="007258BE">
        <w:rPr>
          <w:rFonts w:hint="eastAsia"/>
        </w:rPr>
        <w:t>Swee</w:t>
      </w:r>
      <w:proofErr w:type="spellEnd"/>
      <w:r w:rsidRPr="007258BE">
        <w:rPr>
          <w:rFonts w:hint="eastAsia"/>
        </w:rPr>
        <w:t xml:space="preserve">  </w:t>
      </w:r>
      <w:proofErr w:type="spellStart"/>
      <w:r w:rsidRPr="007258BE">
        <w:rPr>
          <w:rFonts w:hint="eastAsia"/>
        </w:rPr>
        <w:t>Keat</w:t>
      </w:r>
      <w:proofErr w:type="spellEnd"/>
      <w:r w:rsidRPr="007258BE">
        <w:rPr>
          <w:rFonts w:hint="eastAsia"/>
        </w:rPr>
        <w:t xml:space="preserve">,  indicated  in  2014,  that  “Our  education  system must…  nurture  Singapore  citizens  of  good  character,  so  that  everyone  has  the  moral  resolve  to  withstand  an uncertain  future,  and  a  strong  sense  of  responsibility  to  contribute  to  the  success  of  Singapore  and  the  well-being of fellow Singaporeans.”  Education  career  guidance  </w:t>
      </w:r>
      <w:r w:rsidRPr="007258BE">
        <w:rPr>
          <w:rFonts w:hint="eastAsia"/>
        </w:rPr>
        <w:lastRenderedPageBreak/>
        <w:t xml:space="preserve">in  Singapore  is  based  on  appropriate  activities  for  students  from  primary  to  postsecondary  school  levels.  The  model  shows  education  and  career  development  as  a  process  that  takes  place throughout  one’s  life.  It  is  a  framework  that  guides  schools  in  coming  up  with  a  developmental  span  that  contains three  progressive  phases,  namely,  career  awareness,  career  exploration  and  career  planning.  </w:t>
      </w:r>
    </w:p>
    <w:p w:rsidR="00FB7E41" w:rsidRPr="007258BE" w:rsidRDefault="00FB7E41" w:rsidP="00FB7E41">
      <w:pPr>
        <w:spacing w:line="480" w:lineRule="auto"/>
        <w:ind w:firstLine="420"/>
        <w:jc w:val="both"/>
      </w:pPr>
      <w:r w:rsidRPr="007258BE">
        <w:rPr>
          <w:rFonts w:hint="eastAsia"/>
        </w:rPr>
        <w:t>The  process  of discovering  one’s  identity  involves  clarification  of  interests  and  values,  understanding  one’s  strengths,  developing abilities,  and  formulating  life  roles  in  the  context  of  one’s</w:t>
      </w:r>
      <w:r>
        <w:rPr>
          <w:rFonts w:hint="eastAsia"/>
        </w:rPr>
        <w:t xml:space="preserve">  life  experiences.  All these work towards building </w:t>
      </w:r>
      <w:r w:rsidRPr="007258BE">
        <w:rPr>
          <w:rFonts w:hint="eastAsia"/>
        </w:rPr>
        <w:t xml:space="preserve">social and emotional competencies that help students become proactive, resilient and adaptable. Research  by  Perry,  Liu  and  </w:t>
      </w:r>
      <w:proofErr w:type="spellStart"/>
      <w:r w:rsidRPr="007258BE">
        <w:rPr>
          <w:rFonts w:hint="eastAsia"/>
        </w:rPr>
        <w:t>Pabian</w:t>
      </w:r>
      <w:proofErr w:type="spellEnd"/>
      <w:r w:rsidRPr="007258BE">
        <w:rPr>
          <w:rFonts w:hint="eastAsia"/>
        </w:rPr>
        <w:t xml:space="preserve">  (2010)  shows  that  when  students  see  that  there  is  a  relevance  between  their studies  and  future  career  aspirations,  they  tend  to  exhibit  more  involvement  and  motivation  in  school.  The  ECG lessons  will  provide  students  with  opportunities  to  explore  and  investigate  various  industries,  jobs  and  possible further  education  options,  enabling  them  to  see  the  relevance  between  their  studies  and  aspirations. </w:t>
      </w:r>
    </w:p>
    <w:p w:rsidR="00FB7E41" w:rsidRPr="007258BE" w:rsidRDefault="00FB7E41" w:rsidP="00FB7E41">
      <w:pPr>
        <w:spacing w:line="480" w:lineRule="auto"/>
        <w:ind w:firstLine="420"/>
        <w:jc w:val="both"/>
      </w:pPr>
      <w:r w:rsidRPr="007258BE">
        <w:rPr>
          <w:rFonts w:hint="eastAsia"/>
        </w:rPr>
        <w:t xml:space="preserve"> In  secondary  school,  the  phase  of  education  guidance  career  is  to  deepen  students’  understanding  of  self  and  relate schooling  to  different  education  and  career  pathways.  Students  would  (1)  explore  the  world  of  careers;  (2) understand  the  relevant  courses  of  study;  and  (3)  develop  awareness  of  their  skills,  interests  and  values. </w:t>
      </w:r>
    </w:p>
    <w:p w:rsidR="00FB7E41" w:rsidRPr="007258BE" w:rsidRDefault="00FB7E41" w:rsidP="00FB7E41">
      <w:pPr>
        <w:spacing w:line="480" w:lineRule="auto"/>
        <w:ind w:firstLine="420"/>
        <w:jc w:val="both"/>
      </w:pPr>
      <w:r w:rsidRPr="007258BE">
        <w:rPr>
          <w:rFonts w:hint="eastAsia"/>
        </w:rPr>
        <w:t>The curriculum  of  career  guidance  in  Singapore  is  divided  in  several  main  themes,  including</w:t>
      </w:r>
      <w:r w:rsidRPr="007258BE">
        <w:t>:.</w:t>
      </w:r>
    </w:p>
    <w:p w:rsidR="00FB7E41" w:rsidRPr="007258BE" w:rsidRDefault="00FB7E41" w:rsidP="00FB7E41">
      <w:pPr>
        <w:spacing w:line="480" w:lineRule="auto"/>
        <w:jc w:val="both"/>
      </w:pPr>
      <w:r w:rsidRPr="007258BE">
        <w:t>1.</w:t>
      </w:r>
      <w:r w:rsidRPr="007258BE">
        <w:tab/>
        <w:t>S</w:t>
      </w:r>
      <w:r w:rsidRPr="007258BE">
        <w:rPr>
          <w:rFonts w:hint="eastAsia"/>
        </w:rPr>
        <w:t>elf-</w:t>
      </w:r>
      <w:r w:rsidRPr="007258BE">
        <w:t>awareness and</w:t>
      </w:r>
      <w:r w:rsidRPr="007258BE">
        <w:rPr>
          <w:rFonts w:hint="eastAsia"/>
        </w:rPr>
        <w:t xml:space="preserve"> self-management</w:t>
      </w:r>
      <w:r w:rsidRPr="007258BE">
        <w:t>.</w:t>
      </w:r>
      <w:r w:rsidRPr="007258BE">
        <w:rPr>
          <w:rFonts w:hint="eastAsia"/>
        </w:rPr>
        <w:t xml:space="preserve">  </w:t>
      </w:r>
    </w:p>
    <w:p w:rsidR="00FB7E41" w:rsidRPr="007258BE" w:rsidRDefault="00FB7E41" w:rsidP="00FB7E41">
      <w:pPr>
        <w:spacing w:line="480" w:lineRule="auto"/>
        <w:jc w:val="both"/>
      </w:pPr>
      <w:r w:rsidRPr="007258BE">
        <w:t>2.</w:t>
      </w:r>
      <w:r w:rsidRPr="007258BE">
        <w:tab/>
        <w:t>Awareness of relational</w:t>
      </w:r>
      <w:r>
        <w:rPr>
          <w:rFonts w:hint="eastAsia"/>
        </w:rPr>
        <w:t xml:space="preserve"> support </w:t>
      </w:r>
      <w:r w:rsidRPr="007258BE">
        <w:rPr>
          <w:rFonts w:hint="eastAsia"/>
        </w:rPr>
        <w:t>and</w:t>
      </w:r>
      <w:r>
        <w:rPr>
          <w:rFonts w:hint="eastAsia"/>
        </w:rPr>
        <w:t xml:space="preserve"> decision</w:t>
      </w:r>
      <w:r w:rsidRPr="007258BE">
        <w:rPr>
          <w:rFonts w:hint="eastAsia"/>
        </w:rPr>
        <w:t xml:space="preserve"> influencers</w:t>
      </w:r>
      <w:r w:rsidRPr="007258BE">
        <w:t>.</w:t>
      </w:r>
    </w:p>
    <w:p w:rsidR="00FB7E41" w:rsidRPr="007258BE" w:rsidRDefault="00FB7E41" w:rsidP="00FB7E41">
      <w:pPr>
        <w:spacing w:line="480" w:lineRule="auto"/>
        <w:jc w:val="both"/>
      </w:pPr>
      <w:r w:rsidRPr="007258BE">
        <w:lastRenderedPageBreak/>
        <w:t>3.</w:t>
      </w:r>
      <w:r w:rsidRPr="007258BE">
        <w:tab/>
        <w:t>Exploring the education</w:t>
      </w:r>
      <w:r>
        <w:rPr>
          <w:rFonts w:hint="eastAsia"/>
        </w:rPr>
        <w:t xml:space="preserve"> landscape and planning pathways</w:t>
      </w:r>
      <w:r w:rsidRPr="007258BE">
        <w:rPr>
          <w:rFonts w:hint="eastAsia"/>
        </w:rPr>
        <w:t xml:space="preserve"> and  </w:t>
      </w:r>
    </w:p>
    <w:p w:rsidR="001B47F6" w:rsidRDefault="00FB7E41" w:rsidP="00FB7E41">
      <w:pPr>
        <w:spacing w:line="480" w:lineRule="auto"/>
        <w:jc w:val="both"/>
      </w:pPr>
      <w:r w:rsidRPr="007258BE">
        <w:t>4.</w:t>
      </w:r>
      <w:r w:rsidRPr="007258BE">
        <w:tab/>
        <w:t>Career sectors</w:t>
      </w:r>
      <w:r>
        <w:rPr>
          <w:rFonts w:hint="eastAsia"/>
        </w:rPr>
        <w:t xml:space="preserve"> exploration.  It is an</w:t>
      </w:r>
      <w:r w:rsidR="00617014">
        <w:rPr>
          <w:rFonts w:hint="eastAsia"/>
        </w:rPr>
        <w:t xml:space="preserve"> important </w:t>
      </w:r>
      <w:r w:rsidR="001B47F6">
        <w:rPr>
          <w:rFonts w:hint="eastAsia"/>
        </w:rPr>
        <w:t xml:space="preserve">policy </w:t>
      </w:r>
      <w:proofErr w:type="gramStart"/>
      <w:r w:rsidRPr="007258BE">
        <w:rPr>
          <w:rFonts w:hint="eastAsia"/>
        </w:rPr>
        <w:t>goal  to</w:t>
      </w:r>
      <w:proofErr w:type="gramEnd"/>
      <w:r w:rsidRPr="007258BE">
        <w:rPr>
          <w:rFonts w:hint="eastAsia"/>
        </w:rPr>
        <w:t xml:space="preserve">  deliver  the career guidance approach to all students including both individuals and groups.</w:t>
      </w:r>
    </w:p>
    <w:p w:rsidR="001B47F6" w:rsidRDefault="001B47F6" w:rsidP="00FB7E41">
      <w:pPr>
        <w:spacing w:line="480" w:lineRule="auto"/>
        <w:jc w:val="both"/>
      </w:pPr>
    </w:p>
    <w:p w:rsidR="00FB7E41" w:rsidRPr="007258BE" w:rsidRDefault="00FB7E41" w:rsidP="001B47F6">
      <w:pPr>
        <w:spacing w:line="480" w:lineRule="auto"/>
        <w:jc w:val="both"/>
      </w:pPr>
      <w:r w:rsidRPr="007258BE">
        <w:rPr>
          <w:rFonts w:hint="eastAsia"/>
          <w:b/>
        </w:rPr>
        <w:t>AFRICA</w:t>
      </w:r>
      <w:proofErr w:type="gramStart"/>
      <w:r w:rsidR="001B47F6">
        <w:t>:.</w:t>
      </w:r>
      <w:proofErr w:type="gramEnd"/>
      <w:r w:rsidR="001B47F6">
        <w:t xml:space="preserve"> </w:t>
      </w:r>
      <w:r>
        <w:t>In South Africa, a</w:t>
      </w:r>
      <w:r>
        <w:rPr>
          <w:rFonts w:hint="eastAsia"/>
        </w:rPr>
        <w:t xml:space="preserve">ccording to </w:t>
      </w:r>
      <w:r w:rsidRPr="007258BE">
        <w:rPr>
          <w:rFonts w:hint="eastAsia"/>
        </w:rPr>
        <w:t xml:space="preserve">Angels (1994: 2) in </w:t>
      </w:r>
      <w:proofErr w:type="spellStart"/>
      <w:r w:rsidRPr="007258BE">
        <w:rPr>
          <w:rFonts w:hint="eastAsia"/>
        </w:rPr>
        <w:t>Zunker</w:t>
      </w:r>
      <w:proofErr w:type="spellEnd"/>
      <w:r w:rsidRPr="007258BE">
        <w:rPr>
          <w:rFonts w:hint="eastAsia"/>
        </w:rPr>
        <w:t xml:space="preserve"> (2002) car</w:t>
      </w:r>
      <w:r>
        <w:rPr>
          <w:rFonts w:hint="eastAsia"/>
        </w:rPr>
        <w:t>eer development is defined as “</w:t>
      </w:r>
      <w:r w:rsidRPr="007258BE">
        <w:rPr>
          <w:rFonts w:hint="eastAsia"/>
        </w:rPr>
        <w:t xml:space="preserve">the total constellation of psychological, sociological, educational, physical, economic, and chance factors that combine to influence the nature and significance of work in the total life span of any given individual”. It reflects individually developed needs and goals associated with stages of life and with tasks that affect career choices and subsequent </w:t>
      </w:r>
      <w:r w:rsidRPr="007258BE">
        <w:t>fulfilment</w:t>
      </w:r>
      <w:r w:rsidRPr="007258BE">
        <w:rPr>
          <w:rFonts w:hint="eastAsia"/>
        </w:rPr>
        <w:t xml:space="preserve"> of purpose. Some current literature on career development (</w:t>
      </w:r>
      <w:proofErr w:type="spellStart"/>
      <w:r w:rsidRPr="007258BE">
        <w:rPr>
          <w:rFonts w:hint="eastAsia"/>
        </w:rPr>
        <w:t>Zunker</w:t>
      </w:r>
      <w:proofErr w:type="spellEnd"/>
      <w:r w:rsidRPr="007258BE">
        <w:rPr>
          <w:rFonts w:hint="eastAsia"/>
        </w:rPr>
        <w:t xml:space="preserve"> 2002; Stern 2003; Plant 2004;  du  </w:t>
      </w:r>
      <w:proofErr w:type="spellStart"/>
      <w:r w:rsidRPr="007258BE">
        <w:rPr>
          <w:rFonts w:hint="eastAsia"/>
        </w:rPr>
        <w:t>Toit</w:t>
      </w:r>
      <w:proofErr w:type="spellEnd"/>
      <w:r w:rsidRPr="007258BE">
        <w:rPr>
          <w:rFonts w:hint="eastAsia"/>
        </w:rPr>
        <w:t xml:space="preserve"> 2005; </w:t>
      </w:r>
      <w:proofErr w:type="spellStart"/>
      <w:r w:rsidRPr="007258BE">
        <w:rPr>
          <w:rFonts w:hint="eastAsia"/>
        </w:rPr>
        <w:t>Bernes</w:t>
      </w:r>
      <w:proofErr w:type="spellEnd"/>
      <w:r w:rsidRPr="007258BE">
        <w:rPr>
          <w:rFonts w:hint="eastAsia"/>
        </w:rPr>
        <w:t xml:space="preserve"> et al. 2007; ) suggest that the career </w:t>
      </w:r>
      <w:r w:rsidRPr="007258BE">
        <w:t>counselling</w:t>
      </w:r>
      <w:r w:rsidRPr="007258BE">
        <w:rPr>
          <w:rFonts w:hint="eastAsia"/>
        </w:rPr>
        <w:t xml:space="preserve"> movement is at crossroads, the movement is increasingly challenged to meet the needs of a society that is experiencing vast changes in the workplace and that is rapidly becoming more diverse (</w:t>
      </w:r>
      <w:proofErr w:type="spellStart"/>
      <w:r w:rsidRPr="007258BE">
        <w:rPr>
          <w:rFonts w:hint="eastAsia"/>
        </w:rPr>
        <w:t>Zunker</w:t>
      </w:r>
      <w:proofErr w:type="spellEnd"/>
      <w:r w:rsidRPr="007258BE">
        <w:rPr>
          <w:rFonts w:hint="eastAsia"/>
        </w:rPr>
        <w:t xml:space="preserve"> 2002). The life of a typical high school learner is one full of uncertainty and turmoil, it is a time of increasing stress with influences of accountability from high stakes test taking to pressure from their peers. It is also a period of life changing transition that can wreak havoc on the learners’ abilities to make informed decisions for the welfare of themselves and others. High school learners are often looking for a place to belong. As a result, they rely heavily on their peer groups to learn what types of behaviours are rewarded with reactions they feel to be positive, often at the expense of reason and good judgement (</w:t>
      </w:r>
      <w:proofErr w:type="spellStart"/>
      <w:r w:rsidRPr="007258BE">
        <w:rPr>
          <w:rFonts w:hint="eastAsia"/>
        </w:rPr>
        <w:t>Zunker</w:t>
      </w:r>
      <w:proofErr w:type="spellEnd"/>
      <w:r w:rsidRPr="007258BE">
        <w:rPr>
          <w:rFonts w:hint="eastAsia"/>
        </w:rPr>
        <w:t xml:space="preserve"> 2002). </w:t>
      </w:r>
    </w:p>
    <w:p w:rsidR="00FB7E41" w:rsidRPr="007258BE" w:rsidRDefault="00FB7E41" w:rsidP="00FB7E41">
      <w:pPr>
        <w:spacing w:line="480" w:lineRule="auto"/>
        <w:ind w:firstLine="420"/>
        <w:jc w:val="both"/>
      </w:pPr>
      <w:r w:rsidRPr="007258BE">
        <w:rPr>
          <w:rFonts w:hint="eastAsia"/>
        </w:rPr>
        <w:t xml:space="preserve">In the early 1950s, according to </w:t>
      </w:r>
      <w:proofErr w:type="spellStart"/>
      <w:r w:rsidRPr="007258BE">
        <w:rPr>
          <w:rFonts w:hint="eastAsia"/>
        </w:rPr>
        <w:t>Zunker</w:t>
      </w:r>
      <w:proofErr w:type="spellEnd"/>
      <w:r w:rsidRPr="007258BE">
        <w:rPr>
          <w:rFonts w:hint="eastAsia"/>
        </w:rPr>
        <w:t xml:space="preserve"> (2002), Super (1957), Ginsberg et al. (1951), and Roe (1956) are said to have published a career development and occupational choice theories that have become landmarks in the career guidance </w:t>
      </w:r>
      <w:r w:rsidRPr="007258BE">
        <w:rPr>
          <w:rFonts w:hint="eastAsia"/>
        </w:rPr>
        <w:lastRenderedPageBreak/>
        <w:t xml:space="preserve">movement.  These theories have led to numerous research projects and subsequent methods for delivering career guidance programmes. </w:t>
      </w:r>
    </w:p>
    <w:p w:rsidR="00FB7E41" w:rsidRDefault="00FB7E41" w:rsidP="001B47F6">
      <w:pPr>
        <w:spacing w:line="480" w:lineRule="auto"/>
        <w:ind w:firstLine="420"/>
        <w:jc w:val="both"/>
      </w:pPr>
      <w:r w:rsidRPr="007258BE">
        <w:rPr>
          <w:rFonts w:hint="eastAsia"/>
        </w:rPr>
        <w:t xml:space="preserve"> Theoretical perspectives on career development also contributed a gr</w:t>
      </w:r>
      <w:r>
        <w:rPr>
          <w:rFonts w:hint="eastAsia"/>
        </w:rPr>
        <w:t>eat deal to career guidance pro</w:t>
      </w:r>
      <w:r w:rsidRPr="007258BE">
        <w:rPr>
          <w:rFonts w:hint="eastAsia"/>
        </w:rPr>
        <w:t>grammes by providing insights into developmental stages and tasks associated with transition between stages, identification of personality types and corresponding work environments, and decision making techniques (</w:t>
      </w:r>
      <w:proofErr w:type="spellStart"/>
      <w:r w:rsidRPr="007258BE">
        <w:rPr>
          <w:rFonts w:hint="eastAsia"/>
        </w:rPr>
        <w:t>Zunker</w:t>
      </w:r>
      <w:proofErr w:type="spellEnd"/>
      <w:r w:rsidRPr="007258BE">
        <w:rPr>
          <w:rFonts w:hint="eastAsia"/>
        </w:rPr>
        <w:t xml:space="preserve"> 2002). Furthermore, these theories also provided special insights into career development of women, ethnic minorities, and oth</w:t>
      </w:r>
      <w:r>
        <w:rPr>
          <w:rFonts w:hint="eastAsia"/>
        </w:rPr>
        <w:t>er groups,</w:t>
      </w:r>
      <w:r w:rsidRPr="007258BE">
        <w:rPr>
          <w:rFonts w:hint="eastAsia"/>
        </w:rPr>
        <w:t xml:space="preserve"> and clarified aspects of social learning theory and its relationship to career development. Interest in career development theories continues to expand and generated lots of data and new theories of career development continue to emerge. </w:t>
      </w:r>
    </w:p>
    <w:p w:rsidR="001B47F6" w:rsidRPr="007258BE" w:rsidRDefault="001B47F6" w:rsidP="001B47F6">
      <w:pPr>
        <w:spacing w:line="480" w:lineRule="auto"/>
        <w:ind w:firstLine="420"/>
        <w:jc w:val="both"/>
      </w:pPr>
    </w:p>
    <w:p w:rsidR="00FB7E41" w:rsidRPr="007258BE" w:rsidRDefault="00FB7E41" w:rsidP="00FB7E41">
      <w:pPr>
        <w:spacing w:line="480" w:lineRule="auto"/>
        <w:jc w:val="both"/>
        <w:rPr>
          <w:b/>
        </w:rPr>
      </w:pPr>
      <w:r w:rsidRPr="007258BE">
        <w:rPr>
          <w:rFonts w:hint="eastAsia"/>
          <w:b/>
        </w:rPr>
        <w:t>H</w:t>
      </w:r>
      <w:r w:rsidRPr="007258BE">
        <w:rPr>
          <w:b/>
        </w:rPr>
        <w:t xml:space="preserve">ow </w:t>
      </w:r>
      <w:r w:rsidRPr="007258BE">
        <w:rPr>
          <w:rFonts w:hint="eastAsia"/>
          <w:b/>
        </w:rPr>
        <w:t>C</w:t>
      </w:r>
      <w:r w:rsidRPr="007258BE">
        <w:rPr>
          <w:b/>
        </w:rPr>
        <w:t>areer</w:t>
      </w:r>
      <w:r w:rsidRPr="007258BE">
        <w:rPr>
          <w:rFonts w:hint="eastAsia"/>
          <w:b/>
        </w:rPr>
        <w:t xml:space="preserve"> I</w:t>
      </w:r>
      <w:r w:rsidRPr="007258BE">
        <w:rPr>
          <w:b/>
        </w:rPr>
        <w:t>nformation</w:t>
      </w:r>
      <w:r w:rsidRPr="007258BE">
        <w:rPr>
          <w:rFonts w:hint="eastAsia"/>
          <w:b/>
        </w:rPr>
        <w:t xml:space="preserve"> M</w:t>
      </w:r>
      <w:r w:rsidRPr="007258BE">
        <w:rPr>
          <w:b/>
        </w:rPr>
        <w:t>anagement</w:t>
      </w:r>
      <w:r w:rsidRPr="007258BE">
        <w:rPr>
          <w:rFonts w:hint="eastAsia"/>
          <w:b/>
        </w:rPr>
        <w:t xml:space="preserve"> W</w:t>
      </w:r>
      <w:r w:rsidRPr="007258BE">
        <w:rPr>
          <w:b/>
        </w:rPr>
        <w:t>orks</w:t>
      </w:r>
      <w:r>
        <w:rPr>
          <w:b/>
        </w:rPr>
        <w:t>?</w:t>
      </w:r>
    </w:p>
    <w:p w:rsidR="00FB7E41" w:rsidRPr="007258BE" w:rsidRDefault="00FB7E41" w:rsidP="00FB7E41">
      <w:pPr>
        <w:spacing w:line="480" w:lineRule="auto"/>
        <w:ind w:firstLine="420"/>
        <w:jc w:val="both"/>
      </w:pPr>
      <w:r w:rsidRPr="007258BE">
        <w:rPr>
          <w:rFonts w:hint="eastAsia"/>
        </w:rPr>
        <w:t xml:space="preserve">The diversity that </w:t>
      </w:r>
      <w:r w:rsidRPr="007258BE">
        <w:t>characterized</w:t>
      </w:r>
      <w:r w:rsidRPr="007258BE">
        <w:rPr>
          <w:rFonts w:hint="eastAsia"/>
        </w:rPr>
        <w:t xml:space="preserve"> students entering higher education is multilayered and complex (van </w:t>
      </w:r>
      <w:proofErr w:type="spellStart"/>
      <w:r w:rsidRPr="007258BE">
        <w:rPr>
          <w:rFonts w:hint="eastAsia"/>
        </w:rPr>
        <w:t>Schalkwyk</w:t>
      </w:r>
      <w:proofErr w:type="spellEnd"/>
      <w:r w:rsidRPr="007258BE">
        <w:rPr>
          <w:rFonts w:hint="eastAsia"/>
        </w:rPr>
        <w:t xml:space="preserve"> 2007). Career guidance programmes should aim at developing important skills for life and work and, to assist with immediate decisions. If this is true, first, career guidance programmes must adopt a learning </w:t>
      </w:r>
      <w:r w:rsidRPr="007258BE">
        <w:t>entered</w:t>
      </w:r>
      <w:r w:rsidRPr="007258BE">
        <w:rPr>
          <w:rFonts w:hint="eastAsia"/>
        </w:rPr>
        <w:t xml:space="preserve"> approach and this means building ca91 able to discuss their future with parents, teachers or guardians.  This would involve not merely to improve the quality of career guidance in those previously disadvantaged schools which offer career guidance, but establishing the service in schools which has no such tradition. </w:t>
      </w:r>
      <w:r w:rsidR="004B6CBE" w:rsidRPr="007258BE">
        <w:t>Rear</w:t>
      </w:r>
      <w:r w:rsidRPr="007258BE">
        <w:rPr>
          <w:rFonts w:hint="eastAsia"/>
        </w:rPr>
        <w:t xml:space="preserve"> education into the curriculum. </w:t>
      </w:r>
    </w:p>
    <w:p w:rsidR="00FB7E41" w:rsidRPr="007258BE" w:rsidRDefault="00FB7E41" w:rsidP="00FB7E41">
      <w:pPr>
        <w:spacing w:line="480" w:lineRule="auto"/>
        <w:ind w:firstLine="420"/>
        <w:jc w:val="both"/>
      </w:pPr>
      <w:r w:rsidRPr="007258BE">
        <w:rPr>
          <w:rFonts w:hint="eastAsia"/>
        </w:rPr>
        <w:t xml:space="preserve">In some countries, career education is neither mandatory nor included in the curriculum however; it is included in curriculum frameworks as an optional element.  Where it is included in the curriculum, the way in which it is delivered, for example, </w:t>
      </w:r>
      <w:r w:rsidRPr="007258BE">
        <w:rPr>
          <w:rFonts w:hint="eastAsia"/>
        </w:rPr>
        <w:lastRenderedPageBreak/>
        <w:t xml:space="preserve">as a separate subject or integrated into other subjects, the time devoted to it, and the school grades in which it is delivered, can vary widely from school to school within a country as well as between countries. Secondly, schools must adopt a developmental approach, tailoring the content of career education and guidance to the learners’ developmental stages. Incidentally, some universities have in place, support mechanisms such as mentoring, tutoring, academic literacy to support the underprepared student (van </w:t>
      </w:r>
      <w:proofErr w:type="spellStart"/>
      <w:r w:rsidRPr="007258BE">
        <w:rPr>
          <w:rFonts w:hint="eastAsia"/>
        </w:rPr>
        <w:t>Schalkwyk</w:t>
      </w:r>
      <w:proofErr w:type="spellEnd"/>
      <w:r w:rsidRPr="007258BE">
        <w:rPr>
          <w:rFonts w:hint="eastAsia"/>
        </w:rPr>
        <w:t xml:space="preserve"> 2007; </w:t>
      </w:r>
      <w:proofErr w:type="spellStart"/>
      <w:r w:rsidRPr="007258BE">
        <w:rPr>
          <w:rFonts w:hint="eastAsia"/>
        </w:rPr>
        <w:t>Makura</w:t>
      </w:r>
      <w:proofErr w:type="spellEnd"/>
      <w:r w:rsidRPr="007258BE">
        <w:rPr>
          <w:rFonts w:hint="eastAsia"/>
        </w:rPr>
        <w:t xml:space="preserve"> et al. 2011).   Schools must also incorporate a universal approach with career education and guidance forming part of the education of all learners not just those in particular types of school or programme (</w:t>
      </w:r>
      <w:proofErr w:type="spellStart"/>
      <w:r w:rsidRPr="007258BE">
        <w:rPr>
          <w:rFonts w:hint="eastAsia"/>
        </w:rPr>
        <w:t>Euvrard</w:t>
      </w:r>
      <w:proofErr w:type="spellEnd"/>
      <w:r w:rsidRPr="007258BE">
        <w:rPr>
          <w:rFonts w:hint="eastAsia"/>
        </w:rPr>
        <w:t xml:space="preserve"> 1996). Career guidance programmes ought to be designed and implemented to meet the needs of the learners and society. This means that career guidance in whatever form has a positive effect on intention</w:t>
      </w:r>
      <w:r>
        <w:rPr>
          <w:rFonts w:hint="eastAsia"/>
        </w:rPr>
        <w:t xml:space="preserve"> to enter higher education. </w:t>
      </w:r>
      <w:r>
        <w:t xml:space="preserve"> </w:t>
      </w:r>
      <w:r w:rsidRPr="007258BE">
        <w:rPr>
          <w:rFonts w:hint="eastAsia"/>
        </w:rPr>
        <w:t>This has implications for the Department of Education, the department has to increase its support for career guidance initiatives in schools particularly when learners are not in a position or feel themselves unable to discuss their future with parents, teachers or guardians.  This would involve not merely to improve the quality of career guidance in those previously disadvantaged schools which offer career guidance, but establishing the service in schools which has no such tradition.</w:t>
      </w:r>
    </w:p>
    <w:p w:rsidR="00FB7E41" w:rsidRPr="007258BE" w:rsidRDefault="00FB7E41" w:rsidP="00FB7E41">
      <w:pPr>
        <w:spacing w:line="480" w:lineRule="auto"/>
        <w:jc w:val="both"/>
        <w:rPr>
          <w:b/>
        </w:rPr>
      </w:pPr>
    </w:p>
    <w:p w:rsidR="00FB7E41" w:rsidRPr="007258BE" w:rsidRDefault="00FB7E41" w:rsidP="00FB7E41">
      <w:pPr>
        <w:tabs>
          <w:tab w:val="left" w:pos="284"/>
        </w:tabs>
        <w:spacing w:line="480" w:lineRule="auto"/>
        <w:jc w:val="both"/>
        <w:rPr>
          <w:b/>
        </w:rPr>
      </w:pPr>
      <w:r w:rsidRPr="007258BE">
        <w:rPr>
          <w:rFonts w:hint="eastAsia"/>
          <w:b/>
        </w:rPr>
        <w:t>P</w:t>
      </w:r>
      <w:r w:rsidRPr="007258BE">
        <w:rPr>
          <w:b/>
        </w:rPr>
        <w:t>roblem</w:t>
      </w:r>
      <w:r w:rsidRPr="007258BE">
        <w:rPr>
          <w:rFonts w:hint="eastAsia"/>
          <w:b/>
        </w:rPr>
        <w:t xml:space="preserve"> </w:t>
      </w:r>
      <w:proofErr w:type="gramStart"/>
      <w:r w:rsidRPr="007258BE">
        <w:rPr>
          <w:rFonts w:hint="eastAsia"/>
          <w:b/>
        </w:rPr>
        <w:t>I</w:t>
      </w:r>
      <w:r w:rsidRPr="007258BE">
        <w:rPr>
          <w:b/>
        </w:rPr>
        <w:t>n</w:t>
      </w:r>
      <w:proofErr w:type="gramEnd"/>
      <w:r w:rsidRPr="007258BE">
        <w:rPr>
          <w:b/>
        </w:rPr>
        <w:t xml:space="preserve"> </w:t>
      </w:r>
      <w:r w:rsidRPr="007258BE">
        <w:rPr>
          <w:rFonts w:hint="eastAsia"/>
          <w:b/>
        </w:rPr>
        <w:t>C</w:t>
      </w:r>
      <w:r w:rsidRPr="007258BE">
        <w:rPr>
          <w:b/>
        </w:rPr>
        <w:t>areer</w:t>
      </w:r>
      <w:r w:rsidRPr="007258BE">
        <w:rPr>
          <w:rFonts w:hint="eastAsia"/>
          <w:b/>
        </w:rPr>
        <w:t xml:space="preserve"> D</w:t>
      </w:r>
      <w:r w:rsidRPr="007258BE">
        <w:rPr>
          <w:b/>
        </w:rPr>
        <w:t>evelopment</w:t>
      </w:r>
      <w:r w:rsidRPr="007258BE">
        <w:rPr>
          <w:rFonts w:hint="eastAsia"/>
          <w:b/>
        </w:rPr>
        <w:t xml:space="preserve"> A</w:t>
      </w:r>
      <w:r w:rsidRPr="007258BE">
        <w:rPr>
          <w:b/>
        </w:rPr>
        <w:t>mong</w:t>
      </w:r>
      <w:r w:rsidRPr="007258BE">
        <w:rPr>
          <w:rFonts w:hint="eastAsia"/>
          <w:b/>
        </w:rPr>
        <w:t xml:space="preserve"> T</w:t>
      </w:r>
      <w:r w:rsidRPr="007258BE">
        <w:rPr>
          <w:b/>
        </w:rPr>
        <w:t>he</w:t>
      </w:r>
      <w:r w:rsidRPr="007258BE">
        <w:rPr>
          <w:rFonts w:hint="eastAsia"/>
          <w:b/>
        </w:rPr>
        <w:t xml:space="preserve"> Y</w:t>
      </w:r>
      <w:r w:rsidRPr="007258BE">
        <w:rPr>
          <w:b/>
        </w:rPr>
        <w:t>outh</w:t>
      </w:r>
    </w:p>
    <w:p w:rsidR="00FB7E41" w:rsidRPr="007258BE" w:rsidRDefault="00FB7E41" w:rsidP="00FB7E41">
      <w:pPr>
        <w:spacing w:line="480" w:lineRule="auto"/>
        <w:ind w:firstLine="420"/>
        <w:jc w:val="both"/>
      </w:pPr>
      <w:r w:rsidRPr="007258BE">
        <w:rPr>
          <w:rFonts w:hint="eastAsia"/>
        </w:rPr>
        <w:t>According to developmental theorists, career development goes awry when individuals fail to keep pace with the demands of their culture or their age mates (</w:t>
      </w:r>
      <w:proofErr w:type="spellStart"/>
      <w:r w:rsidRPr="007258BE">
        <w:rPr>
          <w:rFonts w:hint="eastAsia"/>
        </w:rPr>
        <w:t>Osipow</w:t>
      </w:r>
      <w:proofErr w:type="spellEnd"/>
      <w:r w:rsidRPr="007258BE">
        <w:rPr>
          <w:rFonts w:hint="eastAsia"/>
        </w:rPr>
        <w:t xml:space="preserve"> 1968).</w:t>
      </w:r>
    </w:p>
    <w:p w:rsidR="00FB7E41" w:rsidRPr="007258BE" w:rsidRDefault="00FB7E41" w:rsidP="00FB7E41">
      <w:pPr>
        <w:spacing w:line="480" w:lineRule="auto"/>
        <w:ind w:firstLine="360"/>
        <w:jc w:val="both"/>
      </w:pPr>
      <w:r w:rsidRPr="007258BE">
        <w:rPr>
          <w:rFonts w:hint="eastAsia"/>
        </w:rPr>
        <w:t xml:space="preserve">Several behaviours must develop in order for mature career behaviour to occur. According to </w:t>
      </w:r>
      <w:proofErr w:type="spellStart"/>
      <w:r w:rsidRPr="007258BE">
        <w:rPr>
          <w:rFonts w:hint="eastAsia"/>
        </w:rPr>
        <w:t>Ginzberg</w:t>
      </w:r>
      <w:proofErr w:type="spellEnd"/>
      <w:r w:rsidRPr="007258BE">
        <w:rPr>
          <w:rFonts w:hint="eastAsia"/>
        </w:rPr>
        <w:t xml:space="preserve"> et al. (1951) cited in </w:t>
      </w:r>
      <w:proofErr w:type="spellStart"/>
      <w:r w:rsidRPr="007258BE">
        <w:rPr>
          <w:rFonts w:hint="eastAsia"/>
        </w:rPr>
        <w:t>Osipow</w:t>
      </w:r>
      <w:proofErr w:type="spellEnd"/>
      <w:r w:rsidRPr="007258BE">
        <w:rPr>
          <w:rFonts w:hint="eastAsia"/>
        </w:rPr>
        <w:t xml:space="preserve"> (1968) the ability to perform </w:t>
      </w:r>
      <w:r w:rsidRPr="007258BE">
        <w:rPr>
          <w:rFonts w:hint="eastAsia"/>
        </w:rPr>
        <w:lastRenderedPageBreak/>
        <w:t>reality testing task, the development of a mature time perspective, the ability to delay the gratification of desires, the ability to compromise, and the ability to identify with appropriate adult models are all important.</w:t>
      </w:r>
      <w:r w:rsidRPr="007258BE">
        <w:t xml:space="preserve"> </w:t>
      </w:r>
      <w:r w:rsidRPr="007258BE">
        <w:rPr>
          <w:rFonts w:hint="eastAsia"/>
        </w:rPr>
        <w:t>These authors further state that career indecision will be inadequate if these abilities fail to develop during adolescent stage and the individual will continue to be employed in a career in which he’s dissatisfied or will engage in numerous unsatisfying occupational pursuits.  The authors agreed that if the psychological development of the individual fails to progress adequately, career development will not progress smoothly however, many theories failed to show how career development can become misdirected in theoretical terms (</w:t>
      </w:r>
      <w:proofErr w:type="spellStart"/>
      <w:r w:rsidRPr="007258BE">
        <w:rPr>
          <w:rFonts w:hint="eastAsia"/>
        </w:rPr>
        <w:t>Osipow</w:t>
      </w:r>
      <w:proofErr w:type="spellEnd"/>
      <w:r w:rsidRPr="007258BE">
        <w:rPr>
          <w:rFonts w:hint="eastAsia"/>
        </w:rPr>
        <w:t xml:space="preserve"> 1968). </w:t>
      </w:r>
    </w:p>
    <w:p w:rsidR="007506D8" w:rsidRDefault="007506D8" w:rsidP="00FB7E41">
      <w:pPr>
        <w:spacing w:line="480" w:lineRule="auto"/>
        <w:jc w:val="both"/>
        <w:rPr>
          <w:b/>
        </w:rPr>
      </w:pPr>
    </w:p>
    <w:p w:rsidR="00FB7E41" w:rsidRPr="007258BE" w:rsidRDefault="00FB7E41" w:rsidP="00FB7E41">
      <w:pPr>
        <w:spacing w:line="480" w:lineRule="auto"/>
        <w:jc w:val="both"/>
        <w:rPr>
          <w:b/>
        </w:rPr>
      </w:pPr>
      <w:r>
        <w:rPr>
          <w:b/>
        </w:rPr>
        <w:t>Computerized Cognitive Information Processing P</w:t>
      </w:r>
      <w:r w:rsidRPr="007258BE">
        <w:rPr>
          <w:b/>
        </w:rPr>
        <w:t>erspective (CCIP)</w:t>
      </w:r>
    </w:p>
    <w:p w:rsidR="00FB7E41" w:rsidRPr="007258BE" w:rsidRDefault="00FB7E41" w:rsidP="00FB7E41">
      <w:pPr>
        <w:spacing w:line="480" w:lineRule="auto"/>
        <w:ind w:firstLine="420"/>
        <w:jc w:val="both"/>
      </w:pPr>
      <w:r w:rsidRPr="007258BE">
        <w:t>C</w:t>
      </w:r>
      <w:r w:rsidRPr="007258BE">
        <w:rPr>
          <w:rFonts w:hint="eastAsia"/>
        </w:rPr>
        <w:t>omputerized Cognitive information processing perspective (CCIP) views career development in terms of how</w:t>
      </w:r>
      <w:r w:rsidRPr="007258BE">
        <w:t xml:space="preserve"> </w:t>
      </w:r>
      <w:r w:rsidRPr="007258BE">
        <w:rPr>
          <w:rFonts w:hint="eastAsia"/>
        </w:rPr>
        <w:t>individuals make a career decision, use information in career problem solving and decision making as well as improve the design and delivery services for individuals in educational settings (</w:t>
      </w:r>
      <w:proofErr w:type="spellStart"/>
      <w:r w:rsidRPr="007258BE">
        <w:rPr>
          <w:rFonts w:hint="eastAsia"/>
        </w:rPr>
        <w:t>Zunker</w:t>
      </w:r>
      <w:proofErr w:type="spellEnd"/>
      <w:r w:rsidRPr="007258BE">
        <w:rPr>
          <w:rFonts w:hint="eastAsia"/>
        </w:rPr>
        <w:t xml:space="preserve"> 2002; Sampson et al. 2010). According to this approach, the major strategy of career intervention is to provide learning events that will develop the individual’s processing abilities. </w:t>
      </w:r>
      <w:proofErr w:type="spellStart"/>
      <w:r w:rsidRPr="007258BE">
        <w:rPr>
          <w:rFonts w:hint="eastAsia"/>
        </w:rPr>
        <w:t>Zunker</w:t>
      </w:r>
      <w:proofErr w:type="spellEnd"/>
      <w:r w:rsidRPr="007258BE">
        <w:rPr>
          <w:rFonts w:hint="eastAsia"/>
        </w:rPr>
        <w:t xml:space="preserve"> (2002) further stresses that clients develop capabilities as career problem solvers to meet immediate as well as future career problems.  As such, information-processing stages begin with the screening of information, translating and encoding input in short term memory; then information get stored in the long-term memory and later activating, retrieving, and transforming the input into a working memory to arrive at a solution.  The advocates of this theory believe that career problem solving is primarily a cognitive process that can be improved through generic processing skills such as </w:t>
      </w:r>
      <w:r w:rsidRPr="007258BE">
        <w:rPr>
          <w:rFonts w:hint="eastAsia"/>
        </w:rPr>
        <w:lastRenderedPageBreak/>
        <w:t>communication, analysis, synthesis, and execution.  This approach emphasizes the notion that career information counse</w:t>
      </w:r>
      <w:r>
        <w:t>l</w:t>
      </w:r>
      <w:r w:rsidRPr="007258BE">
        <w:rPr>
          <w:rFonts w:hint="eastAsia"/>
        </w:rPr>
        <w:t xml:space="preserve">ling is a learning event. </w:t>
      </w:r>
    </w:p>
    <w:p w:rsidR="00FB7E41" w:rsidRDefault="00FB7E41" w:rsidP="004031BC">
      <w:pPr>
        <w:spacing w:line="480" w:lineRule="auto"/>
        <w:rPr>
          <w:b/>
        </w:rPr>
      </w:pPr>
    </w:p>
    <w:p w:rsidR="004031BC" w:rsidRDefault="004031BC" w:rsidP="004031BC">
      <w:pPr>
        <w:spacing w:line="480" w:lineRule="auto"/>
        <w:rPr>
          <w:b/>
        </w:rPr>
      </w:pPr>
      <w:r>
        <w:rPr>
          <w:b/>
        </w:rPr>
        <w:t xml:space="preserve">Conclusion </w:t>
      </w:r>
    </w:p>
    <w:p w:rsidR="004031BC" w:rsidRDefault="004031BC" w:rsidP="006B00CA">
      <w:pPr>
        <w:spacing w:line="480" w:lineRule="auto"/>
        <w:jc w:val="both"/>
      </w:pPr>
      <w:r>
        <w:t xml:space="preserve">In this seminar paper, a computerized </w:t>
      </w:r>
      <w:r w:rsidR="004B6CBE">
        <w:t>career</w:t>
      </w:r>
      <w:r>
        <w:t xml:space="preserve"> information management system was designed and implemented using C</w:t>
      </w:r>
      <w:r w:rsidRPr="004031BC">
        <w:rPr>
          <w:dstrike/>
        </w:rPr>
        <w:t>N</w:t>
      </w:r>
      <w:r>
        <w:t>.Net and Query language (Ms Access) with Microsoft Visual studio 2010 and W</w:t>
      </w:r>
      <w:r w:rsidR="006B00CA">
        <w:t>indow operating system</w:t>
      </w:r>
      <w:r>
        <w:t>. The developed system was also evaluated based on Accessibility and usability.</w:t>
      </w:r>
    </w:p>
    <w:p w:rsidR="004B6CBE" w:rsidRDefault="004031BC" w:rsidP="006B00CA">
      <w:pPr>
        <w:spacing w:line="480" w:lineRule="auto"/>
        <w:jc w:val="both"/>
      </w:pPr>
      <w:r>
        <w:tab/>
        <w:t>From the result generated shown that the developed system was adjusted to be accessible and efficient. It is then concluded that the objective of the study were achieved and the system developed is capable counselling student on their career in the absence of counsellor.</w:t>
      </w:r>
    </w:p>
    <w:p w:rsidR="004B6CBE" w:rsidRDefault="004B6CBE" w:rsidP="004031BC">
      <w:pPr>
        <w:spacing w:line="480" w:lineRule="auto"/>
      </w:pPr>
    </w:p>
    <w:p w:rsidR="004031BC" w:rsidRDefault="004031BC" w:rsidP="004031BC">
      <w:pPr>
        <w:spacing w:line="480" w:lineRule="auto"/>
        <w:rPr>
          <w:b/>
        </w:rPr>
      </w:pPr>
      <w:r>
        <w:rPr>
          <w:b/>
        </w:rPr>
        <w:t>Recommendation</w:t>
      </w:r>
    </w:p>
    <w:p w:rsidR="004031BC" w:rsidRPr="004031BC" w:rsidRDefault="004031BC" w:rsidP="006B00CA">
      <w:pPr>
        <w:spacing w:line="480" w:lineRule="auto"/>
        <w:ind w:firstLine="720"/>
        <w:jc w:val="both"/>
      </w:pPr>
      <w:r>
        <w:t xml:space="preserve">It is recommended that the secondary school student are adequately trained on the use of the Computerized career information management system computer literacy program </w:t>
      </w:r>
      <w:r w:rsidR="00B91B67">
        <w:t xml:space="preserve">should be organized for the students at various level. This can be carried out set by set. At the end of </w:t>
      </w:r>
      <w:r w:rsidR="004B6CBE">
        <w:t>training,</w:t>
      </w:r>
      <w:r w:rsidR="00B91B67">
        <w:t xml:space="preserve"> it is recommended the new system is to be used to counsel student </w:t>
      </w:r>
      <w:r w:rsidR="00F52A58">
        <w:t>in secondary school at various level from JSS3 to SSS3.</w:t>
      </w:r>
      <w:r>
        <w:t xml:space="preserve"> </w:t>
      </w:r>
    </w:p>
    <w:p w:rsidR="00FB7E41" w:rsidRDefault="00FB7E41" w:rsidP="006B00CA">
      <w:pPr>
        <w:spacing w:line="480" w:lineRule="auto"/>
        <w:jc w:val="both"/>
        <w:rPr>
          <w:b/>
        </w:rPr>
      </w:pPr>
    </w:p>
    <w:p w:rsidR="00FB7E41" w:rsidRDefault="00FB7E41" w:rsidP="00FB7E41">
      <w:pPr>
        <w:spacing w:line="480" w:lineRule="auto"/>
        <w:jc w:val="center"/>
        <w:rPr>
          <w:b/>
        </w:rPr>
      </w:pPr>
    </w:p>
    <w:p w:rsidR="00FB7E41" w:rsidRDefault="00FB7E41" w:rsidP="00FB7E41">
      <w:pPr>
        <w:spacing w:line="480" w:lineRule="auto"/>
        <w:jc w:val="center"/>
        <w:rPr>
          <w:b/>
        </w:rPr>
      </w:pPr>
    </w:p>
    <w:p w:rsidR="00FB7E41" w:rsidRDefault="00FB7E41" w:rsidP="00FB7E41">
      <w:pPr>
        <w:spacing w:line="480" w:lineRule="auto"/>
        <w:jc w:val="center"/>
        <w:rPr>
          <w:b/>
        </w:rPr>
      </w:pPr>
    </w:p>
    <w:p w:rsidR="007506D8" w:rsidRDefault="007506D8" w:rsidP="00AE36F7">
      <w:pPr>
        <w:spacing w:line="480" w:lineRule="auto"/>
        <w:rPr>
          <w:b/>
        </w:rPr>
      </w:pPr>
    </w:p>
    <w:p w:rsidR="00AE36F7" w:rsidRDefault="00AE36F7" w:rsidP="00AE36F7">
      <w:pPr>
        <w:spacing w:line="480" w:lineRule="auto"/>
        <w:rPr>
          <w:b/>
        </w:rPr>
      </w:pPr>
    </w:p>
    <w:p w:rsidR="00FB7E41" w:rsidRDefault="00FB7E41" w:rsidP="00AE36F7">
      <w:pPr>
        <w:jc w:val="center"/>
        <w:rPr>
          <w:b/>
        </w:rPr>
      </w:pPr>
      <w:r w:rsidRPr="005A2470">
        <w:rPr>
          <w:b/>
        </w:rPr>
        <w:lastRenderedPageBreak/>
        <w:t>REFERENCES</w:t>
      </w:r>
    </w:p>
    <w:p w:rsidR="00FB7E41" w:rsidRDefault="00FB7E41" w:rsidP="00AE36F7">
      <w:pPr>
        <w:spacing w:before="240" w:line="480" w:lineRule="auto"/>
        <w:jc w:val="both"/>
      </w:pPr>
      <w:proofErr w:type="spellStart"/>
      <w:proofErr w:type="gramStart"/>
      <w:r w:rsidRPr="00C31373">
        <w:t>Bhuiyan</w:t>
      </w:r>
      <w:proofErr w:type="spellEnd"/>
      <w:r w:rsidRPr="00C31373">
        <w:t>, M.S.H. (2011) “Public Sector eService Development in Bangladesh Status Prospects and Challenges” Electronic Journal of e Government 9(1) 15-29.</w:t>
      </w:r>
      <w:proofErr w:type="gramEnd"/>
    </w:p>
    <w:p w:rsidR="00FB7E41" w:rsidRDefault="00FB7E41" w:rsidP="00AE36F7">
      <w:pPr>
        <w:spacing w:line="480" w:lineRule="auto"/>
        <w:jc w:val="both"/>
      </w:pPr>
      <w:proofErr w:type="spellStart"/>
      <w:proofErr w:type="gramStart"/>
      <w:r w:rsidRPr="004F60A2">
        <w:t>Bysshe</w:t>
      </w:r>
      <w:proofErr w:type="spellEnd"/>
      <w:r w:rsidRPr="004F60A2">
        <w:t>, S., Hughes, D., &amp; Bowes, L. (2002).</w:t>
      </w:r>
      <w:proofErr w:type="gramEnd"/>
      <w:r w:rsidRPr="004F60A2">
        <w:t xml:space="preserve"> The economic benefits of career guidance: a review of current evidence. Centre for Guidance Studies, University of </w:t>
      </w:r>
      <w:r>
        <w:t>Derby.</w:t>
      </w:r>
    </w:p>
    <w:p w:rsidR="00FB7E41" w:rsidRDefault="00FB7E41" w:rsidP="00AE36F7">
      <w:pPr>
        <w:spacing w:line="480" w:lineRule="auto"/>
        <w:jc w:val="both"/>
      </w:pPr>
      <w:proofErr w:type="spellStart"/>
      <w:r w:rsidRPr="004F60A2">
        <w:t>Euvrard</w:t>
      </w:r>
      <w:proofErr w:type="spellEnd"/>
      <w:r w:rsidRPr="004F60A2">
        <w:t xml:space="preserve"> G 1996. Career needs of the </w:t>
      </w:r>
      <w:proofErr w:type="gramStart"/>
      <w:r w:rsidRPr="004F60A2">
        <w:t>eastern cape</w:t>
      </w:r>
      <w:proofErr w:type="gramEnd"/>
      <w:r w:rsidRPr="004F60A2">
        <w:t xml:space="preserve"> pupils in South Africa. British Journal of Guidance and Counselling, 24: 113-118.</w:t>
      </w:r>
    </w:p>
    <w:p w:rsidR="00FB7E41" w:rsidRDefault="00FB7E41" w:rsidP="00AE36F7">
      <w:pPr>
        <w:spacing w:before="240" w:line="480" w:lineRule="auto"/>
        <w:jc w:val="both"/>
      </w:pPr>
      <w:r w:rsidRPr="00C31373">
        <w:t>Harthony, M.G</w:t>
      </w:r>
      <w:proofErr w:type="gramStart"/>
      <w:r w:rsidRPr="00C31373">
        <w:t>.(</w:t>
      </w:r>
      <w:proofErr w:type="gramEnd"/>
      <w:r w:rsidRPr="00C31373">
        <w:t xml:space="preserve">1990). Mini and Macro Computer Systems, London; ELBS // </w:t>
      </w:r>
      <w:proofErr w:type="spellStart"/>
      <w:r w:rsidRPr="00C31373">
        <w:t>Macmillian</w:t>
      </w:r>
      <w:proofErr w:type="spellEnd"/>
      <w:r>
        <w:t>.</w:t>
      </w:r>
      <w:r w:rsidRPr="00217ECA">
        <w:t xml:space="preserve"> </w:t>
      </w:r>
    </w:p>
    <w:p w:rsidR="00FB7E41" w:rsidRDefault="00FB7E41" w:rsidP="00AE36F7">
      <w:pPr>
        <w:spacing w:before="240" w:line="480" w:lineRule="auto"/>
        <w:jc w:val="both"/>
      </w:pPr>
      <w:proofErr w:type="spellStart"/>
      <w:proofErr w:type="gramStart"/>
      <w:r w:rsidRPr="004F60A2">
        <w:t>Makura</w:t>
      </w:r>
      <w:proofErr w:type="spellEnd"/>
      <w:r w:rsidRPr="004F60A2">
        <w:t xml:space="preserve"> AH, </w:t>
      </w:r>
      <w:proofErr w:type="spellStart"/>
      <w:r w:rsidRPr="004F60A2">
        <w:t>Skead</w:t>
      </w:r>
      <w:proofErr w:type="spellEnd"/>
      <w:r w:rsidRPr="004F60A2">
        <w:t xml:space="preserve"> M, </w:t>
      </w:r>
      <w:proofErr w:type="spellStart"/>
      <w:r w:rsidRPr="004F60A2">
        <w:t>Nhundu</w:t>
      </w:r>
      <w:proofErr w:type="spellEnd"/>
      <w:r w:rsidRPr="004F60A2">
        <w:t xml:space="preserve"> K 2011.</w:t>
      </w:r>
      <w:proofErr w:type="gramEnd"/>
      <w:r w:rsidRPr="004F60A2">
        <w:t xml:space="preserve"> Academic Development Practices at Fort Hare University: An Epitome of University Access. </w:t>
      </w:r>
      <w:proofErr w:type="gramStart"/>
      <w:r w:rsidRPr="004F60A2">
        <w:t>Research in Higher Education Journal.</w:t>
      </w:r>
      <w:proofErr w:type="gramEnd"/>
      <w:r w:rsidRPr="004F60A2">
        <w:t xml:space="preserve"> From &lt;http://www.aabri.com/ manuscripts/11797.p</w:t>
      </w:r>
      <w:r>
        <w:t>df&gt; (Retrieved on 15 May, 2012).</w:t>
      </w:r>
    </w:p>
    <w:p w:rsidR="00FB7E41" w:rsidRDefault="00FB7E41" w:rsidP="00AE36F7">
      <w:pPr>
        <w:spacing w:before="240" w:line="480" w:lineRule="auto"/>
        <w:jc w:val="both"/>
      </w:pPr>
      <w:r w:rsidRPr="00A7402E">
        <w:t xml:space="preserve"> </w:t>
      </w:r>
      <w:proofErr w:type="spellStart"/>
      <w:r>
        <w:t>Olorunsola</w:t>
      </w:r>
      <w:proofErr w:type="spellEnd"/>
      <w:r>
        <w:t xml:space="preserve"> and </w:t>
      </w:r>
      <w:proofErr w:type="spellStart"/>
      <w:r>
        <w:t>Ekong</w:t>
      </w:r>
      <w:proofErr w:type="spellEnd"/>
      <w:r w:rsidRPr="004C290A">
        <w:t xml:space="preserve"> (2006) Computer Aided Designed in </w:t>
      </w:r>
      <w:proofErr w:type="spellStart"/>
      <w:r w:rsidRPr="004C290A">
        <w:t>Bandele</w:t>
      </w:r>
      <w:proofErr w:type="spellEnd"/>
      <w:r w:rsidRPr="004C290A">
        <w:t xml:space="preserve">, </w:t>
      </w:r>
      <w:proofErr w:type="spellStart"/>
      <w:r w:rsidRPr="004C290A">
        <w:t>Olorunsola</w:t>
      </w:r>
      <w:proofErr w:type="spellEnd"/>
      <w:r w:rsidRPr="004C290A">
        <w:t xml:space="preserve">, </w:t>
      </w:r>
      <w:proofErr w:type="spellStart"/>
      <w:r w:rsidRPr="004C290A">
        <w:t>Okunade</w:t>
      </w:r>
      <w:proofErr w:type="spellEnd"/>
      <w:r w:rsidRPr="004C290A">
        <w:t xml:space="preserve"> and </w:t>
      </w:r>
      <w:proofErr w:type="spellStart"/>
      <w:r w:rsidRPr="004C290A">
        <w:t>Ibijola</w:t>
      </w:r>
      <w:proofErr w:type="spellEnd"/>
      <w:r w:rsidRPr="004C290A">
        <w:t xml:space="preserve"> in Information and Communication Technology and Computer Application Ado-</w:t>
      </w:r>
      <w:proofErr w:type="spellStart"/>
      <w:r w:rsidRPr="004C290A">
        <w:t>Ekiti</w:t>
      </w:r>
      <w:proofErr w:type="spellEnd"/>
      <w:r w:rsidRPr="004C290A">
        <w:t xml:space="preserve">: General Studies Units. </w:t>
      </w:r>
      <w:proofErr w:type="gramStart"/>
      <w:r w:rsidRPr="004C290A">
        <w:t>University of Ado-</w:t>
      </w:r>
      <w:proofErr w:type="spellStart"/>
      <w:r w:rsidRPr="004C290A">
        <w:t>Ekiti</w:t>
      </w:r>
      <w:proofErr w:type="spellEnd"/>
      <w:r w:rsidRPr="004C290A">
        <w:t>.</w:t>
      </w:r>
      <w:proofErr w:type="gramEnd"/>
    </w:p>
    <w:p w:rsidR="00FB7E41" w:rsidRDefault="00FB7E41" w:rsidP="00AE36F7">
      <w:pPr>
        <w:spacing w:before="240" w:line="480" w:lineRule="auto"/>
        <w:jc w:val="both"/>
      </w:pPr>
      <w:proofErr w:type="spellStart"/>
      <w:r w:rsidRPr="004F60A2">
        <w:t>Osipow</w:t>
      </w:r>
      <w:proofErr w:type="spellEnd"/>
      <w:r w:rsidRPr="004F60A2">
        <w:t xml:space="preserve"> S 1968. </w:t>
      </w:r>
      <w:proofErr w:type="gramStart"/>
      <w:r w:rsidRPr="004F60A2">
        <w:t>Theories of Career Development.</w:t>
      </w:r>
      <w:proofErr w:type="gramEnd"/>
      <w:r w:rsidRPr="004F60A2">
        <w:t xml:space="preserve"> New York: Meredith Corporation.</w:t>
      </w:r>
    </w:p>
    <w:p w:rsidR="00FB7E41" w:rsidRDefault="00FB7E41" w:rsidP="00AE36F7">
      <w:pPr>
        <w:spacing w:before="240" w:line="480" w:lineRule="auto"/>
        <w:jc w:val="both"/>
      </w:pPr>
      <w:proofErr w:type="gramStart"/>
      <w:r w:rsidRPr="006711F8">
        <w:t xml:space="preserve">Perry, J. C., Liu, X., &amp; </w:t>
      </w:r>
      <w:proofErr w:type="spellStart"/>
      <w:r w:rsidRPr="006711F8">
        <w:t>Pabian</w:t>
      </w:r>
      <w:proofErr w:type="spellEnd"/>
      <w:r w:rsidRPr="006711F8">
        <w:t>, Y. (2010).</w:t>
      </w:r>
      <w:proofErr w:type="gramEnd"/>
      <w:r w:rsidRPr="006711F8">
        <w:t xml:space="preserve"> School engagement as a mediator of academic performance among urban youth: The role of career preparation, parental career support, and teacher support. The </w:t>
      </w:r>
      <w:proofErr w:type="spellStart"/>
      <w:r w:rsidRPr="006711F8">
        <w:t>Counseling</w:t>
      </w:r>
      <w:proofErr w:type="spellEnd"/>
      <w:r w:rsidRPr="006711F8">
        <w:t xml:space="preserve"> Psychologist</w:t>
      </w:r>
      <w:proofErr w:type="gramStart"/>
      <w:r w:rsidRPr="006711F8">
        <w:t>,38</w:t>
      </w:r>
      <w:proofErr w:type="gramEnd"/>
      <w:r w:rsidRPr="006711F8">
        <w:t>(2), 269-295.</w:t>
      </w:r>
    </w:p>
    <w:p w:rsidR="00FB7E41" w:rsidRDefault="00FB7E41" w:rsidP="00AE36F7">
      <w:pPr>
        <w:spacing w:line="480" w:lineRule="auto"/>
        <w:jc w:val="both"/>
      </w:pPr>
    </w:p>
    <w:p w:rsidR="00FB7E41" w:rsidRDefault="00FB7E41" w:rsidP="00AE36F7">
      <w:pPr>
        <w:spacing w:line="480" w:lineRule="auto"/>
        <w:jc w:val="both"/>
      </w:pPr>
      <w:proofErr w:type="spellStart"/>
      <w:r w:rsidRPr="004F60A2">
        <w:t>Roe</w:t>
      </w:r>
      <w:proofErr w:type="gramStart"/>
      <w:r w:rsidRPr="004F60A2">
        <w:t>,A</w:t>
      </w:r>
      <w:proofErr w:type="spellEnd"/>
      <w:proofErr w:type="gramEnd"/>
      <w:r w:rsidRPr="004F60A2">
        <w:t xml:space="preserve">.(1956).The psychology of </w:t>
      </w:r>
      <w:proofErr w:type="spellStart"/>
      <w:r w:rsidRPr="004F60A2">
        <w:t>occupations.New</w:t>
      </w:r>
      <w:proofErr w:type="spellEnd"/>
      <w:r w:rsidRPr="004F60A2">
        <w:t xml:space="preserve"> </w:t>
      </w:r>
      <w:proofErr w:type="spellStart"/>
      <w:r w:rsidRPr="004F60A2">
        <w:t>York:Wiley</w:t>
      </w:r>
      <w:proofErr w:type="spellEnd"/>
      <w:r w:rsidRPr="004F60A2">
        <w:t>.</w:t>
      </w:r>
    </w:p>
    <w:p w:rsidR="00FB7E41" w:rsidRDefault="00FB7E41" w:rsidP="00AE36F7">
      <w:pPr>
        <w:spacing w:line="480" w:lineRule="auto"/>
        <w:jc w:val="both"/>
      </w:pPr>
      <w:r w:rsidRPr="004F60A2">
        <w:lastRenderedPageBreak/>
        <w:t>Sampso</w:t>
      </w:r>
      <w:r>
        <w:t xml:space="preserve">n JP, Peterson GW, Reardon RC, </w:t>
      </w:r>
      <w:r w:rsidRPr="004F60A2">
        <w:t xml:space="preserve">Lenz JG 2010. Bibliography: Cognitive Information Processing (CIP) Approach to Career Development and Services. </w:t>
      </w:r>
      <w:proofErr w:type="gramStart"/>
      <w:r w:rsidRPr="004F60A2">
        <w:t>From &lt;http://www.career.fsu.edu/documents/cognitive/</w:t>
      </w:r>
      <w:r>
        <w:t>.</w:t>
      </w:r>
      <w:proofErr w:type="gramEnd"/>
    </w:p>
    <w:p w:rsidR="00FB7E41" w:rsidRDefault="00FB7E41" w:rsidP="00AE36F7">
      <w:pPr>
        <w:spacing w:line="480" w:lineRule="auto"/>
        <w:jc w:val="both"/>
      </w:pPr>
      <w:r w:rsidRPr="004F60A2">
        <w:t xml:space="preserve">Van </w:t>
      </w:r>
      <w:proofErr w:type="spellStart"/>
      <w:r w:rsidRPr="004F60A2">
        <w:t>Schalkwyk</w:t>
      </w:r>
      <w:proofErr w:type="gramStart"/>
      <w:r w:rsidRPr="004F60A2">
        <w:t>,S.C</w:t>
      </w:r>
      <w:proofErr w:type="spellEnd"/>
      <w:proofErr w:type="gramEnd"/>
      <w:r>
        <w:t xml:space="preserve"> </w:t>
      </w:r>
      <w:r w:rsidRPr="004F60A2">
        <w:t>(2007) Crossing discourse bound</w:t>
      </w:r>
      <w:r>
        <w:t>a</w:t>
      </w:r>
      <w:r w:rsidRPr="004F60A2">
        <w:t>ries-student diverse realities when negotiating entry into knowledge communities.</w:t>
      </w:r>
      <w:r>
        <w:t xml:space="preserve"> </w:t>
      </w:r>
      <w:proofErr w:type="gramStart"/>
      <w:r w:rsidRPr="004F60A2">
        <w:t>South Africa journal of Higher Education,</w:t>
      </w:r>
      <w:r>
        <w:t xml:space="preserve"> </w:t>
      </w:r>
      <w:r w:rsidRPr="004F60A2">
        <w:t>21,596-609</w:t>
      </w:r>
      <w:r>
        <w:t>.</w:t>
      </w:r>
      <w:proofErr w:type="gramEnd"/>
    </w:p>
    <w:p w:rsidR="00FB7E41" w:rsidRPr="004F60A2" w:rsidRDefault="00FB7E41" w:rsidP="00AE36F7">
      <w:pPr>
        <w:spacing w:line="480" w:lineRule="auto"/>
        <w:jc w:val="both"/>
      </w:pPr>
      <w:r w:rsidRPr="004F60A2">
        <w:t>Watts, A. G. (1977). Careers education in higher education: principles and practice. British Journal of Guidance and Counselling, 5(2), 167-184.</w:t>
      </w:r>
    </w:p>
    <w:p w:rsidR="00FB7E41" w:rsidRPr="004F60A2" w:rsidRDefault="00FB7E41" w:rsidP="00AE36F7">
      <w:pPr>
        <w:spacing w:line="480" w:lineRule="auto"/>
        <w:jc w:val="both"/>
      </w:pPr>
      <w:proofErr w:type="gramStart"/>
      <w:r w:rsidRPr="004F60A2">
        <w:t xml:space="preserve">Watts, A. G., &amp; </w:t>
      </w:r>
      <w:proofErr w:type="spellStart"/>
      <w:r w:rsidRPr="004F60A2">
        <w:t>Fretwell</w:t>
      </w:r>
      <w:proofErr w:type="spellEnd"/>
      <w:r w:rsidRPr="004F60A2">
        <w:t>, D. H. (2004).Public Policies for Career Development.</w:t>
      </w:r>
      <w:proofErr w:type="gramEnd"/>
      <w:r w:rsidRPr="004F60A2">
        <w:t xml:space="preserve"> </w:t>
      </w:r>
      <w:proofErr w:type="gramStart"/>
      <w:r w:rsidRPr="004F60A2">
        <w:t>Case Studies And Emerging Issues For Designing Career Information And Guidance Systems In Developing And Transition Economies.</w:t>
      </w:r>
      <w:proofErr w:type="gramEnd"/>
      <w:r w:rsidRPr="004F60A2">
        <w:t xml:space="preserve"> </w:t>
      </w:r>
      <w:proofErr w:type="gramStart"/>
      <w:r w:rsidRPr="004F60A2">
        <w:t>World Bank Education Advisory Service.</w:t>
      </w:r>
      <w:proofErr w:type="gramEnd"/>
    </w:p>
    <w:p w:rsidR="00FB7E41" w:rsidRPr="004F60A2" w:rsidRDefault="00FB7E41" w:rsidP="00AE36F7">
      <w:pPr>
        <w:spacing w:line="480" w:lineRule="auto"/>
        <w:jc w:val="both"/>
      </w:pPr>
      <w:proofErr w:type="spellStart"/>
      <w:r w:rsidRPr="004F60A2">
        <w:t>Zunker</w:t>
      </w:r>
      <w:proofErr w:type="gramStart"/>
      <w:r w:rsidRPr="004F60A2">
        <w:t>,V.G</w:t>
      </w:r>
      <w:proofErr w:type="spellEnd"/>
      <w:proofErr w:type="gramEnd"/>
      <w:r w:rsidRPr="004F60A2">
        <w:t>.(2002).Career counselling: Applied concepts of life planning.(6th ed.).</w:t>
      </w:r>
      <w:proofErr w:type="spellStart"/>
      <w:r w:rsidRPr="004F60A2">
        <w:t>Paciﬁc</w:t>
      </w:r>
      <w:proofErr w:type="spellEnd"/>
      <w:r w:rsidRPr="004F60A2">
        <w:t xml:space="preserve"> </w:t>
      </w:r>
      <w:proofErr w:type="spellStart"/>
      <w:r w:rsidRPr="004F60A2">
        <w:t>Grove</w:t>
      </w:r>
      <w:proofErr w:type="gramStart"/>
      <w:r w:rsidRPr="004F60A2">
        <w:t>,CA:Brooks</w:t>
      </w:r>
      <w:proofErr w:type="spellEnd"/>
      <w:proofErr w:type="gramEnd"/>
      <w:r w:rsidRPr="004F60A2">
        <w:t>/Cole.</w:t>
      </w:r>
    </w:p>
    <w:p w:rsidR="00FB7E41" w:rsidRPr="004F60A2" w:rsidRDefault="00FB7E41" w:rsidP="00AE36F7">
      <w:pPr>
        <w:spacing w:line="480" w:lineRule="auto"/>
        <w:jc w:val="both"/>
      </w:pPr>
      <w:proofErr w:type="gramStart"/>
      <w:r w:rsidRPr="004F60A2">
        <w:t>information/processing/CIPBIB.doc&gt; (Retrieved on 28 May 2011).</w:t>
      </w:r>
      <w:proofErr w:type="gramEnd"/>
    </w:p>
    <w:p w:rsidR="00FB7E41" w:rsidRPr="004F60A2" w:rsidRDefault="00FB7E41" w:rsidP="00FB7E41">
      <w:pPr>
        <w:spacing w:before="240" w:line="480" w:lineRule="auto"/>
      </w:pPr>
    </w:p>
    <w:p w:rsidR="00FB7E41" w:rsidRPr="004F60A2" w:rsidRDefault="00FB7E41" w:rsidP="00FB7E41">
      <w:pPr>
        <w:spacing w:before="240" w:line="480" w:lineRule="auto"/>
      </w:pPr>
    </w:p>
    <w:p w:rsidR="00FB7E41" w:rsidRDefault="00FB7E41" w:rsidP="00FB7E41">
      <w:pPr>
        <w:spacing w:line="480" w:lineRule="auto"/>
        <w:jc w:val="center"/>
        <w:rPr>
          <w:b/>
        </w:rPr>
      </w:pPr>
    </w:p>
    <w:p w:rsidR="00243336" w:rsidRDefault="00243336" w:rsidP="00FB7E41">
      <w:pPr>
        <w:spacing w:line="480" w:lineRule="auto"/>
        <w:jc w:val="center"/>
        <w:rPr>
          <w:b/>
        </w:rPr>
      </w:pPr>
    </w:p>
    <w:p w:rsidR="00243336" w:rsidRDefault="00243336" w:rsidP="00FB7E41">
      <w:pPr>
        <w:spacing w:line="480" w:lineRule="auto"/>
        <w:jc w:val="center"/>
        <w:rPr>
          <w:b/>
        </w:rPr>
      </w:pPr>
    </w:p>
    <w:p w:rsidR="00243336" w:rsidRDefault="00243336" w:rsidP="00FB7E41">
      <w:pPr>
        <w:spacing w:line="480" w:lineRule="auto"/>
        <w:jc w:val="center"/>
        <w:rPr>
          <w:b/>
        </w:rPr>
      </w:pPr>
    </w:p>
    <w:p w:rsidR="00243336" w:rsidRDefault="00243336" w:rsidP="00FB7E41">
      <w:pPr>
        <w:spacing w:line="480" w:lineRule="auto"/>
        <w:jc w:val="center"/>
        <w:rPr>
          <w:b/>
        </w:rPr>
      </w:pPr>
    </w:p>
    <w:p w:rsidR="00243336" w:rsidRDefault="00243336" w:rsidP="00FB7E41">
      <w:pPr>
        <w:spacing w:line="480" w:lineRule="auto"/>
        <w:jc w:val="center"/>
        <w:rPr>
          <w:b/>
        </w:rPr>
      </w:pPr>
    </w:p>
    <w:p w:rsidR="00243336" w:rsidRDefault="00243336" w:rsidP="00FB7E41">
      <w:pPr>
        <w:spacing w:line="480" w:lineRule="auto"/>
        <w:jc w:val="center"/>
        <w:rPr>
          <w:b/>
        </w:rPr>
      </w:pPr>
    </w:p>
    <w:sectPr w:rsidR="00243336" w:rsidSect="001E5458">
      <w:foot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CBE" w:rsidRDefault="004B6CBE" w:rsidP="004B6CBE">
      <w:r>
        <w:separator/>
      </w:r>
    </w:p>
  </w:endnote>
  <w:endnote w:type="continuationSeparator" w:id="1">
    <w:p w:rsidR="004B6CBE" w:rsidRDefault="004B6CBE" w:rsidP="004B6C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8376"/>
      <w:docPartObj>
        <w:docPartGallery w:val="Page Numbers (Bottom of Page)"/>
        <w:docPartUnique/>
      </w:docPartObj>
    </w:sdtPr>
    <w:sdtContent>
      <w:p w:rsidR="00EA410E" w:rsidRDefault="00EA410E">
        <w:pPr>
          <w:pStyle w:val="Footer"/>
          <w:jc w:val="center"/>
        </w:pPr>
        <w:fldSimple w:instr=" PAGE   \* MERGEFORMAT ">
          <w:r w:rsidR="00172B67">
            <w:rPr>
              <w:noProof/>
            </w:rPr>
            <w:t>15</w:t>
          </w:r>
        </w:fldSimple>
      </w:p>
    </w:sdtContent>
  </w:sdt>
  <w:p w:rsidR="00EA410E" w:rsidRDefault="00EA41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CBE" w:rsidRDefault="004B6CBE" w:rsidP="004B6CBE">
      <w:r>
        <w:separator/>
      </w:r>
    </w:p>
  </w:footnote>
  <w:footnote w:type="continuationSeparator" w:id="1">
    <w:p w:rsidR="004B6CBE" w:rsidRDefault="004B6CBE" w:rsidP="004B6C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841"/>
    <w:multiLevelType w:val="hybridMultilevel"/>
    <w:tmpl w:val="4BD8F26E"/>
    <w:lvl w:ilvl="0" w:tplc="AB0EB8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556B0F"/>
    <w:multiLevelType w:val="multilevel"/>
    <w:tmpl w:val="29C4CDCA"/>
    <w:lvl w:ilvl="0">
      <w:start w:val="1"/>
      <w:numFmt w:val="decimal"/>
      <w:lvlText w:val="%1.0"/>
      <w:lvlJc w:val="left"/>
      <w:pPr>
        <w:ind w:left="840" w:hanging="600"/>
      </w:pPr>
      <w:rPr>
        <w:rFonts w:hint="default"/>
      </w:rPr>
    </w:lvl>
    <w:lvl w:ilvl="1">
      <w:start w:val="1"/>
      <w:numFmt w:val="decimal"/>
      <w:lvlText w:val="%1.%2"/>
      <w:lvlJc w:val="left"/>
      <w:pPr>
        <w:ind w:left="126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22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2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20" w:hanging="1440"/>
      </w:pPr>
      <w:rPr>
        <w:rFonts w:hint="default"/>
      </w:rPr>
    </w:lvl>
    <w:lvl w:ilvl="8">
      <w:start w:val="1"/>
      <w:numFmt w:val="decimal"/>
      <w:lvlText w:val="%1.%2.%3.%4.%5.%6.%7.%8.%9"/>
      <w:lvlJc w:val="left"/>
      <w:pPr>
        <w:ind w:left="5400" w:hanging="1800"/>
      </w:pPr>
      <w:rPr>
        <w:rFonts w:hint="default"/>
      </w:rPr>
    </w:lvl>
  </w:abstractNum>
  <w:abstractNum w:abstractNumId="2">
    <w:nsid w:val="2CCF4D60"/>
    <w:multiLevelType w:val="hybridMultilevel"/>
    <w:tmpl w:val="296A5646"/>
    <w:lvl w:ilvl="0" w:tplc="AB0EB8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184F07"/>
    <w:multiLevelType w:val="hybridMultilevel"/>
    <w:tmpl w:val="197E35B0"/>
    <w:lvl w:ilvl="0" w:tplc="AB0EB8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267E19"/>
    <w:multiLevelType w:val="hybridMultilevel"/>
    <w:tmpl w:val="F5869D0E"/>
    <w:lvl w:ilvl="0" w:tplc="89E226C2">
      <w:start w:val="1"/>
      <w:numFmt w:val="lowerRoman"/>
      <w:lvlText w:val="%1."/>
      <w:lvlJc w:val="left"/>
      <w:pPr>
        <w:ind w:left="1080" w:hanging="72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stylePaneFormatFilter w:val="3F01"/>
  <w:defaultTabStop w:val="720"/>
  <w:characterSpacingControl w:val="doNotCompress"/>
  <w:footnotePr>
    <w:footnote w:id="0"/>
    <w:footnote w:id="1"/>
  </w:footnotePr>
  <w:endnotePr>
    <w:endnote w:id="0"/>
    <w:endnote w:id="1"/>
  </w:endnotePr>
  <w:compat/>
  <w:rsids>
    <w:rsidRoot w:val="00FB7E41"/>
    <w:rsid w:val="00172B67"/>
    <w:rsid w:val="001B47F6"/>
    <w:rsid w:val="001B7C06"/>
    <w:rsid w:val="001E5458"/>
    <w:rsid w:val="00231677"/>
    <w:rsid w:val="00243336"/>
    <w:rsid w:val="003C6424"/>
    <w:rsid w:val="004031BC"/>
    <w:rsid w:val="0042152F"/>
    <w:rsid w:val="004B6CBE"/>
    <w:rsid w:val="004F0842"/>
    <w:rsid w:val="00617014"/>
    <w:rsid w:val="00683514"/>
    <w:rsid w:val="006B00CA"/>
    <w:rsid w:val="007506D8"/>
    <w:rsid w:val="009D058A"/>
    <w:rsid w:val="00A939A9"/>
    <w:rsid w:val="00AE36F7"/>
    <w:rsid w:val="00B91B67"/>
    <w:rsid w:val="00C464C0"/>
    <w:rsid w:val="00C95148"/>
    <w:rsid w:val="00EA410E"/>
    <w:rsid w:val="00F52A58"/>
    <w:rsid w:val="00FB7E4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7E41"/>
    <w:pPr>
      <w:jc w:val="left"/>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41"/>
    <w:pPr>
      <w:ind w:left="720"/>
      <w:contextualSpacing/>
    </w:pPr>
  </w:style>
  <w:style w:type="paragraph" w:styleId="Header">
    <w:name w:val="header"/>
    <w:basedOn w:val="Normal"/>
    <w:link w:val="HeaderChar"/>
    <w:rsid w:val="004B6CBE"/>
    <w:pPr>
      <w:tabs>
        <w:tab w:val="center" w:pos="4680"/>
        <w:tab w:val="right" w:pos="9360"/>
      </w:tabs>
    </w:pPr>
  </w:style>
  <w:style w:type="character" w:customStyle="1" w:styleId="HeaderChar">
    <w:name w:val="Header Char"/>
    <w:basedOn w:val="DefaultParagraphFont"/>
    <w:link w:val="Header"/>
    <w:rsid w:val="004B6CBE"/>
    <w:rPr>
      <w:sz w:val="24"/>
      <w:szCs w:val="24"/>
    </w:rPr>
  </w:style>
  <w:style w:type="paragraph" w:styleId="Footer">
    <w:name w:val="footer"/>
    <w:basedOn w:val="Normal"/>
    <w:link w:val="FooterChar"/>
    <w:uiPriority w:val="99"/>
    <w:rsid w:val="004B6CBE"/>
    <w:pPr>
      <w:tabs>
        <w:tab w:val="center" w:pos="4680"/>
        <w:tab w:val="right" w:pos="9360"/>
      </w:tabs>
    </w:pPr>
  </w:style>
  <w:style w:type="character" w:customStyle="1" w:styleId="FooterChar">
    <w:name w:val="Footer Char"/>
    <w:basedOn w:val="DefaultParagraphFont"/>
    <w:link w:val="Footer"/>
    <w:uiPriority w:val="99"/>
    <w:rsid w:val="004B6CB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6E85C-4A16-4BBB-8B31-AC5F27C4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3554</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seunfunmi</dc:creator>
  <cp:lastModifiedBy>OSPOLY VENTURES</cp:lastModifiedBy>
  <cp:revision>10</cp:revision>
  <dcterms:created xsi:type="dcterms:W3CDTF">2016-12-06T13:38:00Z</dcterms:created>
  <dcterms:modified xsi:type="dcterms:W3CDTF">2003-04-28T01:04:00Z</dcterms:modified>
</cp:coreProperties>
</file>