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3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BASIC DATA STRUCTURES. RED-BLACK TREES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Explore red-black trees and get programming skills of algorithms that process them.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numbers N, M (1 &lt;N, M &lt;256), a sequence of N keys (integers, real numbers or strings (up to 255 characters) depending on the variant), and a sequence of M keys. The program saves the first sequence to red-black trees. Whenever a new element is added to tree, statistics must be display according to variant.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minimum element and its color;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The maximum element and its color.</w:t>
      </w:r>
    </w:p>
    <w:p>
      <w:pPr/>
      <w:r>
        <w:rPr>
          <w:rFonts w:ascii="Times" w:hAnsi="Times" w:cs="Times"/>
          <w:sz w:val="28"/>
          <w:sz-cs w:val="28"/>
        </w:rPr>
        <w:t xml:space="preserve">After building a tree, results of the following operations must be shown for the tree and for every element x of the second sequence (according to variant).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Does item x exist in the tree and what is its color.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Successor(x) and its color.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Predecessor(x) and its color.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i/>
        </w:rPr>
        <w:t xml:space="preserve">2.2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Red–black tree:</w:t>
      </w:r>
    </w:p>
    <w:p>
      <w:pPr/>
      <w:r>
        <w:rPr>
          <w:rFonts w:ascii="Times" w:hAnsi="Times" w:cs="Times"/>
          <w:sz w:val="28"/>
          <w:sz-cs w:val="28"/>
        </w:rPr>
        <w:t xml:space="preserve">In computer science, a red–black tree is a kind of self-balancing binary search tree. Each node stores an extra bit representing "color", used to ensure that the tree remains balanced during insertions and deletions.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