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Ideation Phase</w:t>
      </w:r>
    </w:p>
    <w:p>
      <w:pPr>
        <w:jc w:val="center"/>
      </w:pPr>
      <w:r>
        <w:rPr>
          <w:rFonts w:ascii="Calibri" w:hAnsi="Calibri" w:cs="Calibri"/>
          <w:b/>
          <w:bCs/>
          <w:sz w:val="24"/>
          <w:szCs w:val="24"/>
        </w:rPr>
        <w:t xml:space="preserve">Define the Problem Statements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06 July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2 Marks</w:t>
            </w:r>
          </w:p>
        </w:tc>
      </w:tr>
    </w:tbl>
    <w:p/>
    <w:p>
      <w:r>
        <w:rPr>
          <w:rFonts w:ascii="Calibri" w:hAnsi="Calibri" w:cs="Calibri"/>
          <w:b/>
          <w:bCs/>
          <w:i w:val="false"/>
          <w:iCs w:val="false"/>
          <w:sz w:val="22"/>
          <w:szCs w:val="22"/>
        </w:rPr>
        <w:t xml:space="preserve">Customer Problem Statement Template:</w:t>
      </w:r>
    </w:p>
    <w:p>
      <w:r>
        <w:rPr>
          <w:rFonts w:ascii="Calibri" w:hAnsi="Calibri" w:cs="Calibri"/>
          <w:b w:val="false"/>
          <w:bCs w:val="false"/>
          <w:i w:val="false"/>
          <w:iCs w:val="false"/>
          <w:sz w:val="22"/>
          <w:szCs w:val="22"/>
        </w:rPr>
        <w:t xml:space="preserve">Create a problem statement to understand your customer's point of view. The Customer Problem Statement template helps you focus on what matters to create experiences people will love.</w:t>
      </w:r>
    </w:p>
    <w:p>
      <w:r>
        <w:rPr>
          <w:rFonts w:ascii="Calibri" w:hAnsi="Calibri" w:cs="Calibri"/>
          <w:b w:val="false"/>
          <w:bCs w:val="false"/>
          <w:i w:val="false"/>
          <w:iCs w:val="false"/>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
      <w:r>
        <w:rPr>
          <w:rFonts w:ascii="Calibri" w:hAnsi="Calibri" w:cs="Calibri"/>
          <w:b/>
          <w:bCs/>
          <w:i w:val="false"/>
          <w:iCs w:val="false"/>
          <w:sz w:val="22"/>
          <w:szCs w:val="22"/>
        </w:rPr>
        <w:t xml:space="preserve">Problem Statements for Customer Registry:</w:t>
      </w:r>
    </w:p>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00"/>
        <w:gridCol w:w="1550"/>
        <w:gridCol w:w="1900"/>
        <w:gridCol w:w="1900"/>
        <w:gridCol w:w="2200"/>
        <w:gridCol w:w="1800"/>
      </w:tblGrid>
      <w:tr>
        <w:trPr>
          <w:tblHeader/>
        </w:trPr>
        <w:tc>
          <w:tcPr>
            <w:tcW w:type="dxa" w:w="10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Problem
Statement (PS)</w:t>
            </w:r>
          </w:p>
        </w:tc>
        <w:tc>
          <w:tcPr>
            <w:tcW w:type="dxa" w:w="15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I am
(Customer)</w:t>
            </w:r>
          </w:p>
        </w:tc>
        <w:tc>
          <w:tcPr>
            <w:tcW w:type="dxa" w:w="1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I'm
trying to</w:t>
            </w:r>
          </w:p>
        </w:tc>
        <w:tc>
          <w:tcPr>
            <w:tcW w:type="dxa" w:w="1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But</w:t>
            </w:r>
          </w:p>
        </w:tc>
        <w:tc>
          <w:tcPr>
            <w:tcW w:type="dxa" w:w="22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Because</w:t>
            </w:r>
          </w:p>
        </w:tc>
        <w:tc>
          <w:tcPr>
            <w:tcW w:type="dxa" w:w="18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Which makes
me feel</w:t>
            </w:r>
          </w:p>
        </w:tc>
      </w:tr>
      <w:tr>
        <w:tc>
          <w:tcPr>
            <w:tcW w:type="dxa" w:w="1000"/>
            <w:tcMar>
              <w:top w:type="dxa" w:w="80"/>
              <w:left w:type="dxa" w:w="100"/>
              <w:bottom w:type="dxa" w:w="80"/>
              <w:right w:type="dxa" w:w="100"/>
            </w:tcMar>
            <w:vAlign w:val="center"/>
          </w:tcPr>
          <w:p>
            <w:r>
              <w:rPr>
                <w:rFonts w:ascii="Calibri" w:hAnsi="Calibri" w:cs="Calibri"/>
                <w:b w:val="false"/>
                <w:bCs w:val="false"/>
                <w:sz w:val="22"/>
                <w:szCs w:val="22"/>
              </w:rPr>
              <w:t xml:space="preserve">PS-1</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Customer</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raise and track a complaint quickly and get real-time updates</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there is no centralized system showing live complaint status</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complaint updates are scattered across calls and emails with no single source of truth</w:t>
            </w:r>
          </w:p>
        </w:tc>
        <w:tc>
          <w:tcPr>
            <w:tcW w:type="dxa" w:w="1800"/>
            <w:tcMar>
              <w:top w:type="dxa" w:w="80"/>
              <w:left w:type="dxa" w:w="100"/>
              <w:bottom w:type="dxa" w:w="80"/>
              <w:right w:type="dxa" w:w="100"/>
            </w:tcMar>
            <w:vAlign w:val="center"/>
          </w:tcPr>
          <w:p>
            <w:r>
              <w:rPr>
                <w:rFonts w:ascii="Calibri" w:hAnsi="Calibri" w:cs="Calibri"/>
                <w:b w:val="false"/>
                <w:bCs w:val="false"/>
                <w:sz w:val="22"/>
                <w:szCs w:val="22"/>
              </w:rPr>
              <w:t xml:space="preserve">anxious and frustrated about whether the issue will ever be resolved</w:t>
            </w:r>
          </w:p>
        </w:tc>
      </w:tr>
      <w:tr>
        <w:tc>
          <w:tcPr>
            <w:tcW w:type="dxa" w:w="1000"/>
            <w:tcMar>
              <w:top w:type="dxa" w:w="80"/>
              <w:left w:type="dxa" w:w="100"/>
              <w:bottom w:type="dxa" w:w="80"/>
              <w:right w:type="dxa" w:w="100"/>
            </w:tcMar>
            <w:vAlign w:val="center"/>
          </w:tcPr>
          <w:p>
            <w:r>
              <w:rPr>
                <w:rFonts w:ascii="Calibri" w:hAnsi="Calibri" w:cs="Calibri"/>
                <w:b w:val="false"/>
                <w:bCs w:val="false"/>
                <w:sz w:val="22"/>
                <w:szCs w:val="22"/>
              </w:rPr>
              <w:t xml:space="preserve">PS-2</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Agent (Customer Care Executive)</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manage and resolve assigned complaints efficiently</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there is no single dashboard showing prioritized complaints with full customer/complaint history</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complaints arrive through scattered, unstructured channels</w:t>
            </w:r>
          </w:p>
        </w:tc>
        <w:tc>
          <w:tcPr>
            <w:tcW w:type="dxa" w:w="1800"/>
            <w:tcMar>
              <w:top w:type="dxa" w:w="80"/>
              <w:left w:type="dxa" w:w="100"/>
              <w:bottom w:type="dxa" w:w="80"/>
              <w:right w:type="dxa" w:w="100"/>
            </w:tcMar>
            <w:vAlign w:val="center"/>
          </w:tcPr>
          <w:p>
            <w:r>
              <w:rPr>
                <w:rFonts w:ascii="Calibri" w:hAnsi="Calibri" w:cs="Calibri"/>
                <w:b w:val="false"/>
                <w:bCs w:val="false"/>
                <w:sz w:val="22"/>
                <w:szCs w:val="22"/>
              </w:rPr>
              <w:t xml:space="preserve">overwhelmed and unable to respond to customers promptly</w:t>
            </w:r>
          </w:p>
        </w:tc>
      </w:tr>
      <w:tr>
        <w:tc>
          <w:tcPr>
            <w:tcW w:type="dxa" w:w="1000"/>
            <w:tcMar>
              <w:top w:type="dxa" w:w="80"/>
              <w:left w:type="dxa" w:w="100"/>
              <w:bottom w:type="dxa" w:w="80"/>
              <w:right w:type="dxa" w:w="100"/>
            </w:tcMar>
            <w:vAlign w:val="center"/>
          </w:tcPr>
          <w:p>
            <w:r>
              <w:rPr>
                <w:rFonts w:ascii="Calibri" w:hAnsi="Calibri" w:cs="Calibri"/>
                <w:b w:val="false"/>
                <w:bCs w:val="false"/>
                <w:sz w:val="22"/>
                <w:szCs w:val="22"/>
              </w:rPr>
              <w:t xml:space="preserve">PS-3</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Administrator</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monitor complaint resolution performance across agents and categories</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there is no real-time analytics or reporting available</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complaint data is not consolidated in one system</w:t>
            </w:r>
          </w:p>
        </w:tc>
        <w:tc>
          <w:tcPr>
            <w:tcW w:type="dxa" w:w="1800"/>
            <w:tcMar>
              <w:top w:type="dxa" w:w="80"/>
              <w:left w:type="dxa" w:w="100"/>
              <w:bottom w:type="dxa" w:w="80"/>
              <w:right w:type="dxa" w:w="100"/>
            </w:tcMar>
            <w:vAlign w:val="center"/>
          </w:tcPr>
          <w:p>
            <w:r>
              <w:rPr>
                <w:rFonts w:ascii="Calibri" w:hAnsi="Calibri" w:cs="Calibri"/>
                <w:b w:val="false"/>
                <w:bCs w:val="false"/>
                <w:sz w:val="22"/>
                <w:szCs w:val="22"/>
              </w:rPr>
              <w:t xml:space="preserve">unable to make informed decisions on staffing and resource allocation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2026-07-06T08:46:44.454Z</dcterms:created>
  <dcterms:modified xsi:type="dcterms:W3CDTF">2026-07-06T08:46:44.472Z</dcterms:modified>
</cp:coreProperties>
</file>

<file path=docProps/custom.xml><?xml version="1.0" encoding="utf-8"?>
<Properties xmlns="http://schemas.openxmlformats.org/officeDocument/2006/custom-properties" xmlns:vt="http://schemas.openxmlformats.org/officeDocument/2006/docPropsVTypes"/>
</file>