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238BF" w14:textId="77777777" w:rsidR="008C1337" w:rsidRDefault="00AE491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E9AC8E4" wp14:editId="031991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98265" cy="741299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741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8C1337">
        <w:t>Contoh</w:t>
      </w:r>
      <w:proofErr w:type="spellEnd"/>
      <w:r w:rsidR="008C1337">
        <w:t xml:space="preserve"> Overriding</w:t>
      </w:r>
    </w:p>
    <w:p w14:paraId="7257D532" w14:textId="77777777" w:rsidR="008C1337" w:rsidRDefault="008C1337"/>
    <w:sectPr w:rsidR="008C1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37"/>
    <w:rsid w:val="00350DC4"/>
    <w:rsid w:val="007E3C7A"/>
    <w:rsid w:val="008C1337"/>
    <w:rsid w:val="00AE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77580"/>
  <w15:chartTrackingRefBased/>
  <w15:docId w15:val="{761AAFCF-5356-AB40-93DD-7FF539FC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</dc:creator>
  <cp:keywords/>
  <dc:description/>
  <cp:lastModifiedBy>B M</cp:lastModifiedBy>
  <cp:revision>2</cp:revision>
  <dcterms:created xsi:type="dcterms:W3CDTF">2020-04-20T07:50:00Z</dcterms:created>
  <dcterms:modified xsi:type="dcterms:W3CDTF">2020-04-20T07:50:00Z</dcterms:modified>
</cp:coreProperties>
</file>