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7B9" w:rsidRDefault="009F030A">
      <w:pPr>
        <w:rPr>
          <w:sz w:val="72"/>
          <w:szCs w:val="72"/>
        </w:rPr>
      </w:pPr>
      <w:r>
        <w:rPr>
          <w:sz w:val="72"/>
          <w:szCs w:val="72"/>
        </w:rPr>
        <w:t>FLOWCHART FOR SUBSYSTEM WATER SPRINKLING</w:t>
      </w:r>
    </w:p>
    <w:p w:rsidR="009F030A" w:rsidRDefault="009F030A">
      <w:pPr>
        <w:rPr>
          <w:sz w:val="40"/>
          <w:szCs w:val="40"/>
        </w:rPr>
      </w:pPr>
    </w:p>
    <w:p w:rsidR="007606AB" w:rsidRDefault="007606AB" w:rsidP="009F030A">
      <w:pPr>
        <w:tabs>
          <w:tab w:val="left" w:pos="6564"/>
        </w:tabs>
        <w:rPr>
          <w:sz w:val="40"/>
          <w:szCs w:val="40"/>
        </w:rPr>
      </w:pPr>
    </w:p>
    <w:p w:rsidR="00D96075" w:rsidRDefault="009F030A" w:rsidP="00D96075">
      <w:pPr>
        <w:tabs>
          <w:tab w:val="left" w:pos="6564"/>
        </w:tabs>
        <w:rPr>
          <w:sz w:val="40"/>
          <w:szCs w:val="40"/>
        </w:rPr>
      </w:pPr>
      <w:r>
        <w:rPr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41.4pt;margin-top:40.25pt;width:1.2pt;height:32.6pt;z-index:251658240" o:connectortype="straight">
            <v:stroke endarrow="block"/>
          </v:shape>
        </w:pict>
      </w:r>
      <w:r>
        <w:rPr>
          <w:noProof/>
          <w:sz w:val="40"/>
          <w:szCs w:val="40"/>
        </w:rPr>
      </w:r>
      <w:r>
        <w:rPr>
          <w:sz w:val="40"/>
          <w:szCs w:val="40"/>
        </w:rPr>
        <w:pict>
          <v:oval id="_x0000_s1026" style="width:90pt;height:37.2pt;mso-position-horizontal-relative:char;mso-position-vertical-relative:line">
            <v:textbox style="mso-next-textbox:#_x0000_s1026">
              <w:txbxContent>
                <w:p w:rsidR="009F030A" w:rsidRPr="00D96075" w:rsidRDefault="00D9607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START</w:t>
                  </w:r>
                </w:p>
              </w:txbxContent>
            </v:textbox>
            <w10:wrap type="none"/>
            <w10:anchorlock/>
          </v:oval>
        </w:pict>
      </w:r>
    </w:p>
    <w:p w:rsidR="00D96075" w:rsidRDefault="008D5D22" w:rsidP="00D96075">
      <w:pPr>
        <w:tabs>
          <w:tab w:val="left" w:pos="6564"/>
        </w:tabs>
        <w:rPr>
          <w:sz w:val="40"/>
          <w:szCs w:val="40"/>
        </w:rPr>
      </w:pPr>
      <w:r>
        <w:rPr>
          <w:noProof/>
          <w:sz w:val="40"/>
          <w:szCs w:val="40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8" type="#_x0000_t7" style="position:absolute;margin-left:-39pt;margin-top:22.9pt;width:153.6pt;height:54.3pt;z-index:251659264">
            <v:textbox style="mso-next-textbox:#_x0000_s1038">
              <w:txbxContent>
                <w:p w:rsidR="007606AB" w:rsidRPr="00D96075" w:rsidRDefault="00D9607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USER INPUT</w:t>
                  </w:r>
                </w:p>
              </w:txbxContent>
            </v:textbox>
          </v:shape>
        </w:pict>
      </w:r>
    </w:p>
    <w:p w:rsidR="00D96075" w:rsidRDefault="00D96075" w:rsidP="00D96075">
      <w:pPr>
        <w:tabs>
          <w:tab w:val="left" w:pos="6564"/>
        </w:tabs>
        <w:rPr>
          <w:sz w:val="40"/>
          <w:szCs w:val="40"/>
        </w:rPr>
      </w:pPr>
    </w:p>
    <w:p w:rsidR="00D96075" w:rsidRDefault="009D34CE" w:rsidP="00D96075">
      <w:pPr>
        <w:tabs>
          <w:tab w:val="left" w:pos="6564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2" type="#_x0000_t4" style="position:absolute;margin-left:-28.2pt;margin-top:25.35pt;width:141.6pt;height:95.4pt;z-index:251668480">
            <v:textbox>
              <w:txbxContent>
                <w:p w:rsidR="008D5D22" w:rsidRDefault="008D5D22">
                  <w:r>
                    <w:t>IF INPUT=WATER SPRINKLING</w:t>
                  </w:r>
                </w:p>
              </w:txbxContent>
            </v:textbox>
          </v:shape>
        </w:pict>
      </w:r>
      <w:r w:rsidR="008D5D22">
        <w:rPr>
          <w:noProof/>
          <w:sz w:val="40"/>
          <w:szCs w:val="40"/>
        </w:rPr>
        <w:pict>
          <v:shape id="_x0000_s1040" type="#_x0000_t32" style="position:absolute;margin-left:42.6pt;margin-top:1.05pt;width:0;height:24.6pt;z-index:251660288" o:connectortype="straight">
            <v:stroke endarrow="block"/>
          </v:shape>
        </w:pict>
      </w:r>
    </w:p>
    <w:p w:rsidR="00D96075" w:rsidRPr="00D96075" w:rsidRDefault="00D96075" w:rsidP="00D96075">
      <w:pPr>
        <w:rPr>
          <w:sz w:val="24"/>
          <w:szCs w:val="24"/>
        </w:rPr>
      </w:pPr>
    </w:p>
    <w:p w:rsidR="00D96075" w:rsidRPr="00D96075" w:rsidRDefault="00D96075" w:rsidP="00D96075">
      <w:pPr>
        <w:rPr>
          <w:sz w:val="24"/>
          <w:szCs w:val="24"/>
        </w:rPr>
      </w:pPr>
    </w:p>
    <w:p w:rsidR="00D96075" w:rsidRPr="00D96075" w:rsidRDefault="00D96075" w:rsidP="00D96075">
      <w:pPr>
        <w:rPr>
          <w:sz w:val="24"/>
          <w:szCs w:val="24"/>
        </w:rPr>
      </w:pPr>
    </w:p>
    <w:p w:rsidR="00D96075" w:rsidRPr="00D96075" w:rsidRDefault="008D5D22" w:rsidP="00D96075">
      <w:pPr>
        <w:rPr>
          <w:sz w:val="24"/>
          <w:szCs w:val="24"/>
        </w:rPr>
      </w:pPr>
      <w:r>
        <w:rPr>
          <w:noProof/>
          <w:sz w:val="40"/>
          <w:szCs w:val="40"/>
        </w:rPr>
        <w:pict>
          <v:shape id="_x0000_s1042" type="#_x0000_t32" style="position:absolute;margin-left:42.6pt;margin-top:9.2pt;width:0;height:23.4pt;z-index:251662336" o:connectortype="straight">
            <v:stroke endarrow="block"/>
          </v:shape>
        </w:pict>
      </w:r>
    </w:p>
    <w:p w:rsidR="00D96075" w:rsidRPr="00D96075" w:rsidRDefault="008D5D22" w:rsidP="00D96075">
      <w:pPr>
        <w:rPr>
          <w:sz w:val="24"/>
          <w:szCs w:val="24"/>
        </w:rPr>
      </w:pPr>
      <w:r>
        <w:rPr>
          <w:noProof/>
          <w:sz w:val="40"/>
          <w:szCs w:val="40"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43" type="#_x0000_t112" style="position:absolute;margin-left:-22.8pt;margin-top:5.75pt;width:141pt;height:42pt;z-index:251663360">
            <v:textbox>
              <w:txbxContent>
                <w:p w:rsidR="00D96075" w:rsidRDefault="008D5D22">
                  <w:r>
                    <w:t>AURDINO</w:t>
                  </w:r>
                </w:p>
                <w:p w:rsidR="00D96075" w:rsidRDefault="00D96075"/>
                <w:p w:rsidR="008D5D22" w:rsidRDefault="008D5D22"/>
                <w:p w:rsidR="008D5D22" w:rsidRDefault="008D5D22"/>
                <w:p w:rsidR="008D5D22" w:rsidRDefault="008D5D22"/>
              </w:txbxContent>
            </v:textbox>
          </v:shape>
        </w:pict>
      </w:r>
    </w:p>
    <w:p w:rsidR="00D96075" w:rsidRPr="00D96075" w:rsidRDefault="008D5D22" w:rsidP="00D96075">
      <w:pPr>
        <w:rPr>
          <w:sz w:val="24"/>
          <w:szCs w:val="24"/>
        </w:rPr>
      </w:pPr>
      <w:r>
        <w:rPr>
          <w:noProof/>
          <w:sz w:val="40"/>
          <w:szCs w:val="40"/>
        </w:rPr>
        <w:pict>
          <v:shape id="_x0000_s1044" type="#_x0000_t32" style="position:absolute;margin-left:42.6pt;margin-top:23.9pt;width:0;height:24.6pt;z-index:251664384" o:connectortype="straight">
            <v:stroke endarrow="block"/>
          </v:shape>
        </w:pict>
      </w:r>
    </w:p>
    <w:p w:rsidR="00D96075" w:rsidRDefault="009D34CE" w:rsidP="00D96075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oval id="_x0000_s1055" style="position:absolute;margin-left:9pt;margin-top:174.65pt;width:67.2pt;height:34.2pt;z-index:251670528">
            <v:textbox>
              <w:txbxContent>
                <w:p w:rsidR="009D34CE" w:rsidRDefault="009D34CE">
                  <w:r>
                    <w:t>STOP</w:t>
                  </w:r>
                </w:p>
                <w:p w:rsidR="009D34CE" w:rsidRDefault="009D34CE"/>
              </w:txbxContent>
            </v:textbox>
          </v:oval>
        </w:pict>
      </w:r>
      <w:r>
        <w:rPr>
          <w:noProof/>
          <w:sz w:val="24"/>
          <w:szCs w:val="24"/>
        </w:rPr>
        <w:pict>
          <v:shape id="_x0000_s1053" type="#_x0000_t32" style="position:absolute;margin-left:42.6pt;margin-top:156.65pt;width:0;height:18pt;z-index:251669504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rect id="_x0000_s1051" style="position:absolute;margin-left:-16.2pt;margin-top:108.05pt;width:117.6pt;height:48.6pt;z-index:251667456">
            <v:textbox>
              <w:txbxContent>
                <w:p w:rsidR="008D5D22" w:rsidRDefault="008D5D22">
                  <w:r>
                    <w:t>SPRINKLING THE LIQUID AGENT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050" type="#_x0000_t32" style="position:absolute;margin-left:42.6pt;margin-top:79.85pt;width:0;height:28.8pt;z-index:251666432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rect id="_x0000_s1049" style="position:absolute;margin-left:-22.8pt;margin-top:23.45pt;width:132.6pt;height:54.6pt;z-index:251665408">
            <v:textbox>
              <w:txbxContent>
                <w:p w:rsidR="00D96075" w:rsidRDefault="00D96075">
                  <w:r>
                    <w:t>CONTROL THE SPEED OF LIQUID AGENT</w:t>
                  </w:r>
                </w:p>
              </w:txbxContent>
            </v:textbox>
          </v:rect>
        </w:pict>
      </w:r>
    </w:p>
    <w:sectPr w:rsidR="00D96075" w:rsidSect="00796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030A"/>
    <w:rsid w:val="007606AB"/>
    <w:rsid w:val="007967B9"/>
    <w:rsid w:val="008D5D22"/>
    <w:rsid w:val="009D34CE"/>
    <w:rsid w:val="009F030A"/>
    <w:rsid w:val="00AB47B6"/>
    <w:rsid w:val="00AD13F8"/>
    <w:rsid w:val="00B10775"/>
    <w:rsid w:val="00C66438"/>
    <w:rsid w:val="00CC2214"/>
    <w:rsid w:val="00D96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30"/>
        <o:r id="V:Rule14" type="connector" idref="#_x0000_s1040"/>
        <o:r id="V:Rule16" type="connector" idref="#_x0000_s1042"/>
        <o:r id="V:Rule18" type="connector" idref="#_x0000_s1044"/>
        <o:r id="V:Rule26" type="connector" idref="#_x0000_s1050"/>
        <o:r id="V:Rule28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3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2019-10-14T16:14:00Z</dcterms:created>
  <dcterms:modified xsi:type="dcterms:W3CDTF">2019-10-14T16:57:00Z</dcterms:modified>
</cp:coreProperties>
</file>