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7A1F2" w14:textId="77777777" w:rsidR="008C136B" w:rsidRDefault="008C136B">
      <w:r>
        <w:t>DATA TRANSFORMATION</w:t>
      </w:r>
    </w:p>
    <w:p w14:paraId="27529E0F" w14:textId="0A8E46C0" w:rsidR="008C136B" w:rsidRDefault="008C136B">
      <w:r>
        <w:t>Column profiling: (Quality check)</w:t>
      </w:r>
    </w:p>
    <w:p w14:paraId="13DE2891" w14:textId="407F6039" w:rsidR="00DE2098" w:rsidRDefault="00DE2098">
      <w:r>
        <w:t>We look for null in GPA to determine whether the mean GPA will be skewed or not. We also look for empty or errors.</w:t>
      </w:r>
    </w:p>
    <w:p w14:paraId="3198CA0D" w14:textId="2E1C1043" w:rsidR="008C136B" w:rsidRDefault="00DE2098">
      <w:r w:rsidRPr="00DE2098">
        <w:drawing>
          <wp:inline distT="0" distB="0" distL="0" distR="0" wp14:anchorId="05A8A86B" wp14:editId="7BA9D551">
            <wp:extent cx="5731510" cy="29044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32B94" w14:textId="784E8BEF" w:rsidR="00DE2098" w:rsidRDefault="00DE2098">
      <w:r>
        <w:t>Data type alignment.</w:t>
      </w:r>
    </w:p>
    <w:p w14:paraId="63506052" w14:textId="315F093A" w:rsidR="00DE2098" w:rsidRDefault="00DE2098">
      <w:r>
        <w:t xml:space="preserve">Ensure the columns are set to the right data type </w:t>
      </w:r>
      <w:proofErr w:type="spellStart"/>
      <w:proofErr w:type="gramStart"/>
      <w:r>
        <w:t>eg</w:t>
      </w:r>
      <w:proofErr w:type="spellEnd"/>
      <w:r>
        <w:t xml:space="preserve">  GPA</w:t>
      </w:r>
      <w:proofErr w:type="gramEnd"/>
      <w:r>
        <w:t xml:space="preserve"> is set to decimal</w:t>
      </w:r>
    </w:p>
    <w:p w14:paraId="273ABA4E" w14:textId="2C7EC1EB" w:rsidR="00DE2098" w:rsidRDefault="00DE2098">
      <w:r w:rsidRPr="00DE2098">
        <w:drawing>
          <wp:inline distT="0" distB="0" distL="0" distR="0" wp14:anchorId="15E22F30" wp14:editId="467EB295">
            <wp:extent cx="5731510" cy="29210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FBAE" w14:textId="77777777" w:rsidR="00B016DF" w:rsidRDefault="00B016DF"/>
    <w:p w14:paraId="3E1E295B" w14:textId="6D6AE516" w:rsidR="00B016DF" w:rsidRPr="00F662BB" w:rsidRDefault="00B016DF">
      <w:pPr>
        <w:rPr>
          <w:b/>
          <w:bCs/>
          <w:lang w:val="en-KE"/>
        </w:rPr>
      </w:pPr>
      <w:r w:rsidRPr="00B016DF">
        <w:rPr>
          <w:b/>
          <w:bCs/>
          <w:lang w:val="en-KE"/>
        </w:rPr>
        <w:t xml:space="preserve">KPI Tracking &amp; </w:t>
      </w:r>
      <w:proofErr w:type="gramStart"/>
      <w:r w:rsidRPr="00B016DF">
        <w:rPr>
          <w:b/>
          <w:bCs/>
          <w:lang w:val="en-KE"/>
        </w:rPr>
        <w:t>DAX</w:t>
      </w:r>
      <w:r w:rsidR="00F662BB">
        <w:rPr>
          <w:b/>
          <w:bCs/>
          <w:lang w:val="en-KE"/>
        </w:rPr>
        <w:t>(</w:t>
      </w:r>
      <w:proofErr w:type="gramEnd"/>
      <w:r w:rsidR="00F662BB">
        <w:rPr>
          <w:b/>
          <w:bCs/>
          <w:lang w:val="en-KE"/>
        </w:rPr>
        <w:t>Data analysis expressions)</w:t>
      </w:r>
    </w:p>
    <w:p w14:paraId="7E9DA2D8" w14:textId="77777777" w:rsidR="00F662BB" w:rsidRPr="00F662BB" w:rsidRDefault="00F662BB" w:rsidP="00F662BB">
      <w:pPr>
        <w:rPr>
          <w:lang w:val="en-KE"/>
        </w:rPr>
      </w:pPr>
      <w:proofErr w:type="gramStart"/>
      <w:r w:rsidRPr="00F662BB">
        <w:rPr>
          <w:lang w:val="en-KE"/>
        </w:rPr>
        <w:t xml:space="preserve">  </w:t>
      </w:r>
      <w:r w:rsidRPr="00F662BB">
        <w:rPr>
          <w:b/>
          <w:bCs/>
          <w:lang w:val="en-KE"/>
        </w:rPr>
        <w:t>Average</w:t>
      </w:r>
      <w:proofErr w:type="gramEnd"/>
      <w:r w:rsidRPr="00F662BB">
        <w:rPr>
          <w:b/>
          <w:bCs/>
          <w:lang w:val="en-KE"/>
        </w:rPr>
        <w:t xml:space="preserve"> GPA:</w:t>
      </w:r>
      <w:r w:rsidRPr="00F662BB">
        <w:rPr>
          <w:lang w:val="en-KE"/>
        </w:rPr>
        <w:t xml:space="preserve"> Avg GPA = AVERAGE('</w:t>
      </w:r>
      <w:proofErr w:type="spellStart"/>
      <w:r w:rsidRPr="00F662BB">
        <w:rPr>
          <w:lang w:val="en-KE"/>
        </w:rPr>
        <w:t>StudentData</w:t>
      </w:r>
      <w:proofErr w:type="spellEnd"/>
      <w:r w:rsidRPr="00F662BB">
        <w:rPr>
          <w:lang w:val="en-KE"/>
        </w:rPr>
        <w:t>'[GPA])</w:t>
      </w:r>
    </w:p>
    <w:p w14:paraId="007D3CF2" w14:textId="77777777" w:rsidR="00F662BB" w:rsidRPr="00F662BB" w:rsidRDefault="00F662BB" w:rsidP="00F662BB">
      <w:pPr>
        <w:rPr>
          <w:lang w:val="en-KE"/>
        </w:rPr>
      </w:pPr>
      <w:proofErr w:type="gramStart"/>
      <w:r w:rsidRPr="00F662BB">
        <w:rPr>
          <w:lang w:val="en-KE"/>
        </w:rPr>
        <w:lastRenderedPageBreak/>
        <w:t xml:space="preserve">  </w:t>
      </w:r>
      <w:r w:rsidRPr="00F662BB">
        <w:rPr>
          <w:b/>
          <w:bCs/>
          <w:lang w:val="en-KE"/>
        </w:rPr>
        <w:t>Student</w:t>
      </w:r>
      <w:proofErr w:type="gramEnd"/>
      <w:r w:rsidRPr="00F662BB">
        <w:rPr>
          <w:b/>
          <w:bCs/>
          <w:lang w:val="en-KE"/>
        </w:rPr>
        <w:t xml:space="preserve"> Count:</w:t>
      </w:r>
      <w:r w:rsidRPr="00F662BB">
        <w:rPr>
          <w:lang w:val="en-KE"/>
        </w:rPr>
        <w:t xml:space="preserve"> Total Students = COUNTROWS('</w:t>
      </w:r>
      <w:proofErr w:type="spellStart"/>
      <w:r w:rsidRPr="00F662BB">
        <w:rPr>
          <w:lang w:val="en-KE"/>
        </w:rPr>
        <w:t>StudentData</w:t>
      </w:r>
      <w:proofErr w:type="spellEnd"/>
      <w:r w:rsidRPr="00F662BB">
        <w:rPr>
          <w:lang w:val="en-KE"/>
        </w:rPr>
        <w:t>')</w:t>
      </w:r>
    </w:p>
    <w:p w14:paraId="5F97C8C8" w14:textId="77777777" w:rsidR="00F662BB" w:rsidRPr="00F662BB" w:rsidRDefault="00F662BB" w:rsidP="00F662BB">
      <w:pPr>
        <w:rPr>
          <w:lang w:val="en-KE"/>
        </w:rPr>
      </w:pPr>
      <w:proofErr w:type="gramStart"/>
      <w:r w:rsidRPr="00F662BB">
        <w:rPr>
          <w:lang w:val="en-KE"/>
        </w:rPr>
        <w:t xml:space="preserve">  </w:t>
      </w:r>
      <w:r w:rsidRPr="00F662BB">
        <w:rPr>
          <w:b/>
          <w:bCs/>
          <w:lang w:val="en-KE"/>
        </w:rPr>
        <w:t>High</w:t>
      </w:r>
      <w:proofErr w:type="gramEnd"/>
      <w:r w:rsidRPr="00F662BB">
        <w:rPr>
          <w:b/>
          <w:bCs/>
          <w:lang w:val="en-KE"/>
        </w:rPr>
        <w:t xml:space="preserve"> Performer %:</w:t>
      </w:r>
      <w:r w:rsidRPr="00F662BB">
        <w:rPr>
          <w:lang w:val="en-KE"/>
        </w:rPr>
        <w:t xml:space="preserve"> High Performer % = DIVIDE(CALCULATE(COUNTROWS('</w:t>
      </w:r>
      <w:proofErr w:type="spellStart"/>
      <w:r w:rsidRPr="00F662BB">
        <w:rPr>
          <w:lang w:val="en-KE"/>
        </w:rPr>
        <w:t>StudentData</w:t>
      </w:r>
      <w:proofErr w:type="spellEnd"/>
      <w:r w:rsidRPr="00F662BB">
        <w:rPr>
          <w:lang w:val="en-KE"/>
        </w:rPr>
        <w:t>'), '</w:t>
      </w:r>
      <w:proofErr w:type="spellStart"/>
      <w:r w:rsidRPr="00F662BB">
        <w:rPr>
          <w:lang w:val="en-KE"/>
        </w:rPr>
        <w:t>StudentData</w:t>
      </w:r>
      <w:proofErr w:type="spellEnd"/>
      <w:r w:rsidRPr="00F662BB">
        <w:rPr>
          <w:lang w:val="en-KE"/>
        </w:rPr>
        <w:t>'[GPA] &gt;= 3.5), [Total Students])</w:t>
      </w:r>
    </w:p>
    <w:p w14:paraId="6CF086DE" w14:textId="5D71BF9D" w:rsidR="00260288" w:rsidRDefault="00F662BB">
      <w:r>
        <w:t xml:space="preserve">***(Those are examples but I only used the Average GPA and Average weekly study </w:t>
      </w:r>
      <w:proofErr w:type="gramStart"/>
      <w:r>
        <w:t>in )</w:t>
      </w:r>
      <w:proofErr w:type="gramEnd"/>
    </w:p>
    <w:p w14:paraId="3A1935F7" w14:textId="77777777" w:rsidR="00F662BB" w:rsidRDefault="00F662BB"/>
    <w:p w14:paraId="7ECCC1D7" w14:textId="77777777" w:rsidR="00F662BB" w:rsidRPr="00F662BB" w:rsidRDefault="00F662BB" w:rsidP="00F662BB">
      <w:pPr>
        <w:rPr>
          <w:b/>
          <w:bCs/>
          <w:lang w:val="en-KE"/>
        </w:rPr>
      </w:pPr>
      <w:r w:rsidRPr="00F662BB">
        <w:rPr>
          <w:b/>
          <w:bCs/>
          <w:lang w:val="en-KE"/>
        </w:rPr>
        <w:t>Building the Interactive Dashboard</w:t>
      </w:r>
    </w:p>
    <w:p w14:paraId="103553D0" w14:textId="77777777" w:rsidR="00F662BB" w:rsidRPr="00F662BB" w:rsidRDefault="00F662BB" w:rsidP="00F662BB">
      <w:pPr>
        <w:rPr>
          <w:lang w:val="en-KE"/>
        </w:rPr>
      </w:pPr>
      <w:r w:rsidRPr="00F662BB">
        <w:rPr>
          <w:lang w:val="en-KE"/>
        </w:rPr>
        <w:t xml:space="preserve">A </w:t>
      </w:r>
      <w:r w:rsidRPr="00F662BB">
        <w:rPr>
          <w:b/>
          <w:bCs/>
          <w:lang w:val="en-KE"/>
        </w:rPr>
        <w:t>User-</w:t>
      </w:r>
      <w:proofErr w:type="spellStart"/>
      <w:r w:rsidRPr="00F662BB">
        <w:rPr>
          <w:b/>
          <w:bCs/>
          <w:lang w:val="en-KE"/>
        </w:rPr>
        <w:t>Centered</w:t>
      </w:r>
      <w:proofErr w:type="spellEnd"/>
      <w:r w:rsidRPr="00F662BB">
        <w:rPr>
          <w:b/>
          <w:bCs/>
          <w:lang w:val="en-KE"/>
        </w:rPr>
        <w:t xml:space="preserve"> Design</w:t>
      </w:r>
      <w:r w:rsidRPr="00F662BB">
        <w:rPr>
          <w:lang w:val="en-KE"/>
        </w:rPr>
        <w:t xml:space="preserve"> focuses on how a human interacts with the data. </w:t>
      </w:r>
    </w:p>
    <w:p w14:paraId="525C0620" w14:textId="77777777" w:rsidR="00F662BB" w:rsidRPr="00F662BB" w:rsidRDefault="00F662BB" w:rsidP="00F662BB">
      <w:pPr>
        <w:rPr>
          <w:lang w:val="en-KE"/>
        </w:rPr>
      </w:pPr>
      <w:proofErr w:type="gramStart"/>
      <w:r w:rsidRPr="00F662BB">
        <w:rPr>
          <w:lang w:val="en-KE"/>
        </w:rPr>
        <w:t xml:space="preserve">  </w:t>
      </w:r>
      <w:r w:rsidRPr="00F662BB">
        <w:rPr>
          <w:b/>
          <w:bCs/>
          <w:lang w:val="en-KE"/>
        </w:rPr>
        <w:t>The</w:t>
      </w:r>
      <w:proofErr w:type="gramEnd"/>
      <w:r w:rsidRPr="00F662BB">
        <w:rPr>
          <w:b/>
          <w:bCs/>
          <w:lang w:val="en-KE"/>
        </w:rPr>
        <w:t xml:space="preserve"> Slicer:</w:t>
      </w:r>
      <w:r w:rsidRPr="00F662BB">
        <w:rPr>
          <w:lang w:val="en-KE"/>
        </w:rPr>
        <w:t xml:space="preserve"> Place </w:t>
      </w:r>
      <w:proofErr w:type="spellStart"/>
      <w:r w:rsidRPr="00F662BB">
        <w:rPr>
          <w:lang w:val="en-KE"/>
        </w:rPr>
        <w:t>GradeClass</w:t>
      </w:r>
      <w:proofErr w:type="spellEnd"/>
      <w:r w:rsidRPr="00F662BB">
        <w:rPr>
          <w:lang w:val="en-KE"/>
        </w:rPr>
        <w:t xml:space="preserve"> in a </w:t>
      </w:r>
      <w:r w:rsidRPr="00F662BB">
        <w:rPr>
          <w:b/>
          <w:bCs/>
          <w:lang w:val="en-KE"/>
        </w:rPr>
        <w:t>Tile Slicer</w:t>
      </w:r>
      <w:r w:rsidRPr="00F662BB">
        <w:rPr>
          <w:lang w:val="en-KE"/>
        </w:rPr>
        <w:t xml:space="preserve"> at the top.</w:t>
      </w:r>
    </w:p>
    <w:p w14:paraId="2F63E29A" w14:textId="77777777" w:rsidR="00F662BB" w:rsidRPr="00F662BB" w:rsidRDefault="00F662BB" w:rsidP="00F662BB">
      <w:pPr>
        <w:rPr>
          <w:lang w:val="en-KE"/>
        </w:rPr>
      </w:pPr>
      <w:proofErr w:type="gramStart"/>
      <w:r w:rsidRPr="00F662BB">
        <w:rPr>
          <w:lang w:val="en-KE"/>
        </w:rPr>
        <w:t xml:space="preserve">  </w:t>
      </w:r>
      <w:r w:rsidRPr="00F662BB">
        <w:rPr>
          <w:b/>
          <w:bCs/>
          <w:lang w:val="en-KE"/>
        </w:rPr>
        <w:t>The</w:t>
      </w:r>
      <w:proofErr w:type="gramEnd"/>
      <w:r w:rsidRPr="00F662BB">
        <w:rPr>
          <w:b/>
          <w:bCs/>
          <w:lang w:val="en-KE"/>
        </w:rPr>
        <w:t xml:space="preserve"> Visual:</w:t>
      </w:r>
      <w:r w:rsidRPr="00F662BB">
        <w:rPr>
          <w:lang w:val="en-KE"/>
        </w:rPr>
        <w:t xml:space="preserve"> A </w:t>
      </w:r>
      <w:r w:rsidRPr="00F662BB">
        <w:rPr>
          <w:b/>
          <w:bCs/>
          <w:lang w:val="en-KE"/>
        </w:rPr>
        <w:t>Scatter Plot</w:t>
      </w:r>
      <w:r w:rsidRPr="00F662BB">
        <w:rPr>
          <w:lang w:val="en-KE"/>
        </w:rPr>
        <w:t xml:space="preserve"> of Study Weekly Time vs GPA.</w:t>
      </w:r>
    </w:p>
    <w:p w14:paraId="25F8F3C8" w14:textId="77777777" w:rsidR="00F662BB" w:rsidRPr="00F662BB" w:rsidRDefault="00F662BB" w:rsidP="00F662BB">
      <w:pPr>
        <w:rPr>
          <w:lang w:val="en-KE"/>
        </w:rPr>
      </w:pPr>
      <w:proofErr w:type="gramStart"/>
      <w:r w:rsidRPr="00F662BB">
        <w:rPr>
          <w:lang w:val="en-KE"/>
        </w:rPr>
        <w:t xml:space="preserve">  </w:t>
      </w:r>
      <w:r w:rsidRPr="00F662BB">
        <w:rPr>
          <w:b/>
          <w:bCs/>
          <w:lang w:val="en-KE"/>
        </w:rPr>
        <w:t>The</w:t>
      </w:r>
      <w:proofErr w:type="gramEnd"/>
      <w:r w:rsidRPr="00F662BB">
        <w:rPr>
          <w:b/>
          <w:bCs/>
          <w:lang w:val="en-KE"/>
        </w:rPr>
        <w:t xml:space="preserve"> "Why":</w:t>
      </w:r>
      <w:r w:rsidRPr="00F662BB">
        <w:rPr>
          <w:lang w:val="en-KE"/>
        </w:rPr>
        <w:t xml:space="preserve"> By using the </w:t>
      </w:r>
      <w:proofErr w:type="spellStart"/>
      <w:r w:rsidRPr="00F662BB">
        <w:rPr>
          <w:lang w:val="en-KE"/>
        </w:rPr>
        <w:t>GradeClass</w:t>
      </w:r>
      <w:proofErr w:type="spellEnd"/>
      <w:r w:rsidRPr="00F662BB">
        <w:rPr>
          <w:lang w:val="en-KE"/>
        </w:rPr>
        <w:t xml:space="preserve"> slicer, a user can instantly see if "A" students have a different study-time distribution than "F" students. It turns a static chart into a tool for </w:t>
      </w:r>
      <w:r w:rsidRPr="00F662BB">
        <w:rPr>
          <w:b/>
          <w:bCs/>
          <w:lang w:val="en-KE"/>
        </w:rPr>
        <w:t>hypothesis testing</w:t>
      </w:r>
      <w:r w:rsidRPr="00F662BB">
        <w:rPr>
          <w:lang w:val="en-KE"/>
        </w:rPr>
        <w:t xml:space="preserve"> (e.g., "Does more study always mean better grades for every class?").</w:t>
      </w:r>
    </w:p>
    <w:p w14:paraId="2816576B" w14:textId="77777777" w:rsidR="00F662BB" w:rsidRDefault="00F662BB"/>
    <w:p w14:paraId="6D7D6C2E" w14:textId="77777777" w:rsidR="00F662BB" w:rsidRPr="00F662BB" w:rsidRDefault="00F662BB" w:rsidP="00F662BB">
      <w:pPr>
        <w:rPr>
          <w:b/>
          <w:bCs/>
          <w:lang w:val="en-KE"/>
        </w:rPr>
      </w:pPr>
      <w:r w:rsidRPr="00F662BB">
        <w:rPr>
          <w:b/>
          <w:bCs/>
          <w:lang w:val="en-KE"/>
        </w:rPr>
        <w:t>Clustered Column Chart (GPA vs. Parental Support)</w:t>
      </w:r>
    </w:p>
    <w:p w14:paraId="7FAC0736" w14:textId="77777777" w:rsidR="00F662BB" w:rsidRPr="00F662BB" w:rsidRDefault="00F662BB" w:rsidP="00F662BB">
      <w:pPr>
        <w:rPr>
          <w:lang w:val="en-KE"/>
        </w:rPr>
      </w:pPr>
      <w:r w:rsidRPr="00F662BB">
        <w:rPr>
          <w:lang w:val="en-KE"/>
        </w:rPr>
        <w:t>This is perfect for seeing how external factors influence grades.</w:t>
      </w:r>
    </w:p>
    <w:p w14:paraId="059D8F0B" w14:textId="77777777" w:rsidR="00F662BB" w:rsidRPr="00F662BB" w:rsidRDefault="00F662BB" w:rsidP="00F662BB">
      <w:pPr>
        <w:numPr>
          <w:ilvl w:val="0"/>
          <w:numId w:val="1"/>
        </w:numPr>
        <w:rPr>
          <w:lang w:val="en-KE"/>
        </w:rPr>
      </w:pPr>
      <w:r w:rsidRPr="00F662BB">
        <w:rPr>
          <w:b/>
          <w:bCs/>
          <w:lang w:val="en-KE"/>
        </w:rPr>
        <w:t>X-Axis:</w:t>
      </w:r>
      <w:r w:rsidRPr="00F662BB">
        <w:rPr>
          <w:lang w:val="en-KE"/>
        </w:rPr>
        <w:t xml:space="preserve"> Parental Support (e.g., None, Low, Moderate, High).</w:t>
      </w:r>
    </w:p>
    <w:p w14:paraId="0885462E" w14:textId="77777777" w:rsidR="00F662BB" w:rsidRPr="00F662BB" w:rsidRDefault="00F662BB" w:rsidP="00F662BB">
      <w:pPr>
        <w:numPr>
          <w:ilvl w:val="0"/>
          <w:numId w:val="1"/>
        </w:numPr>
        <w:rPr>
          <w:lang w:val="en-KE"/>
        </w:rPr>
      </w:pPr>
      <w:r w:rsidRPr="00F662BB">
        <w:rPr>
          <w:b/>
          <w:bCs/>
          <w:lang w:val="en-KE"/>
        </w:rPr>
        <w:t>Y-Axis:</w:t>
      </w:r>
      <w:r w:rsidRPr="00F662BB">
        <w:rPr>
          <w:lang w:val="en-KE"/>
        </w:rPr>
        <w:t xml:space="preserve"> Average GPA.</w:t>
      </w:r>
    </w:p>
    <w:p w14:paraId="7BE21A7D" w14:textId="77777777" w:rsidR="00F662BB" w:rsidRPr="00F662BB" w:rsidRDefault="00F662BB" w:rsidP="00F662BB">
      <w:pPr>
        <w:numPr>
          <w:ilvl w:val="0"/>
          <w:numId w:val="1"/>
        </w:numPr>
        <w:rPr>
          <w:lang w:val="en-KE"/>
        </w:rPr>
      </w:pPr>
      <w:r w:rsidRPr="00F662BB">
        <w:rPr>
          <w:b/>
          <w:bCs/>
          <w:lang w:val="en-KE"/>
        </w:rPr>
        <w:t>Legend:</w:t>
      </w:r>
      <w:r w:rsidRPr="00F662BB">
        <w:rPr>
          <w:lang w:val="en-KE"/>
        </w:rPr>
        <w:t xml:space="preserve"> Gender.</w:t>
      </w:r>
    </w:p>
    <w:p w14:paraId="2C1F2E10" w14:textId="77777777" w:rsidR="00F662BB" w:rsidRPr="00F662BB" w:rsidRDefault="00F662BB" w:rsidP="00F662BB">
      <w:pPr>
        <w:numPr>
          <w:ilvl w:val="0"/>
          <w:numId w:val="1"/>
        </w:numPr>
        <w:rPr>
          <w:lang w:val="en-KE"/>
        </w:rPr>
      </w:pPr>
      <w:r w:rsidRPr="00F662BB">
        <w:rPr>
          <w:b/>
          <w:bCs/>
          <w:lang w:val="en-KE"/>
        </w:rPr>
        <w:t>Why use this:</w:t>
      </w:r>
      <w:r w:rsidRPr="00F662BB">
        <w:rPr>
          <w:lang w:val="en-KE"/>
        </w:rPr>
        <w:t xml:space="preserve"> It allows the user to see two things at once: Does parental support help? And does it help one gender more than the other?</w:t>
      </w:r>
    </w:p>
    <w:p w14:paraId="03D2AA1E" w14:textId="77777777" w:rsidR="00F662BB" w:rsidRPr="00F662BB" w:rsidRDefault="00F662BB" w:rsidP="00F662BB">
      <w:pPr>
        <w:rPr>
          <w:b/>
          <w:bCs/>
          <w:lang w:val="en-KE"/>
        </w:rPr>
      </w:pPr>
      <w:r w:rsidRPr="00F662BB">
        <w:rPr>
          <w:b/>
          <w:bCs/>
          <w:lang w:val="en-KE"/>
        </w:rPr>
        <w:t>Ribbon Chart (Performance Over Age)</w:t>
      </w:r>
    </w:p>
    <w:p w14:paraId="43D4F8DF" w14:textId="77777777" w:rsidR="00F662BB" w:rsidRPr="00F662BB" w:rsidRDefault="00F662BB" w:rsidP="00F662BB">
      <w:pPr>
        <w:rPr>
          <w:lang w:val="en-KE"/>
        </w:rPr>
      </w:pPr>
      <w:r w:rsidRPr="00F662BB">
        <w:rPr>
          <w:lang w:val="en-KE"/>
        </w:rPr>
        <w:t>This is a specialized Power BI visual that is essentially a "fancy" bar chart that tracks rank changes.</w:t>
      </w:r>
    </w:p>
    <w:p w14:paraId="5C5C5F28" w14:textId="77777777" w:rsidR="00F662BB" w:rsidRPr="00F662BB" w:rsidRDefault="00F662BB" w:rsidP="00F662BB">
      <w:pPr>
        <w:numPr>
          <w:ilvl w:val="0"/>
          <w:numId w:val="2"/>
        </w:numPr>
        <w:rPr>
          <w:lang w:val="en-KE"/>
        </w:rPr>
      </w:pPr>
      <w:r w:rsidRPr="00F662BB">
        <w:rPr>
          <w:b/>
          <w:bCs/>
          <w:lang w:val="en-KE"/>
        </w:rPr>
        <w:t>X-Axis:</w:t>
      </w:r>
      <w:r w:rsidRPr="00F662BB">
        <w:rPr>
          <w:lang w:val="en-KE"/>
        </w:rPr>
        <w:t xml:space="preserve"> Age.</w:t>
      </w:r>
    </w:p>
    <w:p w14:paraId="5EBB7AEA" w14:textId="77777777" w:rsidR="00F662BB" w:rsidRPr="00F662BB" w:rsidRDefault="00F662BB" w:rsidP="00F662BB">
      <w:pPr>
        <w:numPr>
          <w:ilvl w:val="0"/>
          <w:numId w:val="2"/>
        </w:numPr>
        <w:rPr>
          <w:lang w:val="en-KE"/>
        </w:rPr>
      </w:pPr>
      <w:r w:rsidRPr="00F662BB">
        <w:rPr>
          <w:b/>
          <w:bCs/>
          <w:lang w:val="en-KE"/>
        </w:rPr>
        <w:t>Y-Axis:</w:t>
      </w:r>
      <w:r w:rsidRPr="00F662BB">
        <w:rPr>
          <w:lang w:val="en-KE"/>
        </w:rPr>
        <w:t xml:space="preserve"> Average GPA.</w:t>
      </w:r>
    </w:p>
    <w:p w14:paraId="596746BC" w14:textId="77777777" w:rsidR="00F662BB" w:rsidRPr="00F662BB" w:rsidRDefault="00F662BB" w:rsidP="00F662BB">
      <w:pPr>
        <w:numPr>
          <w:ilvl w:val="0"/>
          <w:numId w:val="2"/>
        </w:numPr>
        <w:rPr>
          <w:lang w:val="en-KE"/>
        </w:rPr>
      </w:pPr>
      <w:r w:rsidRPr="00F662BB">
        <w:rPr>
          <w:b/>
          <w:bCs/>
          <w:lang w:val="en-KE"/>
        </w:rPr>
        <w:t>Legend:</w:t>
      </w:r>
      <w:r w:rsidRPr="00F662BB">
        <w:rPr>
          <w:lang w:val="en-KE"/>
        </w:rPr>
        <w:t xml:space="preserve"> Tutoring (Yes/No).</w:t>
      </w:r>
    </w:p>
    <w:p w14:paraId="6A11916E" w14:textId="77777777" w:rsidR="00F662BB" w:rsidRPr="00F662BB" w:rsidRDefault="00F662BB" w:rsidP="00F662BB">
      <w:pPr>
        <w:numPr>
          <w:ilvl w:val="0"/>
          <w:numId w:val="2"/>
        </w:numPr>
        <w:rPr>
          <w:lang w:val="en-KE"/>
        </w:rPr>
      </w:pPr>
      <w:r w:rsidRPr="00F662BB">
        <w:rPr>
          <w:b/>
          <w:bCs/>
          <w:lang w:val="en-KE"/>
        </w:rPr>
        <w:t>Why use this:</w:t>
      </w:r>
      <w:r w:rsidRPr="00F662BB">
        <w:rPr>
          <w:lang w:val="en-KE"/>
        </w:rPr>
        <w:t xml:space="preserve"> The ribbons "flow" to show you which group is on top. If students who receive tutoring have a higher GPA at age 15 but drop below non-tutored </w:t>
      </w:r>
      <w:r w:rsidRPr="00F662BB">
        <w:rPr>
          <w:lang w:val="en-KE"/>
        </w:rPr>
        <w:lastRenderedPageBreak/>
        <w:t xml:space="preserve">students at age 18, the ribbon will physically cross over. It’s a powerful way to show </w:t>
      </w:r>
      <w:r w:rsidRPr="00F662BB">
        <w:rPr>
          <w:b/>
          <w:bCs/>
          <w:lang w:val="en-KE"/>
        </w:rPr>
        <w:t>shifts in performance metrics</w:t>
      </w:r>
      <w:r w:rsidRPr="00F662BB">
        <w:rPr>
          <w:lang w:val="en-KE"/>
        </w:rPr>
        <w:t>.</w:t>
      </w:r>
    </w:p>
    <w:p w14:paraId="1CEB7D6E" w14:textId="77777777" w:rsidR="00F662BB" w:rsidRDefault="00F662BB"/>
    <w:p w14:paraId="1E79067B" w14:textId="77777777" w:rsidR="00F662BB" w:rsidRDefault="00F662BB"/>
    <w:p w14:paraId="6DFE10F9" w14:textId="1773846D" w:rsidR="00260288" w:rsidRDefault="00F662BB">
      <w:r>
        <w:t>Not part of the work, just an addition.</w:t>
      </w:r>
    </w:p>
    <w:p w14:paraId="5E8D08B9" w14:textId="77777777" w:rsidR="00260288" w:rsidRPr="00260288" w:rsidRDefault="00260288" w:rsidP="00260288">
      <w:pPr>
        <w:rPr>
          <w:b/>
          <w:bCs/>
          <w:lang w:val="en-KE"/>
        </w:rPr>
      </w:pPr>
      <w:r w:rsidRPr="00260288">
        <w:rPr>
          <w:b/>
          <w:bCs/>
          <w:lang w:val="en-KE"/>
        </w:rPr>
        <w:t>Comparison Table: Which Chart for Which Data?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2299"/>
        <w:gridCol w:w="4330"/>
      </w:tblGrid>
      <w:tr w:rsidR="00260288" w:rsidRPr="00260288" w14:paraId="59388B05" w14:textId="77777777" w:rsidTr="0026028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9495B8" w14:textId="77777777" w:rsidR="00260288" w:rsidRPr="00260288" w:rsidRDefault="00260288" w:rsidP="00260288">
            <w:pPr>
              <w:rPr>
                <w:lang w:val="en-KE"/>
              </w:rPr>
            </w:pPr>
            <w:r w:rsidRPr="00260288">
              <w:rPr>
                <w:b/>
                <w:bCs/>
                <w:lang w:val="en-KE"/>
              </w:rPr>
              <w:t>Data Goal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09EFD" w14:textId="77777777" w:rsidR="00260288" w:rsidRPr="00260288" w:rsidRDefault="00260288" w:rsidP="00260288">
            <w:pPr>
              <w:rPr>
                <w:lang w:val="en-KE"/>
              </w:rPr>
            </w:pPr>
            <w:r w:rsidRPr="00260288">
              <w:rPr>
                <w:b/>
                <w:bCs/>
                <w:lang w:val="en-KE"/>
              </w:rPr>
              <w:t>Recommended Visual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204660" w14:textId="77777777" w:rsidR="00260288" w:rsidRPr="00260288" w:rsidRDefault="00260288" w:rsidP="00260288">
            <w:pPr>
              <w:rPr>
                <w:lang w:val="en-KE"/>
              </w:rPr>
            </w:pPr>
            <w:r w:rsidRPr="00260288">
              <w:rPr>
                <w:b/>
                <w:bCs/>
                <w:lang w:val="en-KE"/>
              </w:rPr>
              <w:t>Key Benefit</w:t>
            </w:r>
          </w:p>
        </w:tc>
      </w:tr>
      <w:tr w:rsidR="00260288" w:rsidRPr="00260288" w14:paraId="2AE37217" w14:textId="77777777" w:rsidTr="002602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3A16DB" w14:textId="77777777" w:rsidR="00260288" w:rsidRPr="00260288" w:rsidRDefault="00260288" w:rsidP="00260288">
            <w:pPr>
              <w:rPr>
                <w:lang w:val="en-KE"/>
              </w:rPr>
            </w:pPr>
            <w:r w:rsidRPr="00260288">
              <w:rPr>
                <w:lang w:val="en-KE"/>
              </w:rPr>
              <w:t>Compare total numbers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BB9CE" w14:textId="77777777" w:rsidR="00260288" w:rsidRPr="00260288" w:rsidRDefault="00260288" w:rsidP="00260288">
            <w:pPr>
              <w:rPr>
                <w:lang w:val="en-KE"/>
              </w:rPr>
            </w:pPr>
            <w:r w:rsidRPr="00260288">
              <w:rPr>
                <w:b/>
                <w:bCs/>
                <w:lang w:val="en-KE"/>
              </w:rPr>
              <w:t>Clustered Bar Chart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40368" w14:textId="77777777" w:rsidR="00260288" w:rsidRPr="00260288" w:rsidRDefault="00260288" w:rsidP="00260288">
            <w:pPr>
              <w:rPr>
                <w:lang w:val="en-KE"/>
              </w:rPr>
            </w:pPr>
            <w:r w:rsidRPr="00260288">
              <w:rPr>
                <w:lang w:val="en-KE"/>
              </w:rPr>
              <w:t>Easy to read labels on the Y-axis.</w:t>
            </w:r>
          </w:p>
        </w:tc>
      </w:tr>
      <w:tr w:rsidR="00260288" w:rsidRPr="00260288" w14:paraId="227B8C47" w14:textId="77777777" w:rsidTr="002602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CB6DE" w14:textId="77777777" w:rsidR="00260288" w:rsidRPr="00260288" w:rsidRDefault="00260288" w:rsidP="00260288">
            <w:pPr>
              <w:rPr>
                <w:lang w:val="en-KE"/>
              </w:rPr>
            </w:pPr>
            <w:r w:rsidRPr="00260288">
              <w:rPr>
                <w:lang w:val="en-KE"/>
              </w:rPr>
              <w:t>Show "Part-to-Whole"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204CAD" w14:textId="77777777" w:rsidR="00260288" w:rsidRPr="00260288" w:rsidRDefault="00260288" w:rsidP="00260288">
            <w:pPr>
              <w:rPr>
                <w:lang w:val="en-KE"/>
              </w:rPr>
            </w:pPr>
            <w:r w:rsidRPr="00260288">
              <w:rPr>
                <w:b/>
                <w:bCs/>
                <w:lang w:val="en-KE"/>
              </w:rPr>
              <w:t>100% Stacked Bar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2A3D39" w14:textId="77777777" w:rsidR="00260288" w:rsidRPr="00260288" w:rsidRDefault="00260288" w:rsidP="00260288">
            <w:pPr>
              <w:rPr>
                <w:lang w:val="en-KE"/>
              </w:rPr>
            </w:pPr>
            <w:r w:rsidRPr="00260288">
              <w:rPr>
                <w:lang w:val="en-KE"/>
              </w:rPr>
              <w:t>Normalizes data across groups of different sizes.</w:t>
            </w:r>
          </w:p>
        </w:tc>
      </w:tr>
      <w:tr w:rsidR="00260288" w:rsidRPr="00260288" w14:paraId="1C96B39E" w14:textId="77777777" w:rsidTr="002602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13331" w14:textId="77777777" w:rsidR="00260288" w:rsidRPr="00260288" w:rsidRDefault="00260288" w:rsidP="00260288">
            <w:pPr>
              <w:rPr>
                <w:lang w:val="en-KE"/>
              </w:rPr>
            </w:pPr>
            <w:r w:rsidRPr="00260288">
              <w:rPr>
                <w:lang w:val="en-KE"/>
              </w:rPr>
              <w:t>Show Trends/Rankings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5CFDF" w14:textId="77777777" w:rsidR="00260288" w:rsidRPr="00260288" w:rsidRDefault="00260288" w:rsidP="00260288">
            <w:pPr>
              <w:rPr>
                <w:lang w:val="en-KE"/>
              </w:rPr>
            </w:pPr>
            <w:r w:rsidRPr="00260288">
              <w:rPr>
                <w:b/>
                <w:bCs/>
                <w:lang w:val="en-KE"/>
              </w:rPr>
              <w:t>Ribbon Chart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94553B" w14:textId="77777777" w:rsidR="00260288" w:rsidRPr="00260288" w:rsidRDefault="00260288" w:rsidP="00260288">
            <w:pPr>
              <w:rPr>
                <w:lang w:val="en-KE"/>
              </w:rPr>
            </w:pPr>
            <w:r w:rsidRPr="00260288">
              <w:rPr>
                <w:lang w:val="en-KE"/>
              </w:rPr>
              <w:t>Visualizes which category is "winning" over a range.</w:t>
            </w:r>
          </w:p>
        </w:tc>
      </w:tr>
      <w:tr w:rsidR="00260288" w:rsidRPr="00260288" w14:paraId="0D72430E" w14:textId="77777777" w:rsidTr="002602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57F8D" w14:textId="77777777" w:rsidR="00260288" w:rsidRPr="00260288" w:rsidRDefault="00260288" w:rsidP="00260288">
            <w:pPr>
              <w:rPr>
                <w:lang w:val="en-KE"/>
              </w:rPr>
            </w:pPr>
            <w:r w:rsidRPr="00260288">
              <w:rPr>
                <w:lang w:val="en-KE"/>
              </w:rPr>
              <w:t>Show Correlations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B252F" w14:textId="77777777" w:rsidR="00260288" w:rsidRPr="00260288" w:rsidRDefault="00260288" w:rsidP="00260288">
            <w:pPr>
              <w:rPr>
                <w:lang w:val="en-KE"/>
              </w:rPr>
            </w:pPr>
            <w:r w:rsidRPr="00260288">
              <w:rPr>
                <w:b/>
                <w:bCs/>
                <w:lang w:val="en-KE"/>
              </w:rPr>
              <w:t>Scatter Plot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BE3133" w14:textId="77777777" w:rsidR="00260288" w:rsidRPr="00260288" w:rsidRDefault="00260288" w:rsidP="00260288">
            <w:pPr>
              <w:rPr>
                <w:lang w:val="en-KE"/>
              </w:rPr>
            </w:pPr>
            <w:r w:rsidRPr="00260288">
              <w:rPr>
                <w:lang w:val="en-KE"/>
              </w:rPr>
              <w:t>Best for finding the "Why" (e.g., Study Time vs GPA).</w:t>
            </w:r>
          </w:p>
        </w:tc>
      </w:tr>
    </w:tbl>
    <w:p w14:paraId="506CFE2D" w14:textId="77777777" w:rsidR="00260288" w:rsidRDefault="00260288"/>
    <w:p w14:paraId="241011BA" w14:textId="77777777" w:rsidR="008C136B" w:rsidRDefault="008C136B"/>
    <w:sectPr w:rsidR="008C13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C57266"/>
    <w:multiLevelType w:val="multilevel"/>
    <w:tmpl w:val="E688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A23790"/>
    <w:multiLevelType w:val="multilevel"/>
    <w:tmpl w:val="B2F6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380968">
    <w:abstractNumId w:val="0"/>
  </w:num>
  <w:num w:numId="2" w16cid:durableId="500656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36B"/>
    <w:rsid w:val="00260288"/>
    <w:rsid w:val="00723A3A"/>
    <w:rsid w:val="008C136B"/>
    <w:rsid w:val="009A2C2D"/>
    <w:rsid w:val="00B016DF"/>
    <w:rsid w:val="00C425FA"/>
    <w:rsid w:val="00DE2098"/>
    <w:rsid w:val="00ED5F9A"/>
    <w:rsid w:val="00F66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B6E87"/>
  <w15:chartTrackingRefBased/>
  <w15:docId w15:val="{05D299B2-1F09-4FB3-B3BA-C32354C35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3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3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3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3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3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25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5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3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3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Njau</dc:creator>
  <cp:keywords/>
  <dc:description/>
  <cp:lastModifiedBy>Elizabeth Njau</cp:lastModifiedBy>
  <cp:revision>1</cp:revision>
  <dcterms:created xsi:type="dcterms:W3CDTF">2026-05-10T11:02:00Z</dcterms:created>
  <dcterms:modified xsi:type="dcterms:W3CDTF">2026-05-10T16:08:00Z</dcterms:modified>
</cp:coreProperties>
</file>