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D4D2" w14:textId="197291B9" w:rsidR="00032C13" w:rsidRPr="009D72DA" w:rsidRDefault="00462829">
      <w:pPr>
        <w:rPr>
          <w:b/>
          <w:bCs/>
          <w:sz w:val="32"/>
          <w:szCs w:val="32"/>
          <w:u w:val="single"/>
          <w:lang w:val="en-US"/>
        </w:rPr>
      </w:pPr>
      <w:r w:rsidRPr="009D72DA">
        <w:rPr>
          <w:b/>
          <w:bCs/>
          <w:sz w:val="32"/>
          <w:szCs w:val="32"/>
          <w:u w:val="single"/>
          <w:lang w:val="en-US"/>
        </w:rPr>
        <w:t xml:space="preserve">Autoscaling group with adding </w:t>
      </w:r>
      <w:proofErr w:type="spellStart"/>
      <w:r w:rsidRPr="009D72DA">
        <w:rPr>
          <w:b/>
          <w:bCs/>
          <w:sz w:val="32"/>
          <w:szCs w:val="32"/>
          <w:u w:val="single"/>
          <w:lang w:val="en-US"/>
        </w:rPr>
        <w:t>LoadBalancer</w:t>
      </w:r>
      <w:proofErr w:type="spellEnd"/>
    </w:p>
    <w:p w14:paraId="0CDC2CE0" w14:textId="0F973AB4" w:rsidR="00462829" w:rsidRPr="009D72DA" w:rsidRDefault="00A445E0" w:rsidP="00A445E0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  <w:proofErr w:type="spellStart"/>
      <w:r w:rsidRPr="009D72DA">
        <w:rPr>
          <w:rFonts w:cstheme="minorHAnsi"/>
          <w:color w:val="000000" w:themeColor="text1"/>
          <w:sz w:val="24"/>
          <w:szCs w:val="24"/>
          <w:shd w:val="clear" w:color="auto" w:fill="F9F9F9"/>
        </w:rPr>
        <w:t>AWSTemplateFormatVersion</w:t>
      </w:r>
      <w:proofErr w:type="spellEnd"/>
    </w:p>
    <w:p w14:paraId="37B3BCC5" w14:textId="4B79370F" w:rsidR="00A445E0" w:rsidRPr="009D72DA" w:rsidRDefault="00A445E0" w:rsidP="00A445E0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  <w:r w:rsidRPr="009D72DA">
        <w:rPr>
          <w:rFonts w:cstheme="minorHAnsi"/>
          <w:color w:val="000000" w:themeColor="text1"/>
          <w:sz w:val="24"/>
          <w:szCs w:val="24"/>
          <w:shd w:val="clear" w:color="auto" w:fill="F9F9F9"/>
        </w:rPr>
        <w:t>Description</w:t>
      </w:r>
    </w:p>
    <w:p w14:paraId="0D5DA3EF" w14:textId="023D6D38" w:rsidR="00A445E0" w:rsidRPr="009D72DA" w:rsidRDefault="00A445E0" w:rsidP="00A445E0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  <w:r w:rsidRPr="009D72DA">
        <w:rPr>
          <w:rFonts w:cstheme="minorHAnsi"/>
          <w:color w:val="000000" w:themeColor="text1"/>
          <w:sz w:val="24"/>
          <w:szCs w:val="24"/>
          <w:shd w:val="clear" w:color="auto" w:fill="F9F9F9"/>
        </w:rPr>
        <w:t>Parameters</w:t>
      </w:r>
    </w:p>
    <w:p w14:paraId="5FC187AD" w14:textId="3DB9088E" w:rsidR="00A445E0" w:rsidRPr="009D72DA" w:rsidRDefault="00A445E0" w:rsidP="00A445E0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  <w:r w:rsidRPr="009D72DA">
        <w:rPr>
          <w:rFonts w:cstheme="minorHAnsi"/>
          <w:color w:val="000000" w:themeColor="text1"/>
          <w:sz w:val="24"/>
          <w:szCs w:val="24"/>
          <w:shd w:val="clear" w:color="auto" w:fill="F9F9F9"/>
        </w:rPr>
        <w:t>Resources</w:t>
      </w:r>
    </w:p>
    <w:p w14:paraId="34F2EDDB" w14:textId="77777777" w:rsidR="00A445E0" w:rsidRPr="009D72DA" w:rsidRDefault="00A445E0" w:rsidP="00A445E0">
      <w:pP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  <w:proofErr w:type="spellStart"/>
      <w:r w:rsidRPr="009D72DA">
        <w:rPr>
          <w:rFonts w:cstheme="minorHAnsi"/>
          <w:b/>
          <w:bCs/>
          <w:color w:val="000000" w:themeColor="text1"/>
          <w:sz w:val="32"/>
          <w:szCs w:val="32"/>
          <w:u w:val="single"/>
          <w:shd w:val="clear" w:color="auto" w:fill="F9F9F9"/>
        </w:rPr>
        <w:t>AWSTemplateFormatVersion</w:t>
      </w:r>
      <w:proofErr w:type="spellEnd"/>
    </w:p>
    <w:p w14:paraId="11FC653E" w14:textId="55226470" w:rsidR="00A445E0" w:rsidRPr="009D72DA" w:rsidRDefault="00A445E0" w:rsidP="00BF018D">
      <w:pPr>
        <w:rPr>
          <w:rFonts w:cstheme="minorHAnsi"/>
          <w:color w:val="16191F"/>
          <w:sz w:val="24"/>
          <w:szCs w:val="24"/>
          <w:shd w:val="clear" w:color="auto" w:fill="FFFFFF"/>
        </w:rPr>
      </w:pPr>
      <w:r w:rsidRPr="009D72DA">
        <w:rPr>
          <w:rFonts w:cstheme="minorHAnsi"/>
          <w:color w:val="16191F"/>
          <w:sz w:val="24"/>
          <w:szCs w:val="24"/>
          <w:shd w:val="clear" w:color="auto" w:fill="FFFFFF"/>
        </w:rPr>
        <w:t>The </w:t>
      </w:r>
      <w:proofErr w:type="spellStart"/>
      <w:r w:rsidRPr="009D72DA">
        <w:rPr>
          <w:rStyle w:val="HTMLCode"/>
          <w:rFonts w:asciiTheme="minorHAnsi" w:eastAsiaTheme="minorHAnsi" w:hAnsiTheme="minorHAnsi" w:cstheme="minorHAnsi"/>
          <w:color w:val="16191F"/>
          <w:sz w:val="24"/>
          <w:szCs w:val="24"/>
        </w:rPr>
        <w:t>AWSTemplateFormatVersion</w:t>
      </w:r>
      <w:proofErr w:type="spellEnd"/>
      <w:r w:rsidRPr="009D72DA">
        <w:rPr>
          <w:rFonts w:cstheme="minorHAnsi"/>
          <w:color w:val="16191F"/>
          <w:sz w:val="24"/>
          <w:szCs w:val="24"/>
          <w:shd w:val="clear" w:color="auto" w:fill="FFFFFF"/>
        </w:rPr>
        <w:t> section identifies the capabilities of the template. The latest template format version is </w:t>
      </w:r>
      <w:r w:rsidRPr="009D72DA">
        <w:rPr>
          <w:rStyle w:val="HTMLCode"/>
          <w:rFonts w:asciiTheme="minorHAnsi" w:eastAsiaTheme="minorHAnsi" w:hAnsiTheme="minorHAnsi" w:cstheme="minorHAnsi"/>
          <w:color w:val="16191F"/>
          <w:sz w:val="24"/>
          <w:szCs w:val="24"/>
        </w:rPr>
        <w:t>2010-09-09</w:t>
      </w:r>
      <w:r w:rsidRPr="009D72DA">
        <w:rPr>
          <w:rFonts w:cstheme="minorHAnsi"/>
          <w:color w:val="16191F"/>
          <w:sz w:val="24"/>
          <w:szCs w:val="24"/>
          <w:shd w:val="clear" w:color="auto" w:fill="FFFFFF"/>
        </w:rPr>
        <w:t> and is currently the only valid value.</w:t>
      </w:r>
    </w:p>
    <w:p w14:paraId="2373ED9D" w14:textId="3868D19E" w:rsidR="00BF018D" w:rsidRPr="009D72DA" w:rsidRDefault="00BF018D" w:rsidP="00BF018D">
      <w:pPr>
        <w:rPr>
          <w:rFonts w:cstheme="minorHAnsi"/>
          <w:b/>
          <w:bCs/>
          <w:color w:val="16191F"/>
          <w:sz w:val="24"/>
          <w:szCs w:val="24"/>
          <w:shd w:val="clear" w:color="auto" w:fill="FFFFFF"/>
        </w:rPr>
      </w:pPr>
      <w:r w:rsidRPr="009D72DA">
        <w:rPr>
          <w:rFonts w:cstheme="minorHAnsi"/>
          <w:b/>
          <w:bCs/>
          <w:color w:val="16191F"/>
          <w:sz w:val="24"/>
          <w:szCs w:val="24"/>
          <w:shd w:val="clear" w:color="auto" w:fill="FFFFFF"/>
        </w:rPr>
        <w:t>Example:</w:t>
      </w:r>
      <w:r w:rsidRPr="009D72DA">
        <w:rPr>
          <w:rStyle w:val="HTMLCode"/>
          <w:rFonts w:asciiTheme="minorHAnsi" w:eastAsiaTheme="minorHAnsi" w:hAnsiTheme="minorHAnsi" w:cstheme="minorHAnsi"/>
          <w:color w:val="16191F"/>
          <w:sz w:val="24"/>
          <w:szCs w:val="24"/>
        </w:rPr>
        <w:t xml:space="preserve"> </w:t>
      </w:r>
      <w:proofErr w:type="spellStart"/>
      <w:r w:rsidRPr="009D72DA">
        <w:rPr>
          <w:rStyle w:val="HTMLCode"/>
          <w:rFonts w:asciiTheme="minorHAnsi" w:eastAsiaTheme="minorHAnsi" w:hAnsiTheme="minorHAnsi" w:cstheme="minorHAnsi"/>
          <w:color w:val="16191F"/>
          <w:sz w:val="24"/>
          <w:szCs w:val="24"/>
        </w:rPr>
        <w:t>AWSTemplateFormatVersion</w:t>
      </w:r>
      <w:proofErr w:type="spellEnd"/>
      <w:r w:rsidRPr="009D72DA">
        <w:rPr>
          <w:rStyle w:val="HTMLCode"/>
          <w:rFonts w:asciiTheme="minorHAnsi" w:eastAsiaTheme="minorHAnsi" w:hAnsiTheme="minorHAnsi" w:cstheme="minorHAnsi"/>
          <w:color w:val="16191F"/>
          <w:sz w:val="24"/>
          <w:szCs w:val="24"/>
        </w:rPr>
        <w:t>: ‘2010-09-09’</w:t>
      </w:r>
    </w:p>
    <w:p w14:paraId="4457E32F" w14:textId="628CD915" w:rsidR="00A445E0" w:rsidRPr="009D72DA" w:rsidRDefault="00A445E0" w:rsidP="00A445E0">
      <w:pPr>
        <w:rPr>
          <w:rFonts w:cstheme="minorHAnsi"/>
          <w:b/>
          <w:bCs/>
          <w:color w:val="16191F"/>
          <w:sz w:val="32"/>
          <w:szCs w:val="32"/>
          <w:u w:val="single"/>
          <w:shd w:val="clear" w:color="auto" w:fill="FFFFFF"/>
        </w:rPr>
      </w:pPr>
      <w:r w:rsidRPr="009D72DA">
        <w:rPr>
          <w:rFonts w:cstheme="minorHAnsi"/>
          <w:b/>
          <w:bCs/>
          <w:color w:val="16191F"/>
          <w:sz w:val="32"/>
          <w:szCs w:val="32"/>
          <w:u w:val="single"/>
          <w:shd w:val="clear" w:color="auto" w:fill="FFFFFF"/>
        </w:rPr>
        <w:t>Description</w:t>
      </w:r>
    </w:p>
    <w:p w14:paraId="5070EBD8" w14:textId="717EFE44" w:rsidR="00A445E0" w:rsidRPr="009D72DA" w:rsidRDefault="00BF018D" w:rsidP="00BF018D">
      <w:pPr>
        <w:rPr>
          <w:rFonts w:cstheme="minorHAnsi"/>
          <w:color w:val="16191F"/>
          <w:sz w:val="24"/>
          <w:szCs w:val="24"/>
          <w:shd w:val="clear" w:color="auto" w:fill="FFFFFF"/>
        </w:rPr>
      </w:pPr>
      <w:r w:rsidRPr="009D72DA">
        <w:rPr>
          <w:rFonts w:cstheme="minorHAnsi"/>
          <w:color w:val="16191F"/>
          <w:sz w:val="24"/>
          <w:szCs w:val="24"/>
          <w:shd w:val="clear" w:color="auto" w:fill="FFFFFF"/>
        </w:rPr>
        <w:t>The </w:t>
      </w:r>
      <w:r w:rsidRPr="009D72DA">
        <w:rPr>
          <w:rStyle w:val="HTMLCode"/>
          <w:rFonts w:asciiTheme="minorHAnsi" w:eastAsiaTheme="minorHAnsi" w:hAnsiTheme="minorHAnsi" w:cstheme="minorHAnsi"/>
          <w:color w:val="16191F"/>
          <w:sz w:val="24"/>
          <w:szCs w:val="24"/>
        </w:rPr>
        <w:t>Description</w:t>
      </w:r>
      <w:r w:rsidRPr="009D72DA">
        <w:rPr>
          <w:rFonts w:cstheme="minorHAnsi"/>
          <w:color w:val="16191F"/>
          <w:sz w:val="24"/>
          <w:szCs w:val="24"/>
          <w:shd w:val="clear" w:color="auto" w:fill="FFFFFF"/>
        </w:rPr>
        <w:t> section enables you to include comments about your template.</w:t>
      </w:r>
    </w:p>
    <w:p w14:paraId="42B2A2B8" w14:textId="77777777" w:rsidR="00BF018D" w:rsidRPr="009D72DA" w:rsidRDefault="00BF018D" w:rsidP="00BF018D">
      <w:pP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  <w:r w:rsidRPr="009D72DA">
        <w:rPr>
          <w:rFonts w:cstheme="minorHAnsi"/>
          <w:b/>
          <w:bCs/>
          <w:color w:val="000000" w:themeColor="text1"/>
          <w:sz w:val="32"/>
          <w:szCs w:val="32"/>
          <w:u w:val="single"/>
          <w:shd w:val="clear" w:color="auto" w:fill="F9F9F9"/>
        </w:rPr>
        <w:t>Parameters</w:t>
      </w:r>
    </w:p>
    <w:p w14:paraId="2FED6E71" w14:textId="614B0D15" w:rsidR="00BF018D" w:rsidRPr="009D72DA" w:rsidRDefault="00BF018D" w:rsidP="00BF018D">
      <w:pPr>
        <w:rPr>
          <w:rFonts w:cstheme="minorHAnsi"/>
          <w:color w:val="16191F"/>
          <w:sz w:val="24"/>
          <w:szCs w:val="24"/>
          <w:shd w:val="clear" w:color="auto" w:fill="FFFFFF"/>
        </w:rPr>
      </w:pPr>
      <w:r w:rsidRPr="009D72DA">
        <w:rPr>
          <w:rFonts w:cstheme="minorHAnsi"/>
          <w:color w:val="16191F"/>
          <w:sz w:val="24"/>
          <w:szCs w:val="24"/>
          <w:shd w:val="clear" w:color="auto" w:fill="FFFFFF"/>
        </w:rPr>
        <w:t>Use the optional </w:t>
      </w:r>
      <w:r w:rsidRPr="009D72DA">
        <w:rPr>
          <w:rStyle w:val="HTMLCode"/>
          <w:rFonts w:asciiTheme="minorHAnsi" w:eastAsiaTheme="minorHAnsi" w:hAnsiTheme="minorHAnsi" w:cstheme="minorHAnsi"/>
          <w:color w:val="16191F"/>
          <w:sz w:val="24"/>
          <w:szCs w:val="24"/>
        </w:rPr>
        <w:t>Parameters</w:t>
      </w:r>
      <w:r w:rsidRPr="009D72DA">
        <w:rPr>
          <w:rFonts w:cstheme="minorHAnsi"/>
          <w:color w:val="16191F"/>
          <w:sz w:val="24"/>
          <w:szCs w:val="24"/>
          <w:shd w:val="clear" w:color="auto" w:fill="FFFFFF"/>
        </w:rPr>
        <w:t> section to customize your templates. Parameters enable you to input custom values to your template each time you create or update a stack</w:t>
      </w:r>
      <w:r w:rsidRPr="009D72DA">
        <w:rPr>
          <w:rFonts w:cstheme="minorHAnsi"/>
          <w:color w:val="16191F"/>
          <w:sz w:val="24"/>
          <w:szCs w:val="24"/>
          <w:shd w:val="clear" w:color="auto" w:fill="FFFFFF"/>
        </w:rPr>
        <w:t>.</w:t>
      </w:r>
    </w:p>
    <w:p w14:paraId="1741D40B" w14:textId="283E6A0D" w:rsidR="00BF018D" w:rsidRPr="009D72DA" w:rsidRDefault="00BF018D" w:rsidP="00BF018D">
      <w:pPr>
        <w:rPr>
          <w:rFonts w:cstheme="minorHAnsi"/>
          <w:b/>
          <w:bCs/>
          <w:color w:val="16191F"/>
          <w:sz w:val="24"/>
          <w:szCs w:val="24"/>
          <w:shd w:val="clear" w:color="auto" w:fill="FFFFFF"/>
        </w:rPr>
      </w:pPr>
      <w:r w:rsidRPr="009D72DA">
        <w:rPr>
          <w:rFonts w:cstheme="minorHAnsi"/>
          <w:b/>
          <w:bCs/>
          <w:color w:val="16191F"/>
          <w:sz w:val="24"/>
          <w:szCs w:val="24"/>
          <w:shd w:val="clear" w:color="auto" w:fill="FFFFFF"/>
        </w:rPr>
        <w:t>Some of the examples for parameters</w:t>
      </w:r>
    </w:p>
    <w:p w14:paraId="7D772B6B" w14:textId="327FF3AE" w:rsidR="00BF018D" w:rsidRPr="009D72DA" w:rsidRDefault="00A076F5" w:rsidP="00BF018D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16191F"/>
          <w:sz w:val="24"/>
          <w:szCs w:val="24"/>
          <w:shd w:val="clear" w:color="auto" w:fill="FFFFFF"/>
        </w:rPr>
      </w:pPr>
      <w:proofErr w:type="spellStart"/>
      <w:r w:rsidRPr="009D72DA">
        <w:rPr>
          <w:rFonts w:cstheme="minorHAnsi"/>
          <w:sz w:val="24"/>
          <w:szCs w:val="24"/>
          <w:shd w:val="clear" w:color="auto" w:fill="F9F9F9"/>
        </w:rPr>
        <w:t>KeyName</w:t>
      </w:r>
      <w:proofErr w:type="spellEnd"/>
    </w:p>
    <w:p w14:paraId="0D654E69" w14:textId="0D5E4090" w:rsidR="00A076F5" w:rsidRPr="009D72DA" w:rsidRDefault="00A076F5" w:rsidP="00A076F5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16191F"/>
          <w:sz w:val="24"/>
          <w:szCs w:val="24"/>
          <w:shd w:val="clear" w:color="auto" w:fill="FFFFFF"/>
        </w:rPr>
      </w:pPr>
      <w:proofErr w:type="spellStart"/>
      <w:r w:rsidRPr="009D72DA">
        <w:rPr>
          <w:rFonts w:cstheme="minorHAnsi"/>
          <w:sz w:val="24"/>
          <w:szCs w:val="24"/>
          <w:shd w:val="clear" w:color="auto" w:fill="F9F9F9"/>
        </w:rPr>
        <w:t>VpcId</w:t>
      </w:r>
      <w:proofErr w:type="spellEnd"/>
    </w:p>
    <w:p w14:paraId="661020AC" w14:textId="7B2DAC69" w:rsidR="00BF018D" w:rsidRPr="009D72DA" w:rsidRDefault="00BF018D" w:rsidP="00A076F5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16191F"/>
          <w:sz w:val="24"/>
          <w:szCs w:val="24"/>
          <w:shd w:val="clear" w:color="auto" w:fill="FFFFFF"/>
        </w:rPr>
      </w:pPr>
      <w:proofErr w:type="spellStart"/>
      <w:r w:rsidRPr="009D72DA">
        <w:rPr>
          <w:rFonts w:cstheme="minorHAnsi"/>
          <w:sz w:val="24"/>
          <w:szCs w:val="24"/>
          <w:shd w:val="clear" w:color="auto" w:fill="F9F9F9"/>
        </w:rPr>
        <w:t>InstanceName</w:t>
      </w:r>
      <w:proofErr w:type="spellEnd"/>
    </w:p>
    <w:p w14:paraId="4349145A" w14:textId="705CD691" w:rsidR="00A24385" w:rsidRPr="009D72DA" w:rsidRDefault="00A24385" w:rsidP="00BF018D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16191F"/>
          <w:sz w:val="24"/>
          <w:szCs w:val="24"/>
          <w:shd w:val="clear" w:color="auto" w:fill="FFFFFF"/>
        </w:rPr>
      </w:pPr>
      <w:proofErr w:type="spellStart"/>
      <w:r w:rsidRPr="009D72DA">
        <w:rPr>
          <w:rFonts w:cstheme="minorHAnsi"/>
          <w:sz w:val="24"/>
          <w:szCs w:val="24"/>
          <w:shd w:val="clear" w:color="auto" w:fill="F9F9F9"/>
        </w:rPr>
        <w:t>ImageId</w:t>
      </w:r>
      <w:proofErr w:type="spellEnd"/>
    </w:p>
    <w:p w14:paraId="34A078BB" w14:textId="4C838341" w:rsidR="00A24385" w:rsidRPr="009D72DA" w:rsidRDefault="00A24385" w:rsidP="00BF018D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16191F"/>
          <w:sz w:val="24"/>
          <w:szCs w:val="24"/>
          <w:shd w:val="clear" w:color="auto" w:fill="FFFFFF"/>
        </w:rPr>
      </w:pPr>
      <w:proofErr w:type="spellStart"/>
      <w:r w:rsidRPr="009D72DA">
        <w:rPr>
          <w:rFonts w:cstheme="minorHAnsi"/>
          <w:sz w:val="24"/>
          <w:szCs w:val="24"/>
          <w:shd w:val="clear" w:color="auto" w:fill="F9F9F9"/>
        </w:rPr>
        <w:t>KeyPair</w:t>
      </w:r>
      <w:proofErr w:type="spellEnd"/>
    </w:p>
    <w:p w14:paraId="6C4F3F62" w14:textId="6D043E20" w:rsidR="00A24385" w:rsidRPr="009D72DA" w:rsidRDefault="00A24385" w:rsidP="00BF018D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16191F"/>
          <w:sz w:val="24"/>
          <w:szCs w:val="24"/>
          <w:shd w:val="clear" w:color="auto" w:fill="FFFFFF"/>
        </w:rPr>
      </w:pPr>
      <w:proofErr w:type="spellStart"/>
      <w:r w:rsidRPr="009D72DA">
        <w:rPr>
          <w:rFonts w:cstheme="minorHAnsi"/>
          <w:sz w:val="24"/>
          <w:szCs w:val="24"/>
          <w:shd w:val="clear" w:color="auto" w:fill="F9F9F9"/>
        </w:rPr>
        <w:t>SubnetId</w:t>
      </w:r>
      <w:proofErr w:type="spellEnd"/>
    </w:p>
    <w:p w14:paraId="4191AB57" w14:textId="647F1A0E" w:rsidR="00BF018D" w:rsidRPr="009D72DA" w:rsidRDefault="00BF018D" w:rsidP="00BF018D">
      <w:pPr>
        <w:rPr>
          <w:rFonts w:cstheme="minorHAnsi"/>
          <w:b/>
          <w:bCs/>
          <w:color w:val="16191F"/>
          <w:sz w:val="32"/>
          <w:szCs w:val="32"/>
          <w:u w:val="single"/>
          <w:shd w:val="clear" w:color="auto" w:fill="FFFFFF"/>
        </w:rPr>
      </w:pPr>
      <w:r w:rsidRPr="009D72DA">
        <w:rPr>
          <w:rFonts w:cstheme="minorHAnsi"/>
          <w:b/>
          <w:bCs/>
          <w:color w:val="16191F"/>
          <w:sz w:val="32"/>
          <w:szCs w:val="32"/>
          <w:u w:val="single"/>
          <w:shd w:val="clear" w:color="auto" w:fill="FFFFFF"/>
        </w:rPr>
        <w:t>Resources</w:t>
      </w:r>
    </w:p>
    <w:p w14:paraId="7B177E9F" w14:textId="2F17F747" w:rsidR="00BF018D" w:rsidRPr="009D72DA" w:rsidRDefault="00BF018D" w:rsidP="00BF018D">
      <w:pPr>
        <w:rPr>
          <w:rFonts w:cstheme="minorHAnsi"/>
          <w:color w:val="16191F"/>
          <w:sz w:val="24"/>
          <w:szCs w:val="24"/>
          <w:shd w:val="clear" w:color="auto" w:fill="FFFFFF"/>
        </w:rPr>
      </w:pPr>
      <w:r w:rsidRPr="009D72DA">
        <w:rPr>
          <w:rFonts w:cstheme="minorHAnsi"/>
          <w:color w:val="16191F"/>
          <w:sz w:val="24"/>
          <w:szCs w:val="24"/>
          <w:shd w:val="clear" w:color="auto" w:fill="FFFFFF"/>
        </w:rPr>
        <w:t>The required </w:t>
      </w:r>
      <w:r w:rsidRPr="009D72DA">
        <w:rPr>
          <w:rStyle w:val="HTMLCode"/>
          <w:rFonts w:asciiTheme="minorHAnsi" w:eastAsiaTheme="minorHAnsi" w:hAnsiTheme="minorHAnsi" w:cstheme="minorHAnsi"/>
          <w:color w:val="16191F"/>
          <w:sz w:val="24"/>
          <w:szCs w:val="24"/>
        </w:rPr>
        <w:t>Resources</w:t>
      </w:r>
      <w:r w:rsidRPr="009D72DA">
        <w:rPr>
          <w:rFonts w:cstheme="minorHAnsi"/>
          <w:color w:val="16191F"/>
          <w:sz w:val="24"/>
          <w:szCs w:val="24"/>
          <w:shd w:val="clear" w:color="auto" w:fill="FFFFFF"/>
        </w:rPr>
        <w:t> section declares the AWS resources that you want to include in the stack, such as an Amazon EC2 instance or an Amazon S3 bucket</w:t>
      </w:r>
      <w:r w:rsidRPr="009D72DA">
        <w:rPr>
          <w:rFonts w:cstheme="minorHAnsi"/>
          <w:color w:val="16191F"/>
          <w:sz w:val="24"/>
          <w:szCs w:val="24"/>
          <w:shd w:val="clear" w:color="auto" w:fill="FFFFFF"/>
        </w:rPr>
        <w:t>.</w:t>
      </w:r>
    </w:p>
    <w:p w14:paraId="4576241A" w14:textId="6145D589" w:rsidR="00A24385" w:rsidRPr="009D72DA" w:rsidRDefault="00A076F5" w:rsidP="00A076F5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9D72DA">
        <w:rPr>
          <w:rFonts w:cstheme="minorHAnsi"/>
          <w:color w:val="16191F"/>
          <w:sz w:val="24"/>
          <w:szCs w:val="24"/>
          <w:shd w:val="clear" w:color="auto" w:fill="FFFFFF"/>
        </w:rPr>
        <w:t xml:space="preserve">In the resource section </w:t>
      </w:r>
      <w:r w:rsidR="009F24EF" w:rsidRPr="009D72DA">
        <w:rPr>
          <w:rFonts w:cstheme="minorHAnsi"/>
          <w:color w:val="16191F"/>
          <w:sz w:val="24"/>
          <w:szCs w:val="24"/>
          <w:shd w:val="clear" w:color="auto" w:fill="FFFFFF"/>
        </w:rPr>
        <w:t>first launch</w:t>
      </w:r>
      <w:r w:rsidRPr="009D72DA">
        <w:rPr>
          <w:rFonts w:cstheme="minorHAnsi"/>
          <w:color w:val="16191F"/>
          <w:sz w:val="24"/>
          <w:szCs w:val="24"/>
          <w:shd w:val="clear" w:color="auto" w:fill="FFFFFF"/>
        </w:rPr>
        <w:t xml:space="preserve"> </w:t>
      </w:r>
      <w:r w:rsidR="009F24EF" w:rsidRPr="009D72DA">
        <w:rPr>
          <w:rFonts w:cstheme="minorHAnsi"/>
          <w:color w:val="16191F"/>
          <w:sz w:val="24"/>
          <w:szCs w:val="24"/>
          <w:shd w:val="clear" w:color="auto" w:fill="FFFFFF"/>
        </w:rPr>
        <w:t>a</w:t>
      </w:r>
      <w:r w:rsidRPr="009D72DA">
        <w:rPr>
          <w:rFonts w:cstheme="minorHAnsi"/>
          <w:color w:val="16191F"/>
          <w:sz w:val="24"/>
          <w:szCs w:val="24"/>
          <w:shd w:val="clear" w:color="auto" w:fill="FFFFFF"/>
        </w:rPr>
        <w:t xml:space="preserve"> template of EC2 instance with user data.</w:t>
      </w:r>
    </w:p>
    <w:p w14:paraId="04EFF3B3" w14:textId="6C1404F1" w:rsidR="00A076F5" w:rsidRPr="009D72DA" w:rsidRDefault="00A076F5" w:rsidP="00A076F5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9D72DA">
        <w:rPr>
          <w:rFonts w:cstheme="minorHAnsi"/>
          <w:color w:val="000000" w:themeColor="text1"/>
          <w:sz w:val="24"/>
          <w:szCs w:val="24"/>
          <w:lang w:val="en-US"/>
        </w:rPr>
        <w:t>Create a security group</w:t>
      </w:r>
      <w:r w:rsidR="00FD16B8" w:rsidRPr="009D72DA">
        <w:rPr>
          <w:rFonts w:cstheme="minorHAnsi"/>
          <w:color w:val="000000" w:themeColor="text1"/>
          <w:sz w:val="24"/>
          <w:szCs w:val="24"/>
          <w:lang w:val="en-US"/>
        </w:rPr>
        <w:t xml:space="preserve"> with reference </w:t>
      </w:r>
      <w:r w:rsidR="009F24EF" w:rsidRPr="009D72DA">
        <w:rPr>
          <w:rFonts w:cstheme="minorHAnsi"/>
          <w:color w:val="000000" w:themeColor="text1"/>
          <w:sz w:val="24"/>
          <w:szCs w:val="24"/>
          <w:lang w:val="en-US"/>
        </w:rPr>
        <w:t>to</w:t>
      </w:r>
      <w:r w:rsidR="00FD16B8" w:rsidRPr="009D72D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D16B8" w:rsidRPr="009D72DA">
        <w:rPr>
          <w:rFonts w:cstheme="minorHAnsi"/>
          <w:color w:val="000000" w:themeColor="text1"/>
          <w:sz w:val="24"/>
          <w:szCs w:val="24"/>
          <w:lang w:val="en-US"/>
        </w:rPr>
        <w:t>VpcId</w:t>
      </w:r>
      <w:proofErr w:type="spellEnd"/>
      <w:r w:rsidR="00FD16B8" w:rsidRPr="009D72DA">
        <w:rPr>
          <w:rFonts w:cstheme="minorHAnsi"/>
          <w:color w:val="000000" w:themeColor="text1"/>
          <w:sz w:val="24"/>
          <w:szCs w:val="24"/>
          <w:lang w:val="en-US"/>
        </w:rPr>
        <w:t xml:space="preserve"> and allow the SSH access via port 22</w:t>
      </w:r>
      <w:r w:rsidR="009F24EF" w:rsidRPr="009D72DA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3752EE56" w14:textId="34BEFF2E" w:rsidR="00FD16B8" w:rsidRPr="009D72DA" w:rsidRDefault="00FD16B8" w:rsidP="00A076F5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9D72DA">
        <w:rPr>
          <w:rFonts w:cstheme="minorHAnsi"/>
          <w:color w:val="000000" w:themeColor="text1"/>
          <w:sz w:val="24"/>
          <w:szCs w:val="24"/>
          <w:lang w:val="en-US"/>
        </w:rPr>
        <w:t xml:space="preserve">Creation of autoscaling group with the reference of </w:t>
      </w:r>
      <w:r w:rsidR="009F24EF" w:rsidRPr="009D72DA">
        <w:rPr>
          <w:rFonts w:cstheme="minorHAnsi"/>
          <w:color w:val="000000" w:themeColor="text1"/>
          <w:sz w:val="24"/>
          <w:szCs w:val="24"/>
          <w:lang w:val="en-US"/>
        </w:rPr>
        <w:t>a</w:t>
      </w:r>
      <w:r w:rsidRPr="009D72DA">
        <w:rPr>
          <w:rFonts w:cstheme="minorHAnsi"/>
          <w:color w:val="000000" w:themeColor="text1"/>
          <w:sz w:val="24"/>
          <w:szCs w:val="24"/>
          <w:lang w:val="en-US"/>
        </w:rPr>
        <w:t xml:space="preserve"> launch template here we can set how many instances are needed</w:t>
      </w:r>
      <w:r w:rsidR="009F24EF" w:rsidRPr="009D72DA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618C238C" w14:textId="1E5054D1" w:rsidR="009F24EF" w:rsidRPr="009D72DA" w:rsidRDefault="00FD16B8" w:rsidP="009F24EF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9D72DA">
        <w:rPr>
          <w:rFonts w:cstheme="minorHAnsi"/>
          <w:color w:val="000000" w:themeColor="text1"/>
          <w:sz w:val="24"/>
          <w:szCs w:val="24"/>
          <w:lang w:val="en-US"/>
        </w:rPr>
        <w:t xml:space="preserve">Set up an </w:t>
      </w:r>
      <w:r w:rsidR="009F24EF" w:rsidRPr="009D72DA">
        <w:rPr>
          <w:rFonts w:cstheme="minorHAnsi"/>
          <w:color w:val="000000" w:themeColor="text1"/>
          <w:sz w:val="24"/>
          <w:szCs w:val="24"/>
          <w:lang w:val="en-US"/>
        </w:rPr>
        <w:t>application</w:t>
      </w:r>
      <w:r w:rsidRPr="009D72DA">
        <w:rPr>
          <w:rFonts w:cstheme="minorHAnsi"/>
          <w:color w:val="000000" w:themeColor="text1"/>
          <w:sz w:val="24"/>
          <w:szCs w:val="24"/>
          <w:lang w:val="en-US"/>
        </w:rPr>
        <w:t xml:space="preserve"> load balancer with the subnets </w:t>
      </w:r>
      <w:r w:rsidR="009F24EF" w:rsidRPr="009D72DA">
        <w:rPr>
          <w:rFonts w:cstheme="minorHAnsi"/>
          <w:color w:val="000000" w:themeColor="text1"/>
          <w:sz w:val="24"/>
          <w:szCs w:val="24"/>
          <w:lang w:val="en-US"/>
        </w:rPr>
        <w:t>and security groups.</w:t>
      </w:r>
    </w:p>
    <w:p w14:paraId="3C686C00" w14:textId="24D4DDD8" w:rsidR="00A445E0" w:rsidRPr="009D72DA" w:rsidRDefault="009F24EF" w:rsidP="000530DF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  <w:r w:rsidRPr="009D72DA">
        <w:rPr>
          <w:rFonts w:cstheme="minorHAnsi"/>
          <w:color w:val="000000" w:themeColor="text1"/>
          <w:sz w:val="24"/>
          <w:szCs w:val="24"/>
          <w:lang w:val="en-US"/>
        </w:rPr>
        <w:t xml:space="preserve">Next to add on Target group reference of </w:t>
      </w:r>
      <w:proofErr w:type="spellStart"/>
      <w:r w:rsidRPr="009D72DA">
        <w:rPr>
          <w:rFonts w:cstheme="minorHAnsi"/>
          <w:color w:val="000000" w:themeColor="text1"/>
          <w:sz w:val="24"/>
          <w:szCs w:val="24"/>
          <w:lang w:val="en-US"/>
        </w:rPr>
        <w:t>VpcId</w:t>
      </w:r>
      <w:proofErr w:type="spellEnd"/>
      <w:r w:rsidRPr="009D72DA">
        <w:rPr>
          <w:rFonts w:cstheme="minorHAnsi"/>
          <w:color w:val="000000" w:themeColor="text1"/>
          <w:sz w:val="24"/>
          <w:szCs w:val="24"/>
          <w:lang w:val="en-US"/>
        </w:rPr>
        <w:t xml:space="preserve"> and allow HTTP access via port 80.</w:t>
      </w:r>
    </w:p>
    <w:p w14:paraId="3EB5AC97" w14:textId="3874A4B3" w:rsidR="009F24EF" w:rsidRPr="009D72DA" w:rsidRDefault="009F24EF" w:rsidP="009F24EF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9D72DA">
        <w:rPr>
          <w:rFonts w:cstheme="minorHAnsi"/>
          <w:color w:val="000000" w:themeColor="text1"/>
          <w:sz w:val="24"/>
          <w:szCs w:val="24"/>
          <w:lang w:val="en-US"/>
        </w:rPr>
        <w:t xml:space="preserve">setup an application load balancer with adding of target group </w:t>
      </w:r>
      <w:proofErr w:type="spellStart"/>
      <w:r w:rsidRPr="009D72DA">
        <w:rPr>
          <w:rFonts w:cstheme="minorHAnsi"/>
          <w:color w:val="000000" w:themeColor="text1"/>
          <w:sz w:val="24"/>
          <w:szCs w:val="24"/>
          <w:lang w:val="en-US"/>
        </w:rPr>
        <w:t>arn</w:t>
      </w:r>
      <w:proofErr w:type="spellEnd"/>
      <w:r w:rsidRPr="009D72DA">
        <w:rPr>
          <w:rFonts w:cstheme="minorHAnsi"/>
          <w:color w:val="000000" w:themeColor="text1"/>
          <w:sz w:val="24"/>
          <w:szCs w:val="24"/>
          <w:lang w:val="en-US"/>
        </w:rPr>
        <w:t xml:space="preserve"> &amp; load</w:t>
      </w:r>
      <w:r w:rsidRPr="009D72D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9D72DA">
        <w:rPr>
          <w:rFonts w:cstheme="minorHAnsi"/>
          <w:color w:val="000000" w:themeColor="text1"/>
          <w:sz w:val="24"/>
          <w:szCs w:val="24"/>
          <w:lang w:val="en-US"/>
        </w:rPr>
        <w:t xml:space="preserve">balancer </w:t>
      </w:r>
      <w:proofErr w:type="spellStart"/>
      <w:r w:rsidRPr="009D72DA">
        <w:rPr>
          <w:rFonts w:cstheme="minorHAnsi"/>
          <w:color w:val="000000" w:themeColor="text1"/>
          <w:sz w:val="24"/>
          <w:szCs w:val="24"/>
          <w:lang w:val="en-US"/>
        </w:rPr>
        <w:t>arn</w:t>
      </w:r>
      <w:proofErr w:type="spellEnd"/>
      <w:r w:rsidRPr="009D72DA">
        <w:rPr>
          <w:rFonts w:cstheme="minorHAnsi"/>
          <w:color w:val="000000" w:themeColor="text1"/>
          <w:sz w:val="24"/>
          <w:szCs w:val="24"/>
          <w:lang w:val="en-US"/>
        </w:rPr>
        <w:t xml:space="preserve"> and allow the HTTP port 80.</w:t>
      </w:r>
    </w:p>
    <w:p w14:paraId="13ADDA2A" w14:textId="6AC59A52" w:rsidR="00A445E0" w:rsidRPr="009D72DA" w:rsidRDefault="00A445E0" w:rsidP="00A445E0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39BE3386" w14:textId="50CB7FB5" w:rsidR="00A445E0" w:rsidRPr="009D72DA" w:rsidRDefault="00A445E0" w:rsidP="00A445E0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29EF2F67" w14:textId="57FA446E" w:rsidR="00A445E0" w:rsidRPr="009D72DA" w:rsidRDefault="00A445E0" w:rsidP="00A445E0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37200AC6" w14:textId="634A2D76" w:rsidR="00A445E0" w:rsidRPr="009D72DA" w:rsidRDefault="00A445E0" w:rsidP="00A445E0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2FBEF869" w14:textId="4C4CA73D" w:rsidR="00A445E0" w:rsidRPr="009D72DA" w:rsidRDefault="00A445E0" w:rsidP="00A445E0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33B8B9DC" w14:textId="77777777" w:rsidR="00A445E0" w:rsidRPr="009D72DA" w:rsidRDefault="00A445E0" w:rsidP="00A445E0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780B15CA" w14:textId="5C4FE9BB" w:rsidR="00A445E0" w:rsidRPr="009D72DA" w:rsidRDefault="00A445E0" w:rsidP="00A445E0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00C694D0" w14:textId="5D4795ED" w:rsidR="00A445E0" w:rsidRPr="009D72DA" w:rsidRDefault="00A445E0" w:rsidP="00A445E0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1E4F7EF1" w14:textId="77777777" w:rsidR="00A445E0" w:rsidRPr="009D72DA" w:rsidRDefault="00A445E0" w:rsidP="00A445E0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sectPr w:rsidR="00A445E0" w:rsidRPr="009D7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263A5"/>
    <w:multiLevelType w:val="hybridMultilevel"/>
    <w:tmpl w:val="140201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11361"/>
    <w:multiLevelType w:val="hybridMultilevel"/>
    <w:tmpl w:val="6414C9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868BD"/>
    <w:multiLevelType w:val="hybridMultilevel"/>
    <w:tmpl w:val="A888E5D4"/>
    <w:lvl w:ilvl="0" w:tplc="7FA6805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C1C8C"/>
    <w:multiLevelType w:val="hybridMultilevel"/>
    <w:tmpl w:val="97924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60DAB"/>
    <w:multiLevelType w:val="hybridMultilevel"/>
    <w:tmpl w:val="FCB07E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B20A6D"/>
    <w:multiLevelType w:val="hybridMultilevel"/>
    <w:tmpl w:val="76B8D4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948584">
    <w:abstractNumId w:val="1"/>
  </w:num>
  <w:num w:numId="2" w16cid:durableId="1012878633">
    <w:abstractNumId w:val="5"/>
  </w:num>
  <w:num w:numId="3" w16cid:durableId="368184468">
    <w:abstractNumId w:val="0"/>
  </w:num>
  <w:num w:numId="4" w16cid:durableId="2039619071">
    <w:abstractNumId w:val="3"/>
  </w:num>
  <w:num w:numId="5" w16cid:durableId="1390423001">
    <w:abstractNumId w:val="4"/>
  </w:num>
  <w:num w:numId="6" w16cid:durableId="298609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29"/>
    <w:rsid w:val="0018781C"/>
    <w:rsid w:val="00462829"/>
    <w:rsid w:val="009D72DA"/>
    <w:rsid w:val="009F24EF"/>
    <w:rsid w:val="00A076F5"/>
    <w:rsid w:val="00A24385"/>
    <w:rsid w:val="00A445E0"/>
    <w:rsid w:val="00B34855"/>
    <w:rsid w:val="00BF018D"/>
    <w:rsid w:val="00FD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76A1"/>
  <w15:chartTrackingRefBased/>
  <w15:docId w15:val="{5CFBF862-FF15-42FC-8FDE-861827D1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28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8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28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445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Jaswanth Balla</cp:lastModifiedBy>
  <cp:revision>1</cp:revision>
  <dcterms:created xsi:type="dcterms:W3CDTF">2022-11-15T12:14:00Z</dcterms:created>
  <dcterms:modified xsi:type="dcterms:W3CDTF">2022-11-15T13:29:00Z</dcterms:modified>
</cp:coreProperties>
</file>