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50AE" w14:textId="77777777" w:rsidR="00207EA1" w:rsidRPr="001A17C1" w:rsidRDefault="00207EA1" w:rsidP="001F08AD">
      <w:pPr>
        <w:suppressLineNumbers/>
        <w:rPr>
          <w:rFonts w:ascii="Garamond" w:hAnsi="Garamond" w:cs="Times New Roman"/>
          <w:b/>
          <w:bCs/>
          <w:sz w:val="36"/>
          <w:szCs w:val="36"/>
        </w:rPr>
      </w:pPr>
    </w:p>
    <w:p w14:paraId="64F7DDAA" w14:textId="61FCBFF7" w:rsidR="00521EC7" w:rsidRPr="001A17C1" w:rsidRDefault="00521EC7" w:rsidP="00521EC7">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4ABEF5B2" w14:textId="77777777" w:rsidR="00521EC7" w:rsidRPr="001A17C1" w:rsidRDefault="00521EC7" w:rsidP="00207EA1">
      <w:pPr>
        <w:rPr>
          <w:rFonts w:ascii="Garamond" w:hAnsi="Garamond" w:cs="Times New Roman"/>
          <w:sz w:val="28"/>
          <w:szCs w:val="28"/>
        </w:rPr>
      </w:pPr>
    </w:p>
    <w:p w14:paraId="4A63463A" w14:textId="417D6535" w:rsidR="00521EC7" w:rsidRPr="001A17C1" w:rsidRDefault="00521EC7" w:rsidP="00521EC7">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69CA4F45" w14:textId="77777777" w:rsidR="00521EC7" w:rsidRPr="001A17C1" w:rsidRDefault="00521EC7" w:rsidP="00521EC7">
      <w:pPr>
        <w:jc w:val="center"/>
        <w:rPr>
          <w:rFonts w:ascii="Garamond" w:hAnsi="Garamond"/>
        </w:rPr>
      </w:pPr>
    </w:p>
    <w:p w14:paraId="44CF5FF3" w14:textId="5750D745" w:rsidR="00521EC7" w:rsidRPr="001A17C1" w:rsidRDefault="00521EC7" w:rsidP="00521EC7">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67611445" w14:textId="77777777" w:rsidR="00207EA1" w:rsidRPr="001A17C1" w:rsidRDefault="00207EA1" w:rsidP="00C8029A">
      <w:pPr>
        <w:rPr>
          <w:rFonts w:ascii="Garamond" w:hAnsi="Garamond" w:cs="Times New Roman"/>
        </w:rPr>
      </w:pPr>
    </w:p>
    <w:p w14:paraId="519B934A" w14:textId="77777777" w:rsidR="00211798" w:rsidRDefault="00207EA1" w:rsidP="00521EC7">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p>
    <w:p w14:paraId="1DBD2576" w14:textId="437E8DDF" w:rsidR="00211798" w:rsidRDefault="00207EA1" w:rsidP="00521EC7">
      <w:pPr>
        <w:jc w:val="center"/>
        <w:rPr>
          <w:rFonts w:ascii="Garamond" w:hAnsi="Garamond" w:cs="Times New Roman"/>
        </w:rPr>
      </w:pPr>
      <w:r>
        <w:rPr>
          <w:rFonts w:ascii="Garamond" w:hAnsi="Garamond" w:cs="Times New Roman"/>
        </w:rPr>
        <w:t>University of Washington School of Aquatic and Fisheries Sciences</w:t>
      </w:r>
    </w:p>
    <w:p w14:paraId="07663F71" w14:textId="69158A70" w:rsidR="00211798" w:rsidRDefault="00211798" w:rsidP="00521EC7">
      <w:pPr>
        <w:jc w:val="center"/>
        <w:rPr>
          <w:rFonts w:ascii="Garamond" w:hAnsi="Garamond" w:cs="Times New Roman"/>
        </w:rPr>
      </w:pPr>
      <w:r>
        <w:rPr>
          <w:rFonts w:ascii="Garamond" w:hAnsi="Garamond" w:cs="Times New Roman"/>
        </w:rPr>
        <w:t>1122 NE Boat St., Seattle WA 98105</w:t>
      </w:r>
    </w:p>
    <w:p w14:paraId="2BB50089" w14:textId="789C7F28" w:rsidR="00207EA1" w:rsidRPr="001A17C1" w:rsidRDefault="00211798" w:rsidP="00521EC7">
      <w:pPr>
        <w:jc w:val="center"/>
        <w:rPr>
          <w:rFonts w:ascii="Garamond" w:hAnsi="Garamond" w:cs="Times New Roman"/>
        </w:rPr>
      </w:pPr>
      <w:r>
        <w:rPr>
          <w:rFonts w:ascii="Garamond" w:hAnsi="Garamond" w:cs="Times New Roman"/>
        </w:rPr>
        <w:t>b</w:t>
      </w:r>
      <w:r w:rsidR="00207EA1">
        <w:rPr>
          <w:rFonts w:ascii="Garamond" w:hAnsi="Garamond" w:cs="Times New Roman"/>
        </w:rPr>
        <w:t>mak29@uw.edu</w:t>
      </w:r>
    </w:p>
    <w:p w14:paraId="6DF08587" w14:textId="77777777" w:rsidR="00211798" w:rsidRPr="001A17C1" w:rsidRDefault="00211798" w:rsidP="00211798">
      <w:pPr>
        <w:rPr>
          <w:rFonts w:ascii="Garamond" w:hAnsi="Garamond" w:cs="Times New Roman"/>
        </w:rPr>
      </w:pPr>
    </w:p>
    <w:p w14:paraId="66EC8B63" w14:textId="39D3B894" w:rsidR="00207EA1" w:rsidRPr="001A17C1" w:rsidRDefault="00207EA1" w:rsidP="00521EC7">
      <w:pPr>
        <w:jc w:val="cente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1C301D50" w14:textId="77777777" w:rsidR="00681441" w:rsidRDefault="00681441" w:rsidP="00521EC7">
      <w:pPr>
        <w:jc w:val="center"/>
        <w:rPr>
          <w:rFonts w:ascii="Garamond" w:hAnsi="Garamond" w:cs="Times New Roman"/>
          <w:b/>
          <w:bCs/>
        </w:rPr>
      </w:pPr>
    </w:p>
    <w:p w14:paraId="3A9D2334" w14:textId="22F7EC47" w:rsidR="00207EA1" w:rsidRPr="001A17C1" w:rsidRDefault="00207EA1" w:rsidP="00521EC7">
      <w:pPr>
        <w:jc w:val="center"/>
        <w:rPr>
          <w:rFonts w:ascii="Garamond" w:hAnsi="Garamond" w:cs="Times New Roman"/>
        </w:rPr>
      </w:pPr>
      <w:r>
        <w:rPr>
          <w:rFonts w:ascii="Garamond" w:hAnsi="Garamond" w:cs="Times New Roman"/>
          <w:b/>
          <w:bCs/>
        </w:rPr>
        <w:t>Author Contributions:</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73BD9E5" w14:textId="77777777" w:rsidR="004A3837" w:rsidRPr="001A17C1" w:rsidRDefault="004A3837" w:rsidP="00521EC7">
      <w:pPr>
        <w:jc w:val="center"/>
        <w:rPr>
          <w:rFonts w:ascii="Garamond" w:hAnsi="Garamond" w:cs="Times New Roman"/>
        </w:rPr>
      </w:pPr>
    </w:p>
    <w:p w14:paraId="01A5FE78" w14:textId="63A69CFF" w:rsidR="004C0BA7" w:rsidRPr="001A17C1" w:rsidRDefault="004A3837" w:rsidP="004C0BA7">
      <w:pPr>
        <w:jc w:val="cente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250E9B64" w14:textId="77777777" w:rsidR="003F22C2" w:rsidRPr="001A17C1" w:rsidRDefault="003F22C2" w:rsidP="004C0BA7">
      <w:pPr>
        <w:jc w:val="center"/>
        <w:rPr>
          <w:rFonts w:ascii="Garamond" w:hAnsi="Garamond" w:cs="Times New Roman"/>
          <w:b/>
          <w:bCs/>
        </w:rPr>
      </w:pPr>
    </w:p>
    <w:p w14:paraId="4107CF63" w14:textId="096FE771" w:rsidR="004C0BA7" w:rsidRPr="001A17C1" w:rsidRDefault="004C0BA7" w:rsidP="004C0BA7">
      <w:pPr>
        <w:jc w:val="center"/>
        <w:rPr>
          <w:rFonts w:ascii="Garamond" w:hAnsi="Garamond" w:cs="Times New Roman"/>
          <w:b/>
          <w:bCs/>
        </w:rPr>
      </w:pPr>
      <w:r>
        <w:rPr>
          <w:rFonts w:ascii="Garamond" w:hAnsi="Garamond" w:cs="Times New Roman"/>
          <w:b/>
          <w:bCs/>
        </w:rPr>
        <w:t xml:space="preserve">Acknowledgements: </w:t>
      </w:r>
    </w:p>
    <w:p w14:paraId="5C734432" w14:textId="65E4444C" w:rsidR="0050077D" w:rsidRPr="001A17C1" w:rsidRDefault="00E4775F" w:rsidP="00094614">
      <w:pPr>
        <w:ind w:firstLine="720"/>
        <w:rPr>
          <w:rFonts w:ascii="Garamond" w:hAnsi="Garamond" w:cs="Times New Roman"/>
        </w:rPr>
      </w:pPr>
      <w:r>
        <w:rPr>
          <w:rFonts w:ascii="Garamond" w:hAnsi="Garamond" w:cs="Times New Roman"/>
        </w:rPr>
        <w:lastRenderedPageBreak/>
        <w:t xml:space="preserve">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 Joseph Spaeder of the AYK-SSI also provided feedback on the study design. We also thank the local community members who supported otolith removal and collection as well as the ONC fisheries program staff members who helped support data collected and distributed sampled fish to elders, disabled, and widowed community members. This work was made possible by the efforts of Dr. Sean Brennan, who was instrumental in the collection of these datasets and was motivated to push forward on the boundaries of using isotope-based methods to explore ecological processes in Alaska salmon. </w:t>
      </w:r>
    </w:p>
    <w:p w14:paraId="63A295D5" w14:textId="77777777" w:rsidR="00207EA1" w:rsidRPr="001A17C1" w:rsidRDefault="00207EA1" w:rsidP="00521EC7">
      <w:pPr>
        <w:jc w:val="center"/>
        <w:rPr>
          <w:rFonts w:ascii="Garamond" w:hAnsi="Garamond" w:cs="Times New Roman"/>
        </w:rPr>
      </w:pPr>
    </w:p>
    <w:p w14:paraId="565DAC76" w14:textId="3C4FCD8D" w:rsidR="00207EA1" w:rsidRPr="001A17C1" w:rsidRDefault="0050077D" w:rsidP="00521EC7">
      <w:pPr>
        <w:jc w:val="center"/>
        <w:rPr>
          <w:rFonts w:ascii="Garamond" w:hAnsi="Garamond" w:cs="Times New Roman"/>
          <w:b/>
          <w:bCs/>
        </w:rPr>
      </w:pPr>
      <w:r>
        <w:rPr>
          <w:rFonts w:ascii="Garamond" w:hAnsi="Garamond" w:cs="Times New Roman"/>
          <w:b/>
          <w:bCs/>
        </w:rPr>
        <w:t>Statement on Inclusion</w:t>
      </w:r>
    </w:p>
    <w:p w14:paraId="381ACD76" w14:textId="16EE70C5" w:rsidR="0050077D" w:rsidRPr="001A17C1" w:rsidRDefault="00A91199" w:rsidP="00094614">
      <w:pPr>
        <w:ind w:firstLine="720"/>
        <w:rPr>
          <w:rFonts w:ascii="Garamond" w:hAnsi="Garamond" w:cs="Times New Roman"/>
        </w:rPr>
      </w:pPr>
      <w:r>
        <w:rPr>
          <w:rFonts w:ascii="Garamond" w:hAnsi="Garamond" w:cs="Times New Roman"/>
        </w:rPr>
        <w:t xml:space="preserve">Our study was conducted in direct collaboration with management stakeholders as well as communities in the region. Members of native council (ONC) and management agencies collaborated on data collection and appropriate dissemination of fish which were collected for samples to community members. Stakeholders from both the native council and management were provided opportunity for formal feedback and contributed as co-authors to the final manuscript. </w:t>
      </w:r>
    </w:p>
    <w:p w14:paraId="5C50ABCB" w14:textId="77777777" w:rsidR="00292C32" w:rsidRPr="001A17C1" w:rsidRDefault="00292C32" w:rsidP="00521EC7">
      <w:pPr>
        <w:jc w:val="center"/>
        <w:rPr>
          <w:rFonts w:ascii="Garamond" w:hAnsi="Garamond" w:cs="Times New Roman"/>
        </w:rPr>
      </w:pPr>
    </w:p>
    <w:p w14:paraId="21AEC479" w14:textId="77777777" w:rsidR="00CD4916" w:rsidRDefault="00CD4916" w:rsidP="00521EC7">
      <w:pPr>
        <w:jc w:val="center"/>
        <w:rPr>
          <w:rFonts w:ascii="Garamond" w:hAnsi="Garamond" w:cs="Times New Roman"/>
          <w:b/>
          <w:bCs/>
        </w:rPr>
      </w:pPr>
      <w:r>
        <w:rPr>
          <w:rFonts w:ascii="Garamond" w:hAnsi="Garamond" w:cs="Times New Roman"/>
          <w:b/>
          <w:bCs/>
        </w:rPr>
        <w:t xml:space="preserve">Declaration of competing interest: </w:t>
      </w:r>
    </w:p>
    <w:p w14:paraId="21B95666" w14:textId="4C0519E2" w:rsidR="00292C32" w:rsidRPr="001A17C1" w:rsidRDefault="00292C32" w:rsidP="00521EC7">
      <w:pPr>
        <w:jc w:val="center"/>
        <w:rPr>
          <w:rFonts w:ascii="Garamond" w:hAnsi="Garamond" w:cs="Times New Roman"/>
        </w:rPr>
      </w:pPr>
      <w:r>
        <w:rPr>
          <w:rFonts w:ascii="Garamond" w:hAnsi="Garamond" w:cs="Times New Roman"/>
        </w:rPr>
        <w:t xml:space="preserve">There are no </w:t>
      </w:r>
      <w:r w:rsidR="00CD4916">
        <w:rPr>
          <w:rFonts w:ascii="Garamond" w:hAnsi="Garamond" w:cs="Times New Roman"/>
        </w:rPr>
        <w:t>competing interests to declare.</w:t>
      </w:r>
    </w:p>
    <w:p w14:paraId="4CF6B763" w14:textId="77777777" w:rsidR="00207EA1" w:rsidRPr="001A17C1" w:rsidRDefault="00207EA1" w:rsidP="00521EC7">
      <w:pPr>
        <w:jc w:val="center"/>
        <w:rPr>
          <w:rFonts w:ascii="Garamond" w:hAnsi="Garamond" w:cs="Times New Roman"/>
        </w:rPr>
      </w:pPr>
    </w:p>
    <w:sectPr w:rsidR="00207EA1" w:rsidRPr="001A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02A2"/>
    <w:multiLevelType w:val="hybridMultilevel"/>
    <w:tmpl w:val="E34215D4"/>
    <w:lvl w:ilvl="0" w:tplc="13B2F66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9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1A"/>
    <w:rsid w:val="000941AF"/>
    <w:rsid w:val="00094614"/>
    <w:rsid w:val="000D511B"/>
    <w:rsid w:val="00161D44"/>
    <w:rsid w:val="001844EB"/>
    <w:rsid w:val="001A17C1"/>
    <w:rsid w:val="001F08AD"/>
    <w:rsid w:val="00207EA1"/>
    <w:rsid w:val="00211798"/>
    <w:rsid w:val="0022135D"/>
    <w:rsid w:val="00250D40"/>
    <w:rsid w:val="00292C32"/>
    <w:rsid w:val="002C3375"/>
    <w:rsid w:val="003642FE"/>
    <w:rsid w:val="003B0A46"/>
    <w:rsid w:val="003F22C2"/>
    <w:rsid w:val="004239EB"/>
    <w:rsid w:val="00464971"/>
    <w:rsid w:val="004A3837"/>
    <w:rsid w:val="004C0BA7"/>
    <w:rsid w:val="004C58EB"/>
    <w:rsid w:val="0050077D"/>
    <w:rsid w:val="00521EC7"/>
    <w:rsid w:val="005D7B90"/>
    <w:rsid w:val="006357BB"/>
    <w:rsid w:val="00673B3C"/>
    <w:rsid w:val="00681441"/>
    <w:rsid w:val="006C6CB7"/>
    <w:rsid w:val="00780305"/>
    <w:rsid w:val="007D55D2"/>
    <w:rsid w:val="007E030F"/>
    <w:rsid w:val="0081021A"/>
    <w:rsid w:val="00843E95"/>
    <w:rsid w:val="00863C42"/>
    <w:rsid w:val="00907410"/>
    <w:rsid w:val="009A6ACE"/>
    <w:rsid w:val="009F792D"/>
    <w:rsid w:val="00A4712A"/>
    <w:rsid w:val="00A67EFB"/>
    <w:rsid w:val="00A91199"/>
    <w:rsid w:val="00AB171F"/>
    <w:rsid w:val="00AC0F0D"/>
    <w:rsid w:val="00AC2F84"/>
    <w:rsid w:val="00B927D7"/>
    <w:rsid w:val="00C031F8"/>
    <w:rsid w:val="00C56AB5"/>
    <w:rsid w:val="00C65ACA"/>
    <w:rsid w:val="00C8029A"/>
    <w:rsid w:val="00C9741A"/>
    <w:rsid w:val="00CD4916"/>
    <w:rsid w:val="00D36029"/>
    <w:rsid w:val="00D4679A"/>
    <w:rsid w:val="00DE3F54"/>
    <w:rsid w:val="00E454BB"/>
    <w:rsid w:val="00E4775F"/>
    <w:rsid w:val="00EC3B0F"/>
    <w:rsid w:val="00F16708"/>
    <w:rsid w:val="00F84218"/>
    <w:rsid w:val="00FE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8046"/>
  <w15:chartTrackingRefBased/>
  <w15:docId w15:val="{F11A175A-B06D-EA4B-994E-991FCC17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C7"/>
  </w:style>
  <w:style w:type="paragraph" w:styleId="Heading1">
    <w:name w:val="heading 1"/>
    <w:basedOn w:val="Normal"/>
    <w:next w:val="Normal"/>
    <w:link w:val="Heading1Char"/>
    <w:uiPriority w:val="9"/>
    <w:qFormat/>
    <w:rsid w:val="0081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1A"/>
    <w:rPr>
      <w:rFonts w:eastAsiaTheme="majorEastAsia" w:cstheme="majorBidi"/>
      <w:color w:val="272727" w:themeColor="text1" w:themeTint="D8"/>
    </w:rPr>
  </w:style>
  <w:style w:type="paragraph" w:styleId="Title">
    <w:name w:val="Title"/>
    <w:basedOn w:val="Normal"/>
    <w:next w:val="Normal"/>
    <w:link w:val="TitleChar"/>
    <w:uiPriority w:val="10"/>
    <w:qFormat/>
    <w:rsid w:val="0081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1A"/>
    <w:pPr>
      <w:spacing w:before="160"/>
      <w:jc w:val="center"/>
    </w:pPr>
    <w:rPr>
      <w:i/>
      <w:iCs/>
      <w:color w:val="404040" w:themeColor="text1" w:themeTint="BF"/>
    </w:rPr>
  </w:style>
  <w:style w:type="character" w:customStyle="1" w:styleId="QuoteChar">
    <w:name w:val="Quote Char"/>
    <w:basedOn w:val="DefaultParagraphFont"/>
    <w:link w:val="Quote"/>
    <w:uiPriority w:val="29"/>
    <w:rsid w:val="0081021A"/>
    <w:rPr>
      <w:i/>
      <w:iCs/>
      <w:color w:val="404040" w:themeColor="text1" w:themeTint="BF"/>
    </w:rPr>
  </w:style>
  <w:style w:type="paragraph" w:styleId="ListParagraph">
    <w:name w:val="List Paragraph"/>
    <w:basedOn w:val="Normal"/>
    <w:uiPriority w:val="34"/>
    <w:qFormat/>
    <w:rsid w:val="0081021A"/>
    <w:pPr>
      <w:ind w:left="720"/>
      <w:contextualSpacing/>
    </w:pPr>
  </w:style>
  <w:style w:type="character" w:styleId="IntenseEmphasis">
    <w:name w:val="Intense Emphasis"/>
    <w:basedOn w:val="DefaultParagraphFont"/>
    <w:uiPriority w:val="21"/>
    <w:qFormat/>
    <w:rsid w:val="0081021A"/>
    <w:rPr>
      <w:i/>
      <w:iCs/>
      <w:color w:val="0F4761" w:themeColor="accent1" w:themeShade="BF"/>
    </w:rPr>
  </w:style>
  <w:style w:type="paragraph" w:styleId="IntenseQuote">
    <w:name w:val="Intense Quote"/>
    <w:basedOn w:val="Normal"/>
    <w:next w:val="Normal"/>
    <w:link w:val="IntenseQuoteChar"/>
    <w:uiPriority w:val="30"/>
    <w:qFormat/>
    <w:rsid w:val="0081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21A"/>
    <w:rPr>
      <w:i/>
      <w:iCs/>
      <w:color w:val="0F4761" w:themeColor="accent1" w:themeShade="BF"/>
    </w:rPr>
  </w:style>
  <w:style w:type="character" w:styleId="IntenseReference">
    <w:name w:val="Intense Reference"/>
    <w:basedOn w:val="DefaultParagraphFont"/>
    <w:uiPriority w:val="32"/>
    <w:qFormat/>
    <w:rsid w:val="0081021A"/>
    <w:rPr>
      <w:b/>
      <w:bCs/>
      <w:smallCaps/>
      <w:color w:val="0F4761" w:themeColor="accent1" w:themeShade="BF"/>
      <w:spacing w:val="5"/>
    </w:rPr>
  </w:style>
  <w:style w:type="paragraph" w:styleId="Revision">
    <w:name w:val="Revision"/>
    <w:hidden/>
    <w:uiPriority w:val="99"/>
    <w:semiHidden/>
    <w:rsid w:val="004239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383</Words>
  <Characters>2472</Characters>
  <Application>Microsoft Office Word</Application>
  <DocSecurity>0</DocSecurity>
  <Lines>48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37</cp:revision>
  <dcterms:created xsi:type="dcterms:W3CDTF">2025-11-09T21:20:00Z</dcterms:created>
  <dcterms:modified xsi:type="dcterms:W3CDTF">2026-03-10T22:39:00Z</dcterms:modified>
</cp:coreProperties>
</file>