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3C625EDA"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Fisheries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7A43BC7E" w14:textId="0C08FBF8" w:rsidR="00F03EFA" w:rsidRPr="00D73DD0" w:rsidRDefault="00327593" w:rsidP="007B278F">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2A7BB331" w14:textId="5E71CF83" w:rsidR="007B278F" w:rsidRPr="007B278F" w:rsidRDefault="007B278F" w:rsidP="007B278F">
      <w:pPr>
        <w:spacing w:line="480" w:lineRule="auto"/>
        <w:jc w:val="center"/>
        <w:rPr>
          <w:rFonts w:ascii="Garamond" w:hAnsi="Garamond" w:cs="Times New Roman"/>
          <w:sz w:val="22"/>
          <w:szCs w:val="22"/>
        </w:rPr>
      </w:pPr>
      <w:r w:rsidRPr="007B278F">
        <w:rPr>
          <w:rFonts w:ascii="Garamond" w:hAnsi="Garamond" w:cs="Times New Roman"/>
          <w:sz w:val="22"/>
          <w:szCs w:val="22"/>
        </w:rPr>
        <w:t xml:space="preserve">Data and code </w:t>
      </w:r>
      <w:proofErr w:type="gramStart"/>
      <w:r w:rsidRPr="007B278F">
        <w:rPr>
          <w:rFonts w:ascii="Garamond" w:hAnsi="Garamond" w:cs="Times New Roman"/>
          <w:sz w:val="22"/>
          <w:szCs w:val="22"/>
        </w:rPr>
        <w:t>is</w:t>
      </w:r>
      <w:proofErr w:type="gramEnd"/>
      <w:r w:rsidRPr="007B278F">
        <w:rPr>
          <w:rFonts w:ascii="Garamond" w:hAnsi="Garamond" w:cs="Times New Roman"/>
          <w:sz w:val="22"/>
          <w:szCs w:val="22"/>
        </w:rPr>
        <w:t xml:space="preserve"> available </w:t>
      </w:r>
      <w:r>
        <w:rPr>
          <w:rFonts w:ascii="Garamond" w:hAnsi="Garamond" w:cs="Times New Roman"/>
          <w:sz w:val="22"/>
          <w:szCs w:val="22"/>
        </w:rPr>
        <w:t xml:space="preserve">in Zenodo: </w:t>
      </w:r>
      <w:r w:rsidRPr="007B278F">
        <w:rPr>
          <w:rFonts w:ascii="Garamond" w:hAnsi="Garamond"/>
          <w:sz w:val="22"/>
          <w:szCs w:val="22"/>
          <w:shd w:val="clear" w:color="auto" w:fill="FFFFFF"/>
        </w:rPr>
        <w:t>10.5281/zenodo.17546297</w:t>
      </w:r>
    </w:p>
    <w:p w14:paraId="4632772F" w14:textId="77777777" w:rsidR="00F22A75" w:rsidRDefault="00F22A75" w:rsidP="007B278F">
      <w:pPr>
        <w:spacing w:line="480" w:lineRule="auto"/>
        <w:rPr>
          <w:rFonts w:ascii="Times New Roman" w:hAnsi="Times New Roman" w:cs="Times New Roman"/>
          <w:sz w:val="22"/>
          <w:szCs w:val="22"/>
        </w:rPr>
      </w:pPr>
    </w:p>
    <w:p w14:paraId="2C9240D5" w14:textId="77777777" w:rsidR="007B278F" w:rsidRDefault="007B278F" w:rsidP="007B278F">
      <w:pPr>
        <w:spacing w:line="480" w:lineRule="auto"/>
        <w:rPr>
          <w:rFonts w:ascii="Times New Roman" w:hAnsi="Times New Roman" w:cs="Times New Roman"/>
          <w:sz w:val="22"/>
          <w:szCs w:val="22"/>
        </w:rPr>
      </w:pPr>
    </w:p>
    <w:p w14:paraId="0E2C3219" w14:textId="211FE07A" w:rsidR="001B766F" w:rsidRPr="003D552A" w:rsidRDefault="001B766F" w:rsidP="00D73DD0">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0A419580" w14:textId="77777777" w:rsidR="000022B6" w:rsidRDefault="000022B6" w:rsidP="000022B6">
      <w:pPr>
        <w:spacing w:line="480" w:lineRule="auto"/>
        <w:rPr>
          <w:rFonts w:ascii="Garamond" w:hAnsi="Garamond"/>
        </w:rPr>
      </w:pPr>
    </w:p>
    <w:p w14:paraId="7C25E2B7" w14:textId="77777777" w:rsidR="00D73DD0" w:rsidRPr="00AC6A34" w:rsidRDefault="00D73DD0"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probability estimates</w:t>
      </w:r>
      <w:commentRangeStart w:id="0"/>
      <w:r w:rsidRPr="00293852">
        <w:t xml:space="preserve"> </w:t>
      </w:r>
      <w:commentRangeEnd w:id="0"/>
      <w:r w:rsidR="00952A48">
        <w:rPr>
          <w:rStyle w:val="CommentReference"/>
          <w:rFonts w:asciiTheme="minorHAnsi" w:eastAsiaTheme="minorHAnsi" w:hAnsiTheme="minorHAnsi" w:cstheme="minorBidi"/>
          <w:kern w:val="2"/>
          <w14:ligatures w14:val="standardContextual"/>
        </w:rPr>
        <w:commentReference w:id="0"/>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 xml:space="preserve">confidence values, </w:t>
      </w:r>
      <w:commentRangeStart w:id="1"/>
      <w:r w:rsidR="00F61309" w:rsidRPr="00293852">
        <w:t>we should expect that the observed proportion of individuals belonging to a given class aligns with the model’s assigned probability for that class.</w:t>
      </w:r>
      <w:commentRangeEnd w:id="1"/>
      <w:r w:rsidR="00952A48">
        <w:rPr>
          <w:rStyle w:val="CommentReference"/>
          <w:rFonts w:asciiTheme="minorHAnsi" w:eastAsiaTheme="minorHAnsi" w:hAnsiTheme="minorHAnsi" w:cstheme="minorBidi"/>
          <w:kern w:val="2"/>
          <w14:ligatures w14:val="standardContextual"/>
        </w:rPr>
        <w:commentReference w:id="1"/>
      </w:r>
      <w:r w:rsidR="00F61309" w:rsidRPr="00293852">
        <w:t xml:space="preserve">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commentRangeStart w:id="2"/>
      <w:r w:rsidR="00DF33B5">
        <w:t xml:space="preserve"> </w:t>
      </w:r>
      <w:commentRangeEnd w:id="2"/>
      <w:r w:rsidR="00952A48">
        <w:rPr>
          <w:rStyle w:val="CommentReference"/>
          <w:rFonts w:asciiTheme="minorHAnsi" w:eastAsiaTheme="minorHAnsi" w:hAnsiTheme="minorHAnsi" w:cstheme="minorBidi"/>
          <w:kern w:val="2"/>
          <w14:ligatures w14:val="standardContextual"/>
        </w:rPr>
        <w:commentReference w:id="2"/>
      </w:r>
      <w:r w:rsidR="00DF33B5">
        <w:t xml:space="preserve">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proofErr w:type="spellStart"/>
      <w:r w:rsidR="00A675C1">
        <w:t xml:space="preserve">class </w:t>
      </w:r>
      <w:proofErr w:type="spellEnd"/>
      <w:r w:rsidR="00A675C1">
        <w:t>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testing set</w:t>
      </w:r>
      <w:commentRangeStart w:id="3"/>
      <w:r w:rsidR="0038052F" w:rsidRPr="00293852">
        <w:rPr>
          <w:rFonts w:ascii="Times New Roman" w:hAnsi="Times New Roman" w:cs="Times New Roman"/>
        </w:rPr>
        <w:t xml:space="preserve">. </w:t>
      </w:r>
      <w:commentRangeEnd w:id="3"/>
      <w:r w:rsidR="00AA78DE">
        <w:rPr>
          <w:rStyle w:val="CommentReference"/>
        </w:rPr>
        <w:commentReference w:id="3"/>
      </w:r>
      <w:r w:rsidR="0038052F" w:rsidRPr="00293852">
        <w:rPr>
          <w:rFonts w:ascii="Times New Roman" w:hAnsi="Times New Roman" w:cs="Times New Roman"/>
        </w:rPr>
        <w:t xml:space="preserve">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commentRangeStart w:id="4"/>
      <w:r w:rsidR="00254031">
        <w:rPr>
          <w:rFonts w:ascii="Times New Roman" w:hAnsi="Times New Roman" w:cs="Times New Roman"/>
        </w:rPr>
        <w:t>Notably, many of the predicted probability values from our models appeared to follow this assumption relatively well even before calibration.</w:t>
      </w:r>
      <w:commentRangeEnd w:id="4"/>
      <w:r w:rsidR="00952A48">
        <w:rPr>
          <w:rStyle w:val="CommentReference"/>
        </w:rPr>
        <w:commentReference w:id="4"/>
      </w:r>
      <w:r w:rsidR="00254031">
        <w:rPr>
          <w:rFonts w:ascii="Times New Roman" w:hAnsi="Times New Roman" w:cs="Times New Roman"/>
        </w:rPr>
        <w:t xml:space="preserve">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27952880"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w:t>
      </w:r>
      <w:commentRangeStart w:id="5"/>
      <w:r w:rsidR="00941969" w:rsidRPr="00293852">
        <w:t>accuracy for unseen years.</w:t>
      </w:r>
      <w:commentRangeEnd w:id="5"/>
      <w:r w:rsidR="00AA78DE">
        <w:rPr>
          <w:rStyle w:val="CommentReference"/>
          <w:rFonts w:asciiTheme="minorHAnsi" w:eastAsiaTheme="minorHAnsi" w:hAnsiTheme="minorHAnsi" w:cstheme="minorBidi"/>
          <w:kern w:val="2"/>
          <w14:ligatures w14:val="standardContextual"/>
        </w:rPr>
        <w:commentReference w:id="5"/>
      </w:r>
      <w:r w:rsidR="00941969" w:rsidRPr="00293852">
        <w:t xml:space="preserve">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7B48F9A1" w14:textId="67F20801" w:rsidR="00985634" w:rsidRPr="00293852" w:rsidRDefault="001566FD" w:rsidP="00E2482E">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105D1182" w14:textId="77777777" w:rsidR="00A2150B" w:rsidRPr="00293852" w:rsidRDefault="00A2150B" w:rsidP="00A2150B">
      <w:pPr>
        <w:spacing w:before="100" w:beforeAutospacing="1" w:after="100" w:afterAutospacing="1" w:line="480" w:lineRule="auto"/>
        <w:outlineLvl w:val="1"/>
        <w:rPr>
          <w:rFonts w:ascii="Times New Roman" w:hAnsi="Times New Roman" w:cs="Times New Roman"/>
        </w:rPr>
      </w:pPr>
    </w:p>
    <w:p w14:paraId="58FB914D" w14:textId="77777777" w:rsidR="00584F13" w:rsidRPr="00293852" w:rsidRDefault="00584F13" w:rsidP="00A2150B">
      <w:pPr>
        <w:spacing w:before="100" w:beforeAutospacing="1" w:after="100" w:afterAutospacing="1" w:line="480" w:lineRule="auto"/>
        <w:outlineLvl w:val="1"/>
        <w:rPr>
          <w:rFonts w:ascii="Times New Roman" w:hAnsi="Times New Roman" w:cs="Times New Roman"/>
        </w:rPr>
      </w:pP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01BB64D7" w14:textId="0D98B09F" w:rsidR="00D74BAF" w:rsidRDefault="00B17536" w:rsidP="00E57732">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00E57732">
        <w:rPr>
          <w:rFonts w:ascii="Times New Roman" w:hAnsi="Times New Roman" w:cs="Times New Roman"/>
        </w:rPr>
        <w:t xml:space="preserve">We thank the University of Washington’s eScience Institute Data Science and AI Accelerator program, which provided mentorship and resources to progress this project alongside subject matter experts in a collaborative interdisciplinary environment.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w:t>
      </w:r>
      <w:r w:rsidR="00584F13" w:rsidRPr="00293852">
        <w:rPr>
          <w:rFonts w:ascii="Times New Roman" w:hAnsi="Times New Roman" w:cs="Times New Roman"/>
        </w:rPr>
        <w:lastRenderedPageBreak/>
        <w:t xml:space="preserve">Alaska department of fish and game, ONC, and Bethel test fishery for aiding in sample collection over several years, and for the employees of the Alaska Department of Fish and Game gene </w:t>
      </w:r>
      <w:r w:rsidR="00E835C4" w:rsidRPr="00293852">
        <w:rPr>
          <w:rFonts w:ascii="Times New Roman" w:hAnsi="Times New Roman" w:cs="Times New Roman"/>
        </w:rPr>
        <w:t>conservation</w:t>
      </w:r>
      <w:r w:rsidR="00584F13" w:rsidRPr="00293852">
        <w:rPr>
          <w:rFonts w:ascii="Times New Roman" w:hAnsi="Times New Roman" w:cs="Times New Roman"/>
        </w:rPr>
        <w:t xml:space="preserve"> lab who provided the genetics data for this study. This work is supported by 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6F3DDCC3" w14:textId="77777777" w:rsidR="00E57732" w:rsidRPr="00293852" w:rsidRDefault="00E57732" w:rsidP="00E57732">
      <w:pPr>
        <w:spacing w:before="100" w:beforeAutospacing="1" w:after="100" w:afterAutospacing="1" w:line="480" w:lineRule="auto"/>
        <w:ind w:firstLine="720"/>
        <w:outlineLvl w:val="1"/>
        <w:rPr>
          <w:rFonts w:ascii="Times New Roman" w:hAnsi="Times New Roman" w:cs="Times New Roman"/>
        </w:rPr>
      </w:pP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53A40CA3"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 xml:space="preserve">Ben Makhlouf preformed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References</w:t>
      </w:r>
    </w:p>
    <w:p w14:paraId="6042A74C" w14:textId="77777777" w:rsidR="000C3313" w:rsidRPr="000C3313" w:rsidRDefault="0016071B" w:rsidP="000C3313">
      <w:pPr>
        <w:pStyle w:val="Bibliography"/>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Arai, K., Willmes, M., Johnson, R. C., &amp; Sturrock, A. M. (2025). </w:t>
      </w:r>
      <w:r w:rsidRPr="000C3313">
        <w:rPr>
          <w:rFonts w:ascii="Times New Roman" w:hAnsi="Times New Roman" w:cs="Times New Roman"/>
          <w:i/>
          <w:iCs/>
        </w:rPr>
        <w:t>Advancing Provenance Assignment using Machine Learning and Time Series Analysis of Chemical Chronologies 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w:t>
      </w:r>
      <w:r w:rsidRPr="000C3313">
        <w:rPr>
          <w:rFonts w:ascii="Times New Roman" w:hAnsi="Times New Roman" w:cs="Times New Roman"/>
        </w:rPr>
        <w:lastRenderedPageBreak/>
        <w:t xml:space="preserve">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3F03C109" w14:textId="633D3935" w:rsidR="002272D2" w:rsidRPr="001566FD" w:rsidRDefault="0016071B" w:rsidP="00A2150B">
      <w:pPr>
        <w:spacing w:before="100" w:beforeAutospacing="1" w:after="100" w:afterAutospacing="1" w:line="480" w:lineRule="auto"/>
        <w:outlineLvl w:val="1"/>
        <w:rPr>
          <w:rFonts w:ascii="Garamond" w:hAnsi="Garamond"/>
          <w:sz w:val="22"/>
          <w:szCs w:val="22"/>
        </w:rPr>
      </w:pPr>
      <w:r w:rsidRPr="00293852">
        <w:rPr>
          <w:rFonts w:ascii="Times New Roman" w:hAnsi="Times New Roman" w:cs="Times New Roman"/>
        </w:rPr>
        <w:lastRenderedPageBreak/>
        <w:fldChar w:fldCharType="end"/>
      </w:r>
    </w:p>
    <w:sectPr w:rsidR="002272D2" w:rsidRPr="001566FD" w:rsidSect="00E81C6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alentina M. Staneva" w:date="2025-11-11T14:44:00Z" w:initials="VMS">
    <w:p w14:paraId="57D2B23C" w14:textId="77777777" w:rsidR="00952A48" w:rsidRDefault="00952A48" w:rsidP="00952A48">
      <w:r>
        <w:rPr>
          <w:rStyle w:val="CommentReference"/>
        </w:rPr>
        <w:annotationRef/>
      </w:r>
      <w:r>
        <w:rPr>
          <w:sz w:val="20"/>
          <w:szCs w:val="20"/>
        </w:rPr>
        <w:t>(confidence scores) you can add this here to mention confidence.</w:t>
      </w:r>
    </w:p>
  </w:comment>
  <w:comment w:id="1" w:author="Valentina M. Staneva" w:date="2025-11-11T14:45:00Z" w:initials="VMS">
    <w:p w14:paraId="4347B15F" w14:textId="77777777" w:rsidR="00952A48" w:rsidRDefault="00952A48" w:rsidP="00952A48">
      <w:r>
        <w:rPr>
          <w:rStyle w:val="CommentReference"/>
        </w:rPr>
        <w:annotationRef/>
      </w:r>
      <w:r>
        <w:rPr>
          <w:sz w:val="20"/>
          <w:szCs w:val="20"/>
        </w:rPr>
        <w:t>I like that you define it.</w:t>
      </w:r>
    </w:p>
  </w:comment>
  <w:comment w:id="2" w:author="Valentina M. Staneva" w:date="2025-11-11T14:47:00Z" w:initials="VMS">
    <w:p w14:paraId="2FCF05AF" w14:textId="00A9DBA7" w:rsidR="00952A48" w:rsidRDefault="00952A48" w:rsidP="00952A48">
      <w:r>
        <w:rPr>
          <w:rStyle w:val="CommentReference"/>
        </w:rPr>
        <w:annotationRef/>
      </w:r>
      <w:r>
        <w:rPr>
          <w:sz w:val="20"/>
          <w:szCs w:val="20"/>
        </w:rPr>
        <w:t>can add calibrated confidence thresholds so that it is clear that it is based on the calibrated confidence values.</w:t>
      </w:r>
    </w:p>
  </w:comment>
  <w:comment w:id="3" w:author="Valentina M. Staneva" w:date="2025-11-11T17:30:00Z" w:initials="VMS">
    <w:p w14:paraId="752169F3" w14:textId="77777777" w:rsidR="00AA78DE" w:rsidRDefault="00AA78DE" w:rsidP="00AA78DE">
      <w:r>
        <w:rPr>
          <w:rStyle w:val="CommentReference"/>
        </w:rPr>
        <w:annotationRef/>
      </w:r>
      <w:r>
        <w:rPr>
          <w:sz w:val="20"/>
          <w:szCs w:val="20"/>
        </w:rPr>
        <w:t>This statement might not be entirely clear. In fact, I am not very sure the reason for the performance: it is possible that random forest has overfitted on the noise since the sample size is not very large. It is possible that the intrinsic dimensionality is low and there exists a separating plane.The original dimension is as the number of features but it is true that if we remove the noise, due to autocorrelation the intrinsic dimenion will be low. Did the SVM have a regularizer?: it is possible that  that smoothed the series and avoided overfitting.</w:t>
      </w:r>
    </w:p>
  </w:comment>
  <w:comment w:id="4" w:author="Valentina M. Staneva" w:date="2025-11-11T14:48:00Z" w:initials="VMS">
    <w:p w14:paraId="4647A70C" w14:textId="50869588" w:rsidR="00952A48" w:rsidRDefault="00952A48" w:rsidP="00952A48">
      <w:r>
        <w:rPr>
          <w:rStyle w:val="CommentReference"/>
        </w:rPr>
        <w:annotationRef/>
      </w:r>
      <w:r>
        <w:rPr>
          <w:sz w:val="20"/>
          <w:szCs w:val="20"/>
        </w:rPr>
        <w:t>I think this is good and justifies that the plots did not need that much change. The important point is that we have checked it.</w:t>
      </w:r>
    </w:p>
  </w:comment>
  <w:comment w:id="5" w:author="Valentina M. Staneva" w:date="2025-11-11T17:36:00Z" w:initials="VMS">
    <w:p w14:paraId="469C94B6" w14:textId="77777777" w:rsidR="00AA78DE" w:rsidRDefault="00AA78DE" w:rsidP="00AA78DE">
      <w:r>
        <w:rPr>
          <w:rStyle w:val="CommentReference"/>
        </w:rPr>
        <w:annotationRef/>
      </w:r>
      <w:r>
        <w:rPr>
          <w:sz w:val="20"/>
          <w:szCs w:val="20"/>
        </w:rPr>
        <w:t>Could you say something about how you plan to study this as you receive data for future years (so they do not ask you to do that). I remember you fiddled a bit with that: was one year particularly bad, what was the lesson learnt?</w:t>
      </w:r>
    </w:p>
    <w:p w14:paraId="60777E8F" w14:textId="77777777" w:rsidR="00AA78DE" w:rsidRDefault="00AA78DE" w:rsidP="00AA78D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D2B23C" w15:done="1"/>
  <w15:commentEx w15:paraId="4347B15F" w15:done="1"/>
  <w15:commentEx w15:paraId="2FCF05AF" w15:done="1"/>
  <w15:commentEx w15:paraId="752169F3" w15:done="1"/>
  <w15:commentEx w15:paraId="4647A70C" w15:done="1"/>
  <w15:commentEx w15:paraId="60777E8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27EFAC" w16cex:dateUtc="2025-11-11T22:44:00Z"/>
  <w16cex:commentExtensible w16cex:durableId="0F4C449E" w16cex:dateUtc="2025-11-11T22:45:00Z"/>
  <w16cex:commentExtensible w16cex:durableId="782CA893" w16cex:dateUtc="2025-11-11T22:47:00Z"/>
  <w16cex:commentExtensible w16cex:durableId="167E8668" w16cex:dateUtc="2025-11-12T01:30:00Z"/>
  <w16cex:commentExtensible w16cex:durableId="1014085E" w16cex:dateUtc="2025-11-11T22:48:00Z"/>
  <w16cex:commentExtensible w16cex:durableId="12DFF61C" w16cex:dateUtc="2025-11-12T0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D2B23C" w16cid:durableId="1027EFAC"/>
  <w16cid:commentId w16cid:paraId="4347B15F" w16cid:durableId="0F4C449E"/>
  <w16cid:commentId w16cid:paraId="2FCF05AF" w16cid:durableId="782CA893"/>
  <w16cid:commentId w16cid:paraId="752169F3" w16cid:durableId="167E8668"/>
  <w16cid:commentId w16cid:paraId="4647A70C" w16cid:durableId="1014085E"/>
  <w16cid:commentId w16cid:paraId="60777E8F" w16cid:durableId="12DFF61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3E0E"/>
    <w:rsid w:val="0010405B"/>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5E0E"/>
    <w:rsid w:val="002F666C"/>
    <w:rsid w:val="002F6934"/>
    <w:rsid w:val="003000DD"/>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C6AED"/>
    <w:rsid w:val="007D5270"/>
    <w:rsid w:val="007E1DFC"/>
    <w:rsid w:val="007E45B1"/>
    <w:rsid w:val="007F08A6"/>
    <w:rsid w:val="007F1A2B"/>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C676D"/>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33B5"/>
    <w:rsid w:val="00E002D1"/>
    <w:rsid w:val="00E00E12"/>
    <w:rsid w:val="00E02763"/>
    <w:rsid w:val="00E06D65"/>
    <w:rsid w:val="00E13ED8"/>
    <w:rsid w:val="00E2005E"/>
    <w:rsid w:val="00E22B3F"/>
    <w:rsid w:val="00E2482E"/>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bmak29@uw.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26</Pages>
  <Words>19789</Words>
  <Characters>112799</Characters>
  <Application>Microsoft Office Word</Application>
  <DocSecurity>0</DocSecurity>
  <Lines>939</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11</cp:revision>
  <dcterms:created xsi:type="dcterms:W3CDTF">2025-11-12T14:53:00Z</dcterms:created>
  <dcterms:modified xsi:type="dcterms:W3CDTF">2025-11-15T19:33:00Z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