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2249" w14:textId="77777777" w:rsidR="00CD0816" w:rsidRDefault="00B35CA8">
      <w:pPr>
        <w:rPr>
          <w:rFonts w:ascii="Arial" w:hAnsi="Arial" w:cs="Arial"/>
          <w:color w:val="222222"/>
          <w:shd w:val="clear" w:color="auto" w:fill="FFFFFF"/>
        </w:rPr>
      </w:pPr>
      <w:r>
        <w:rPr>
          <w:rFonts w:ascii="Arial" w:hAnsi="Arial" w:cs="Arial"/>
          <w:color w:val="222222"/>
          <w:shd w:val="clear" w:color="auto" w:fill="FFFFFF"/>
        </w:rPr>
        <w:t>24-Feb-2026</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Dear </w:t>
      </w:r>
      <w:proofErr w:type="spellStart"/>
      <w:r>
        <w:rPr>
          <w:rFonts w:ascii="Arial" w:hAnsi="Arial" w:cs="Arial"/>
          <w:color w:val="222222"/>
          <w:shd w:val="clear" w:color="auto" w:fill="FFFFFF"/>
        </w:rPr>
        <w:t>Mr</w:t>
      </w:r>
      <w:proofErr w:type="spellEnd"/>
      <w:r>
        <w:rPr>
          <w:rFonts w:ascii="Arial" w:hAnsi="Arial" w:cs="Arial"/>
          <w:color w:val="222222"/>
          <w:shd w:val="clear" w:color="auto" w:fill="FFFFFF"/>
        </w:rPr>
        <w:t xml:space="preserve"> Makhlouf,</w:t>
      </w:r>
      <w:r>
        <w:rPr>
          <w:rFonts w:ascii="Arial" w:hAnsi="Arial" w:cs="Arial"/>
          <w:color w:val="222222"/>
        </w:rPr>
        <w:br/>
      </w:r>
      <w:r>
        <w:rPr>
          <w:rFonts w:ascii="Arial" w:hAnsi="Arial" w:cs="Arial"/>
          <w:color w:val="222222"/>
        </w:rPr>
        <w:br/>
      </w:r>
      <w:r>
        <w:rPr>
          <w:rFonts w:ascii="Arial" w:hAnsi="Arial" w:cs="Arial"/>
          <w:color w:val="222222"/>
          <w:shd w:val="clear" w:color="auto" w:fill="FFFFFF"/>
        </w:rPr>
        <w:t>Manuscript ID ICESJMS-2025-686 entitled "Machine learning applied to otolith microchemical data to discriminate stock of origin in salmon" which you submitted to the ICES Journal of Marine Science, has been reviewed. We apologize for the extended handling time of the manuscript, which resulted from difficulties in securing reviews.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reviewers emphasized the value of the study and the strong structure of the manuscript. However, they identified several issues that require a major revision before the work can be considered for publication. </w:t>
      </w:r>
      <w:proofErr w:type="gramStart"/>
      <w:r>
        <w:rPr>
          <w:rFonts w:ascii="Arial" w:hAnsi="Arial" w:cs="Arial"/>
          <w:color w:val="222222"/>
          <w:shd w:val="clear" w:color="auto" w:fill="FFFFFF"/>
        </w:rPr>
        <w:t>In particular, they</w:t>
      </w:r>
      <w:proofErr w:type="gramEnd"/>
      <w:r>
        <w:rPr>
          <w:rFonts w:ascii="Arial" w:hAnsi="Arial" w:cs="Arial"/>
          <w:color w:val="222222"/>
          <w:shd w:val="clear" w:color="auto" w:fill="FFFFFF"/>
        </w:rPr>
        <w:t xml:space="preserve"> stressed the need for greater transparency in the description of the sampling design and sample sizes, especially regarding otolith selection procedures. A major concern is the limited detail on machine calibration, drift monitoring, and run order during the ICP MS analyses. For the site year processed on a different instrument, the reviewers request either empirical evidence that instrument differences did not bias the results, or a clearly articulated set of caveats and limitations, the latter being acceptable in a methodological paper even if not suitable for management use. They also recommended revisions to the interpretation of results and suggested tempering the conclusions given the need for stronger model validation. Additional comments regarding the Discussion and other clarifications are outlined at the end of this letter.</w:t>
      </w:r>
      <w:r>
        <w:rPr>
          <w:rFonts w:ascii="Arial" w:hAnsi="Arial" w:cs="Arial"/>
          <w:color w:val="222222"/>
        </w:rPr>
        <w:br/>
      </w:r>
      <w:r>
        <w:rPr>
          <w:rFonts w:ascii="Arial" w:hAnsi="Arial" w:cs="Arial"/>
          <w:color w:val="222222"/>
        </w:rPr>
        <w:br/>
      </w:r>
      <w:r>
        <w:rPr>
          <w:rFonts w:ascii="Arial" w:hAnsi="Arial" w:cs="Arial"/>
          <w:color w:val="222222"/>
          <w:shd w:val="clear" w:color="auto" w:fill="FFFFFF"/>
        </w:rPr>
        <w:t>Please submit your revision by 25-May-2026.</w:t>
      </w:r>
      <w:r>
        <w:rPr>
          <w:rFonts w:ascii="Arial" w:hAnsi="Arial" w:cs="Arial"/>
          <w:color w:val="222222"/>
        </w:rPr>
        <w:br/>
      </w:r>
      <w:r>
        <w:rPr>
          <w:rFonts w:ascii="Arial" w:hAnsi="Arial" w:cs="Arial"/>
          <w:color w:val="222222"/>
        </w:rPr>
        <w:br/>
      </w:r>
      <w:r>
        <w:rPr>
          <w:rFonts w:ascii="Arial" w:hAnsi="Arial" w:cs="Arial"/>
          <w:color w:val="222222"/>
          <w:shd w:val="clear" w:color="auto" w:fill="FFFFFF"/>
        </w:rPr>
        <w:t>To revise your manuscript, log into </w:t>
      </w:r>
      <w:hyperlink r:id="rId4" w:tgtFrame="_blank" w:history="1">
        <w:r>
          <w:rPr>
            <w:rStyle w:val="Hyperlink"/>
            <w:rFonts w:ascii="Arial" w:hAnsi="Arial" w:cs="Arial"/>
            <w:color w:val="1155CC"/>
            <w:shd w:val="clear" w:color="auto" w:fill="FFFFFF"/>
          </w:rPr>
          <w:t>https://mc.manuscriptcentral.com/icesjms</w:t>
        </w:r>
      </w:hyperlink>
      <w:r>
        <w:rPr>
          <w:rFonts w:ascii="Arial" w:hAnsi="Arial" w:cs="Arial"/>
          <w:color w:val="222222"/>
          <w:shd w:val="clear" w:color="auto" w:fill="FFFFFF"/>
        </w:rPr>
        <w:t> and enter your Author Centre, where you will find your manuscript title listed under "Manuscripts with Decisions."  Under "Actions," click on "Create a Revision."  Your manuscript number has been appended to denote a revision.</w:t>
      </w:r>
      <w:r>
        <w:rPr>
          <w:rFonts w:ascii="Arial" w:hAnsi="Arial" w:cs="Arial"/>
          <w:color w:val="222222"/>
        </w:rPr>
        <w:br/>
      </w:r>
      <w:r>
        <w:rPr>
          <w:rFonts w:ascii="Arial" w:hAnsi="Arial" w:cs="Arial"/>
          <w:color w:val="222222"/>
        </w:rPr>
        <w:br/>
      </w:r>
      <w:r>
        <w:rPr>
          <w:rFonts w:ascii="Arial" w:hAnsi="Arial" w:cs="Arial"/>
          <w:color w:val="222222"/>
          <w:shd w:val="clear" w:color="auto" w:fill="FFFFFF"/>
        </w:rPr>
        <w:t>You will be unable to make your revisions on the originally submitted version of the manuscript.  Instead, revise your manuscript using a word processing program and save it on your computer.  Please also highlight the changes to your manuscript within the document by using the track changes mode in MS Word or by using bold or colored text.</w:t>
      </w:r>
      <w:r>
        <w:rPr>
          <w:rFonts w:ascii="Arial" w:hAnsi="Arial" w:cs="Arial"/>
          <w:color w:val="222222"/>
        </w:rPr>
        <w:br/>
      </w:r>
      <w:r>
        <w:rPr>
          <w:rFonts w:ascii="Arial" w:hAnsi="Arial" w:cs="Arial"/>
          <w:color w:val="222222"/>
        </w:rPr>
        <w:br/>
      </w:r>
      <w:r>
        <w:rPr>
          <w:rFonts w:ascii="Arial" w:hAnsi="Arial" w:cs="Arial"/>
          <w:color w:val="222222"/>
          <w:shd w:val="clear" w:color="auto" w:fill="FFFFFF"/>
        </w:rPr>
        <w:t>Once the revised manuscript is prepared, you can upload it and submit it through your Author Centre.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When submitting your revised manuscript, you will be able to respond to the comments </w:t>
      </w:r>
      <w:r>
        <w:rPr>
          <w:rFonts w:ascii="Arial" w:hAnsi="Arial" w:cs="Arial"/>
          <w:color w:val="222222"/>
          <w:shd w:val="clear" w:color="auto" w:fill="FFFFFF"/>
        </w:rPr>
        <w:lastRenderedPageBreak/>
        <w:t>made by the reviewer(s) in the space provided.  You can use this space to document any changes you make to the original manuscript.  </w:t>
      </w:r>
      <w:proofErr w:type="gramStart"/>
      <w:r>
        <w:rPr>
          <w:rFonts w:ascii="Arial" w:hAnsi="Arial" w:cs="Arial"/>
          <w:color w:val="222222"/>
          <w:shd w:val="clear" w:color="auto" w:fill="FFFFFF"/>
        </w:rPr>
        <w:t>In order to</w:t>
      </w:r>
      <w:proofErr w:type="gramEnd"/>
      <w:r>
        <w:rPr>
          <w:rFonts w:ascii="Arial" w:hAnsi="Arial" w:cs="Arial"/>
          <w:color w:val="222222"/>
          <w:shd w:val="clear" w:color="auto" w:fill="FFFFFF"/>
        </w:rPr>
        <w:t xml:space="preserve"> expedite the processing of the revised manuscript, please be as specific as possible in your response to the reviewer(s).</w:t>
      </w:r>
      <w:r>
        <w:rPr>
          <w:rFonts w:ascii="Arial" w:hAnsi="Arial" w:cs="Arial"/>
          <w:color w:val="222222"/>
        </w:rPr>
        <w:br/>
      </w:r>
      <w:r>
        <w:rPr>
          <w:rFonts w:ascii="Arial" w:hAnsi="Arial" w:cs="Arial"/>
          <w:color w:val="222222"/>
        </w:rPr>
        <w:br/>
      </w:r>
      <w:r>
        <w:rPr>
          <w:rFonts w:ascii="Arial" w:hAnsi="Arial" w:cs="Arial"/>
          <w:color w:val="222222"/>
          <w:shd w:val="clear" w:color="auto" w:fill="FFFFFF"/>
        </w:rPr>
        <w:t>IMPORTANT:  Your original files are available to you when you upload your revised manuscript.  Please delete any redundant files before completing the submission.</w:t>
      </w:r>
      <w:r>
        <w:rPr>
          <w:rFonts w:ascii="Arial" w:hAnsi="Arial" w:cs="Arial"/>
          <w:color w:val="222222"/>
        </w:rPr>
        <w:br/>
      </w:r>
      <w:r>
        <w:rPr>
          <w:rFonts w:ascii="Arial" w:hAnsi="Arial" w:cs="Arial"/>
          <w:color w:val="222222"/>
        </w:rPr>
        <w:br/>
      </w:r>
      <w:r>
        <w:rPr>
          <w:rFonts w:ascii="Arial" w:hAnsi="Arial" w:cs="Arial"/>
          <w:color w:val="222222"/>
          <w:shd w:val="clear" w:color="auto" w:fill="FFFFFF"/>
        </w:rPr>
        <w:t>Please ensure that the manuscript conforms to the ICES JMS formatting requirements, particularly the resolution and sizing of the Figures (which should be designed to fit the page format of the Journal).</w:t>
      </w:r>
      <w:r>
        <w:rPr>
          <w:rFonts w:ascii="Arial" w:hAnsi="Arial" w:cs="Arial"/>
          <w:color w:val="222222"/>
        </w:rPr>
        <w:br/>
      </w:r>
      <w:r>
        <w:rPr>
          <w:rFonts w:ascii="Arial" w:hAnsi="Arial" w:cs="Arial"/>
          <w:color w:val="222222"/>
        </w:rPr>
        <w:br/>
      </w:r>
      <w:r>
        <w:rPr>
          <w:rFonts w:ascii="Arial" w:hAnsi="Arial" w:cs="Arial"/>
          <w:color w:val="222222"/>
          <w:shd w:val="clear" w:color="auto" w:fill="FFFFFF"/>
        </w:rPr>
        <w:t>Because we are trying to facilitate timely publication of manuscripts submitted to the ICES Journal of Marine Science, your revised manuscript should be uploaded as soon as possible.  If it is not possible for you to submit your revision in a reasonable amount of time, you may request a short extension of time by emailing the  editorial office.</w:t>
      </w:r>
      <w:r>
        <w:rPr>
          <w:rFonts w:ascii="Arial" w:hAnsi="Arial" w:cs="Arial"/>
          <w:color w:val="222222"/>
        </w:rPr>
        <w:br/>
      </w:r>
      <w:r>
        <w:rPr>
          <w:rFonts w:ascii="Arial" w:hAnsi="Arial" w:cs="Arial"/>
          <w:color w:val="222222"/>
        </w:rPr>
        <w:br/>
      </w:r>
      <w:r>
        <w:rPr>
          <w:rFonts w:ascii="Arial" w:hAnsi="Arial" w:cs="Arial"/>
          <w:color w:val="222222"/>
          <w:shd w:val="clear" w:color="auto" w:fill="FFFFFF"/>
        </w:rPr>
        <w:t>Once again, thank you for submitting your manuscript to the ICES Journal of Marine Science and I look forward to receiving your revision.</w:t>
      </w:r>
      <w:r>
        <w:rPr>
          <w:rFonts w:ascii="Arial" w:hAnsi="Arial" w:cs="Arial"/>
          <w:color w:val="222222"/>
        </w:rPr>
        <w:br/>
      </w:r>
      <w:r>
        <w:rPr>
          <w:rFonts w:ascii="Arial" w:hAnsi="Arial" w:cs="Arial"/>
          <w:color w:val="222222"/>
        </w:rPr>
        <w:br/>
      </w:r>
      <w:r>
        <w:rPr>
          <w:rFonts w:ascii="Arial" w:hAnsi="Arial" w:cs="Arial"/>
          <w:color w:val="222222"/>
          <w:shd w:val="clear" w:color="auto" w:fill="FFFFFF"/>
        </w:rPr>
        <w:t>Kind regards,</w:t>
      </w:r>
      <w:r>
        <w:rPr>
          <w:rFonts w:ascii="Arial" w:hAnsi="Arial" w:cs="Arial"/>
          <w:color w:val="222222"/>
        </w:rPr>
        <w:br/>
      </w:r>
      <w:r>
        <w:rPr>
          <w:rFonts w:ascii="Arial" w:hAnsi="Arial" w:cs="Arial"/>
          <w:color w:val="222222"/>
          <w:shd w:val="clear" w:color="auto" w:fill="FFFFFF"/>
        </w:rPr>
        <w:t xml:space="preserve">Dr Szymon </w:t>
      </w:r>
      <w:proofErr w:type="spellStart"/>
      <w:r>
        <w:rPr>
          <w:rFonts w:ascii="Arial" w:hAnsi="Arial" w:cs="Arial"/>
          <w:color w:val="222222"/>
          <w:shd w:val="clear" w:color="auto" w:fill="FFFFFF"/>
        </w:rPr>
        <w:t>Smoliński</w:t>
      </w:r>
      <w:proofErr w:type="spellEnd"/>
      <w:r>
        <w:rPr>
          <w:rFonts w:ascii="Arial" w:hAnsi="Arial" w:cs="Arial"/>
          <w:color w:val="222222"/>
        </w:rPr>
        <w:br/>
      </w:r>
      <w:r>
        <w:rPr>
          <w:rFonts w:ascii="Arial" w:hAnsi="Arial" w:cs="Arial"/>
          <w:color w:val="222222"/>
          <w:shd w:val="clear" w:color="auto" w:fill="FFFFFF"/>
        </w:rPr>
        <w:t>Editor, ICES Journal of Marine Science</w:t>
      </w:r>
      <w:r>
        <w:rPr>
          <w:rFonts w:ascii="Arial" w:hAnsi="Arial" w:cs="Arial"/>
          <w:color w:val="222222"/>
        </w:rPr>
        <w:br/>
      </w:r>
      <w:hyperlink r:id="rId5" w:tgtFrame="_blank" w:history="1">
        <w:r>
          <w:rPr>
            <w:rStyle w:val="Hyperlink"/>
            <w:rFonts w:ascii="Arial" w:hAnsi="Arial" w:cs="Arial"/>
            <w:color w:val="1155CC"/>
            <w:shd w:val="clear" w:color="auto" w:fill="FFFFFF"/>
          </w:rPr>
          <w:t>ssmolinski@mir.gdynia.pl</w:t>
        </w:r>
      </w:hyperlink>
      <w:r>
        <w:rPr>
          <w:rFonts w:ascii="Arial" w:hAnsi="Arial" w:cs="Arial"/>
          <w:color w:val="222222"/>
        </w:rPr>
        <w:br/>
      </w:r>
      <w:r>
        <w:rPr>
          <w:rFonts w:ascii="Arial" w:hAnsi="Arial" w:cs="Arial"/>
          <w:color w:val="222222"/>
        </w:rPr>
        <w:br/>
      </w:r>
    </w:p>
    <w:p w14:paraId="00B7CD29" w14:textId="77777777" w:rsidR="00CD0816" w:rsidRDefault="00B35CA8">
      <w:pPr>
        <w:rPr>
          <w:rFonts w:ascii="Arial" w:hAnsi="Arial" w:cs="Arial"/>
          <w:color w:val="222222"/>
        </w:rPr>
      </w:pPr>
      <w:r>
        <w:rPr>
          <w:rFonts w:ascii="Arial" w:hAnsi="Arial" w:cs="Arial"/>
          <w:color w:val="222222"/>
          <w:shd w:val="clear" w:color="auto" w:fill="FFFFFF"/>
        </w:rPr>
        <w:t>Reviewer(s)' Comments to Author:</w:t>
      </w:r>
      <w:r>
        <w:rPr>
          <w:rFonts w:ascii="Arial" w:hAnsi="Arial" w:cs="Arial"/>
          <w:color w:val="222222"/>
        </w:rPr>
        <w:br/>
      </w:r>
      <w:r>
        <w:rPr>
          <w:rFonts w:ascii="Arial" w:hAnsi="Arial" w:cs="Arial"/>
          <w:color w:val="222222"/>
        </w:rPr>
        <w:br/>
      </w:r>
      <w:r w:rsidRPr="00CD0816">
        <w:rPr>
          <w:rFonts w:ascii="Arial" w:hAnsi="Arial" w:cs="Arial"/>
          <w:b/>
          <w:bCs/>
          <w:color w:val="222222"/>
          <w:shd w:val="clear" w:color="auto" w:fill="FFFFFF"/>
        </w:rPr>
        <w:t>Reviewer: 1</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Review of ICESJMS-2025-686: Makhlouf et al., “Machine learning applied to otolith microchemical data to discriminate stock of origin in salmon”.</w:t>
      </w:r>
      <w:r>
        <w:rPr>
          <w:rFonts w:ascii="Arial" w:hAnsi="Arial" w:cs="Arial"/>
          <w:color w:val="222222"/>
        </w:rPr>
        <w:br/>
      </w:r>
      <w:r>
        <w:rPr>
          <w:rFonts w:ascii="Arial" w:hAnsi="Arial" w:cs="Arial"/>
          <w:color w:val="222222"/>
          <w:shd w:val="clear" w:color="auto" w:fill="FFFFFF"/>
        </w:rPr>
        <w:t xml:space="preserve">This paper describes a statistical method for using the shape of the strontium-uptake profile within salmon otoliths, during their period of freshwater residence as juveniles, to assign fish back to their natal river system.  The work involves laser-ablation ICPMS to generate the strontium profiles, followed by a variety of machine-learning models for individual assignments.  This is compared to initial analysis using a more commonly employed method: Principal Components Analysis.  The work is novel, important, and a good demonstration that finding methods that can incorporate knowledge about the </w:t>
      </w:r>
      <w:r>
        <w:rPr>
          <w:rFonts w:ascii="Arial" w:hAnsi="Arial" w:cs="Arial"/>
          <w:color w:val="222222"/>
          <w:shd w:val="clear" w:color="auto" w:fill="FFFFFF"/>
        </w:rPr>
        <w:lastRenderedPageBreak/>
        <w:t xml:space="preserve">temporal form of elemental acquisition in otoliths can be far more powerful in elucidating spatial life history than “traditional” bulk assays.  The work is not simply relevant to the system that was </w:t>
      </w:r>
      <w:proofErr w:type="gramStart"/>
      <w:r>
        <w:rPr>
          <w:rFonts w:ascii="Arial" w:hAnsi="Arial" w:cs="Arial"/>
          <w:color w:val="222222"/>
          <w:shd w:val="clear" w:color="auto" w:fill="FFFFFF"/>
        </w:rPr>
        <w:t>studied, but</w:t>
      </w:r>
      <w:proofErr w:type="gramEnd"/>
      <w:r>
        <w:rPr>
          <w:rFonts w:ascii="Arial" w:hAnsi="Arial" w:cs="Arial"/>
          <w:color w:val="222222"/>
          <w:shd w:val="clear" w:color="auto" w:fill="FFFFFF"/>
        </w:rPr>
        <w:t xml:space="preserve"> may be extended to other species – both freshwater and marine – that undergo predictable migrations that might impart trends in elemental signature with otolith annuli.  The paper is well-written and logically constructed, and its graphics do a good job of reflecting the results of the work.</w:t>
      </w:r>
      <w:r>
        <w:rPr>
          <w:rFonts w:ascii="Arial" w:hAnsi="Arial" w:cs="Arial"/>
          <w:color w:val="222222"/>
        </w:rPr>
        <w:br/>
      </w:r>
    </w:p>
    <w:p w14:paraId="72929C59" w14:textId="4398DFD0" w:rsidR="00CD0816" w:rsidRDefault="00CD0816">
      <w:pPr>
        <w:rPr>
          <w:rFonts w:ascii="Arial" w:hAnsi="Arial" w:cs="Arial"/>
          <w:color w:val="222222"/>
        </w:rPr>
      </w:pPr>
      <w:r>
        <w:rPr>
          <w:rFonts w:ascii="Arial" w:hAnsi="Arial" w:cs="Arial"/>
          <w:color w:val="222222"/>
        </w:rPr>
        <w:t>----</w:t>
      </w:r>
    </w:p>
    <w:p w14:paraId="2723042D" w14:textId="77777777" w:rsidR="00CA2655" w:rsidRDefault="00B35CA8">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My primary concerns and suggestions are as follows:</w:t>
      </w:r>
      <w:r>
        <w:rPr>
          <w:rFonts w:ascii="Arial" w:hAnsi="Arial" w:cs="Arial"/>
          <w:color w:val="222222"/>
        </w:rPr>
        <w:br/>
      </w:r>
      <w:r>
        <w:rPr>
          <w:rFonts w:ascii="Arial" w:hAnsi="Arial" w:cs="Arial"/>
          <w:color w:val="222222"/>
        </w:rPr>
        <w:br/>
      </w:r>
      <w:r>
        <w:rPr>
          <w:rFonts w:ascii="Arial" w:hAnsi="Arial" w:cs="Arial"/>
          <w:color w:val="222222"/>
          <w:shd w:val="clear" w:color="auto" w:fill="FFFFFF"/>
        </w:rPr>
        <w:t>1) I have requested that a table be added that describes the number of samples collected by site and year, and the number of subsamples arising from each of the subsequent screening procedures.</w:t>
      </w:r>
      <w:r>
        <w:rPr>
          <w:rFonts w:ascii="Arial" w:hAnsi="Arial" w:cs="Arial"/>
          <w:color w:val="222222"/>
        </w:rPr>
        <w:br/>
      </w:r>
      <w:r>
        <w:rPr>
          <w:rFonts w:ascii="Arial" w:hAnsi="Arial" w:cs="Arial"/>
          <w:color w:val="222222"/>
        </w:rPr>
        <w:br/>
      </w:r>
      <w:r>
        <w:rPr>
          <w:rFonts w:ascii="Arial" w:hAnsi="Arial" w:cs="Arial"/>
          <w:color w:val="222222"/>
          <w:shd w:val="clear" w:color="auto" w:fill="FFFFFF"/>
        </w:rPr>
        <w:t>2)  I am rather fond of Supplemental Figure 2, and would love to see it “promoted” to a full-fledged figure (i.e., it would become Figure 6 and the subsequent figures incremented by “1”.  </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3)  I have requested that additional detail be included regarding the nature of the ICPMS assays.  That is, the order in which the samples were run through the machine(s) and the number of runs conducted can have </w:t>
      </w:r>
      <w:proofErr w:type="gramStart"/>
      <w:r>
        <w:rPr>
          <w:rFonts w:ascii="Arial" w:hAnsi="Arial" w:cs="Arial"/>
          <w:color w:val="222222"/>
          <w:shd w:val="clear" w:color="auto" w:fill="FFFFFF"/>
        </w:rPr>
        <w:t>potentially-significant</w:t>
      </w:r>
      <w:proofErr w:type="gramEnd"/>
      <w:r>
        <w:rPr>
          <w:rFonts w:ascii="Arial" w:hAnsi="Arial" w:cs="Arial"/>
          <w:color w:val="222222"/>
          <w:shd w:val="clear" w:color="auto" w:fill="FFFFFF"/>
        </w:rPr>
        <w:t xml:space="preserve"> influences on the results of any </w:t>
      </w:r>
      <w:proofErr w:type="gramStart"/>
      <w:r>
        <w:rPr>
          <w:rFonts w:ascii="Arial" w:hAnsi="Arial" w:cs="Arial"/>
          <w:color w:val="222222"/>
          <w:shd w:val="clear" w:color="auto" w:fill="FFFFFF"/>
        </w:rPr>
        <w:t>elementally-based</w:t>
      </w:r>
      <w:proofErr w:type="gramEnd"/>
      <w:r>
        <w:rPr>
          <w:rFonts w:ascii="Arial" w:hAnsi="Arial" w:cs="Arial"/>
          <w:color w:val="222222"/>
          <w:shd w:val="clear" w:color="auto" w:fill="FFFFFF"/>
        </w:rPr>
        <w:t xml:space="preserve"> statistical analyses.  In short, there are many reasons why the sensitivity of these machines change over the course of runs – and from one run to another; and one machine to another – such that time-dependent changes in the magnitude of the signal, and even perceived ratios among isotopes and elements, can become essentially intractable and be spuriously interpreted as differences between sampling sites, collection years, or age classes (i.e., powerful statistics tend to be really </w:t>
      </w:r>
      <w:proofErr w:type="spellStart"/>
      <w:r>
        <w:rPr>
          <w:rFonts w:ascii="Arial" w:hAnsi="Arial" w:cs="Arial"/>
          <w:color w:val="222222"/>
          <w:shd w:val="clear" w:color="auto" w:fill="FFFFFF"/>
        </w:rPr>
        <w:t>ggod</w:t>
      </w:r>
      <w:proofErr w:type="spellEnd"/>
      <w:r>
        <w:rPr>
          <w:rFonts w:ascii="Arial" w:hAnsi="Arial" w:cs="Arial"/>
          <w:color w:val="222222"/>
          <w:shd w:val="clear" w:color="auto" w:fill="FFFFFF"/>
        </w:rPr>
        <w:t xml:space="preserve"> at “finding” those elements of procedural variance and assigning them to space and time).  Ultimately, I am not terribly concerned in the current case, mostly because I do suspect that the general shapes of the strontium profiles should remain robust, even if machine sensitivities vary.  Also, as a paper that describes a novel method that could have great application to other species, I think that the method is worth sharing whether the current models are perfectly specified or not.  </w:t>
      </w:r>
      <w:proofErr w:type="gramStart"/>
      <w:r>
        <w:rPr>
          <w:rFonts w:ascii="Arial" w:hAnsi="Arial" w:cs="Arial"/>
          <w:color w:val="222222"/>
          <w:shd w:val="clear" w:color="auto" w:fill="FFFFFF"/>
        </w:rPr>
        <w:t>But,</w:t>
      </w:r>
      <w:proofErr w:type="gramEnd"/>
      <w:r>
        <w:rPr>
          <w:rFonts w:ascii="Arial" w:hAnsi="Arial" w:cs="Arial"/>
          <w:color w:val="222222"/>
          <w:shd w:val="clear" w:color="auto" w:fill="FFFFFF"/>
        </w:rPr>
        <w:t xml:space="preserve"> it should really become a routine requirement of authors who conduct such work to precisely describe their nesting (or not) procedures during the elemental analysis </w:t>
      </w:r>
      <w:proofErr w:type="gramStart"/>
      <w:r>
        <w:rPr>
          <w:rFonts w:ascii="Arial" w:hAnsi="Arial" w:cs="Arial"/>
          <w:color w:val="222222"/>
          <w:shd w:val="clear" w:color="auto" w:fill="FFFFFF"/>
        </w:rPr>
        <w:t>phase, and</w:t>
      </w:r>
      <w:proofErr w:type="gramEnd"/>
      <w:r>
        <w:rPr>
          <w:rFonts w:ascii="Arial" w:hAnsi="Arial" w:cs="Arial"/>
          <w:color w:val="222222"/>
          <w:shd w:val="clear" w:color="auto" w:fill="FFFFFF"/>
        </w:rPr>
        <w:t xml:space="preserve"> understand that these machines are sufficiently “flaky” that close attention to initial analysis methods may be critical to achieving reliable results.  This includes description of the calibration procedures for the machine and how “drift” was monitored, and accounted for post hoc, </w:t>
      </w:r>
      <w:r>
        <w:rPr>
          <w:rFonts w:ascii="Arial" w:hAnsi="Arial" w:cs="Arial"/>
          <w:color w:val="222222"/>
          <w:shd w:val="clear" w:color="auto" w:fill="FFFFFF"/>
        </w:rPr>
        <w:lastRenderedPageBreak/>
        <w:t>throughout the run series.  This may mean asking the lab/technicians to tell you how this was done, if send the samples to them in a “contract” setting, as opposed to sitting at the machine(s) yourselves.  But, if so, those technicians should get used to being asked and providing the answers.  They are important.  No analysis can ever be better than the machine’s calibration and drift-accounting protocols.</w:t>
      </w:r>
      <w:r>
        <w:rPr>
          <w:rFonts w:ascii="Arial" w:hAnsi="Arial" w:cs="Arial"/>
          <w:color w:val="222222"/>
        </w:rPr>
        <w:br/>
      </w:r>
      <w:r>
        <w:rPr>
          <w:rFonts w:ascii="Arial" w:hAnsi="Arial" w:cs="Arial"/>
          <w:color w:val="222222"/>
        </w:rPr>
        <w:br/>
      </w:r>
      <w:r>
        <w:rPr>
          <w:rFonts w:ascii="Arial" w:hAnsi="Arial" w:cs="Arial"/>
          <w:color w:val="222222"/>
          <w:shd w:val="clear" w:color="auto" w:fill="FFFFFF"/>
        </w:rPr>
        <w:t>4) As per the prior concern, I’m skeptical about having run one site-year on a completely different machine.  I think we need to see more empirical evidence that this could not have imparted a machine effect before accepting that site-year in the model.  With the caveat that it may still be useful as an example in a methods paper (properly-coach, of course) … but, for management purposes, I don’t think I’d “allow” that without running the whole darn whack of samples again, properly-nested, and without ever turning the machine off (yes: I know how hard that is to do if you don’t either own a machine or know the “owner” well enough to be allowed stay up for 72 hours straight, running samples and monitoring drift … but … do you want a robust base model or not?).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Finally, a disclaimer:  I am by no means an expert in statistical techniques, especially machine-learning models.  While I understand them in general, </w:t>
      </w:r>
      <w:proofErr w:type="gramStart"/>
      <w:r>
        <w:rPr>
          <w:rFonts w:ascii="Arial" w:hAnsi="Arial" w:cs="Arial"/>
          <w:color w:val="222222"/>
          <w:shd w:val="clear" w:color="auto" w:fill="FFFFFF"/>
        </w:rPr>
        <w:t>whether or not</w:t>
      </w:r>
      <w:proofErr w:type="gramEnd"/>
      <w:r>
        <w:rPr>
          <w:rFonts w:ascii="Arial" w:hAnsi="Arial" w:cs="Arial"/>
          <w:color w:val="222222"/>
          <w:shd w:val="clear" w:color="auto" w:fill="FFFFFF"/>
        </w:rPr>
        <w:t xml:space="preserve"> the authors parameterized them correctly and so forth would be a bit beyond me.  For the specifics of the modeling, I just hope that one of the other reviewers is more adept at that than I am.</w:t>
      </w:r>
      <w:r>
        <w:rPr>
          <w:rFonts w:ascii="Arial" w:hAnsi="Arial" w:cs="Arial"/>
          <w:color w:val="222222"/>
        </w:rPr>
        <w:br/>
      </w:r>
      <w:r>
        <w:rPr>
          <w:rFonts w:ascii="Arial" w:hAnsi="Arial" w:cs="Arial"/>
          <w:color w:val="222222"/>
        </w:rPr>
        <w:br/>
      </w:r>
      <w:r>
        <w:rPr>
          <w:rFonts w:ascii="Arial" w:hAnsi="Arial" w:cs="Arial"/>
          <w:color w:val="222222"/>
          <w:shd w:val="clear" w:color="auto" w:fill="FFFFFF"/>
        </w:rPr>
        <w:t>Below, I will detail my comments in a line-by-line manner.  Additionally, I will provide a PDF markup of the original on which minor textual edits (i.e., punctuation, corrections, and wording suggestions) have been placed.</w:t>
      </w:r>
      <w:r>
        <w:rPr>
          <w:rFonts w:ascii="Arial" w:hAnsi="Arial" w:cs="Arial"/>
          <w:color w:val="222222"/>
        </w:rPr>
        <w:br/>
      </w:r>
      <w:r>
        <w:rPr>
          <w:rFonts w:ascii="Arial" w:hAnsi="Arial" w:cs="Arial"/>
          <w:color w:val="222222"/>
        </w:rPr>
        <w:br/>
      </w:r>
      <w:r w:rsidRPr="00CD0816">
        <w:rPr>
          <w:rFonts w:ascii="Arial" w:hAnsi="Arial" w:cs="Arial"/>
          <w:b/>
          <w:bCs/>
          <w:color w:val="222222"/>
          <w:shd w:val="clear" w:color="auto" w:fill="FFFFFF"/>
        </w:rPr>
        <w:t>Detailed Comments:</w:t>
      </w:r>
      <w:r>
        <w:rPr>
          <w:rFonts w:ascii="Arial" w:hAnsi="Arial" w:cs="Arial"/>
          <w:color w:val="222222"/>
        </w:rPr>
        <w:br/>
      </w:r>
      <w:r>
        <w:rPr>
          <w:rFonts w:ascii="Arial" w:hAnsi="Arial" w:cs="Arial"/>
          <w:color w:val="222222"/>
        </w:rPr>
        <w:br/>
      </w:r>
      <w:r w:rsidRPr="008F5047">
        <w:rPr>
          <w:rFonts w:ascii="Arial" w:hAnsi="Arial" w:cs="Arial"/>
          <w:color w:val="222222"/>
          <w:highlight w:val="yellow"/>
          <w:shd w:val="clear" w:color="auto" w:fill="FFFFFF"/>
        </w:rPr>
        <w:t xml:space="preserve">Line 132, re: “Black dots, Figure </w:t>
      </w:r>
      <w:proofErr w:type="gramStart"/>
      <w:r w:rsidRPr="008F5047">
        <w:rPr>
          <w:rFonts w:ascii="Arial" w:hAnsi="Arial" w:cs="Arial"/>
          <w:color w:val="222222"/>
          <w:highlight w:val="yellow"/>
          <w:shd w:val="clear" w:color="auto" w:fill="FFFFFF"/>
        </w:rPr>
        <w:t>1”  -</w:t>
      </w:r>
      <w:proofErr w:type="gramEnd"/>
      <w:r w:rsidRPr="008F5047">
        <w:rPr>
          <w:rFonts w:ascii="Arial" w:hAnsi="Arial" w:cs="Arial"/>
          <w:color w:val="222222"/>
          <w:highlight w:val="yellow"/>
          <w:shd w:val="clear" w:color="auto" w:fill="FFFFFF"/>
        </w:rPr>
        <w:t xml:space="preserve">  I can find no black dots on Figure 1.  Perhaps they are within the black-shaded river basins and are too small to show up?</w:t>
      </w:r>
      <w:r w:rsidRPr="008F5047">
        <w:rPr>
          <w:rFonts w:ascii="Arial" w:hAnsi="Arial" w:cs="Arial"/>
          <w:color w:val="222222"/>
          <w:highlight w:val="yellow"/>
        </w:rPr>
        <w:br/>
      </w:r>
      <w:r w:rsidRPr="008F5047">
        <w:rPr>
          <w:rFonts w:ascii="Arial" w:hAnsi="Arial" w:cs="Arial"/>
          <w:color w:val="222222"/>
          <w:highlight w:val="yellow"/>
        </w:rPr>
        <w:br/>
      </w:r>
      <w:bookmarkStart w:id="0" w:name="_Hlk223285425"/>
      <w:r w:rsidRPr="008F5047">
        <w:rPr>
          <w:rFonts w:ascii="Arial" w:hAnsi="Arial" w:cs="Arial"/>
          <w:color w:val="222222"/>
          <w:highlight w:val="yellow"/>
          <w:shd w:val="clear" w:color="auto" w:fill="FFFFFF"/>
        </w:rPr>
        <w:t>Lines 132-133, re: “We assumed that all Chinook salmon caught in this fishing district were returning to the Nushagak River.”  -  Why?  Is there a reference to support this?  Otherwise, how might the results of the study be affected by incorrectly assuming what will not be empirically established, given that any such errors will presumably “smudge” the river’s baseline signal?</w:t>
      </w:r>
      <w:bookmarkEnd w:id="0"/>
      <w:r w:rsidRPr="008F5047">
        <w:rPr>
          <w:rFonts w:ascii="Arial" w:hAnsi="Arial" w:cs="Arial"/>
          <w:color w:val="222222"/>
          <w:highlight w:val="yellow"/>
        </w:rPr>
        <w:br/>
      </w:r>
      <w:r w:rsidRPr="008F5047">
        <w:rPr>
          <w:rFonts w:ascii="Arial" w:hAnsi="Arial" w:cs="Arial"/>
          <w:color w:val="222222"/>
          <w:highlight w:val="yellow"/>
        </w:rPr>
        <w:br/>
      </w:r>
      <w:r w:rsidRPr="008F5047">
        <w:rPr>
          <w:rFonts w:ascii="Arial" w:hAnsi="Arial" w:cs="Arial"/>
          <w:color w:val="222222"/>
          <w:highlight w:val="yellow"/>
          <w:shd w:val="clear" w:color="auto" w:fill="FFFFFF"/>
        </w:rPr>
        <w:t xml:space="preserve">Line 134, re: “~250 otoliths from each year were </w:t>
      </w:r>
      <w:proofErr w:type="gramStart"/>
      <w:r w:rsidRPr="008F5047">
        <w:rPr>
          <w:rFonts w:ascii="Arial" w:hAnsi="Arial" w:cs="Arial"/>
          <w:color w:val="222222"/>
          <w:highlight w:val="yellow"/>
          <w:shd w:val="clear" w:color="auto" w:fill="FFFFFF"/>
        </w:rPr>
        <w:t>selected”  -</w:t>
      </w:r>
      <w:proofErr w:type="gramEnd"/>
      <w:r w:rsidRPr="008F5047">
        <w:rPr>
          <w:rFonts w:ascii="Arial" w:hAnsi="Arial" w:cs="Arial"/>
          <w:color w:val="222222"/>
          <w:highlight w:val="yellow"/>
          <w:shd w:val="clear" w:color="auto" w:fill="FFFFFF"/>
        </w:rPr>
        <w:t xml:space="preserve">  How?  Describe the method that was used.  Random (if so, using what procedures)?  Haphazard?  “Culling” for otoliths with clear structure (e.g., dropping otoliths with annular checks and the </w:t>
      </w:r>
      <w:r w:rsidRPr="008F5047">
        <w:rPr>
          <w:rFonts w:ascii="Arial" w:hAnsi="Arial" w:cs="Arial"/>
          <w:color w:val="222222"/>
          <w:highlight w:val="yellow"/>
          <w:shd w:val="clear" w:color="auto" w:fill="FFFFFF"/>
        </w:rPr>
        <w:lastRenderedPageBreak/>
        <w:t>like)?  Reader needs to know to what extend the selection procedures could influence the results.  This may be particularly important for people who wish to extend your method to species for which a large number of otoliths are not available (e.g., sturgeon) and subsampling is not possible without seriously degrading sample size.</w:t>
      </w:r>
      <w:r>
        <w:rPr>
          <w:rFonts w:ascii="Arial" w:hAnsi="Arial" w:cs="Arial"/>
          <w:color w:val="222222"/>
        </w:rPr>
        <w:br/>
      </w:r>
      <w:r>
        <w:rPr>
          <w:rFonts w:ascii="Arial" w:hAnsi="Arial" w:cs="Arial"/>
          <w:color w:val="222222"/>
        </w:rPr>
        <w:br/>
      </w:r>
      <w:r w:rsidRPr="00CD2F86">
        <w:rPr>
          <w:rFonts w:ascii="Arial" w:hAnsi="Arial" w:cs="Arial"/>
          <w:color w:val="222222"/>
          <w:highlight w:val="yellow"/>
          <w:shd w:val="clear" w:color="auto" w:fill="FFFFFF"/>
        </w:rPr>
        <w:t>Line 138, re: “mounted on microscope slides”  -  Using what?</w:t>
      </w:r>
      <w:r w:rsidRPr="00CD2F86">
        <w:rPr>
          <w:rFonts w:ascii="Arial" w:hAnsi="Arial" w:cs="Arial"/>
          <w:color w:val="222222"/>
          <w:highlight w:val="yellow"/>
        </w:rPr>
        <w:br/>
      </w:r>
      <w:r w:rsidRPr="00CD2F86">
        <w:rPr>
          <w:rFonts w:ascii="Arial" w:hAnsi="Arial" w:cs="Arial"/>
          <w:color w:val="222222"/>
          <w:highlight w:val="yellow"/>
        </w:rPr>
        <w:br/>
      </w:r>
      <w:r w:rsidRPr="00CD2F86">
        <w:rPr>
          <w:rFonts w:ascii="Arial" w:hAnsi="Arial" w:cs="Arial"/>
          <w:color w:val="222222"/>
          <w:highlight w:val="yellow"/>
          <w:shd w:val="clear" w:color="auto" w:fill="FFFFFF"/>
        </w:rPr>
        <w:t>Lines 138-139, re: “polished to enhance clarity”  -  Using what?  An abrasive powder that was high in strontium?  Be specific (including manufacturer).  Also, was there a subsequent surface-cleaning step (e.g., to remove residual abrasive) prior to ablation?</w:t>
      </w:r>
      <w:r w:rsidRPr="00CD2F86">
        <w:rPr>
          <w:rFonts w:ascii="Arial" w:hAnsi="Arial" w:cs="Arial"/>
          <w:color w:val="222222"/>
          <w:highlight w:val="yellow"/>
        </w:rPr>
        <w:br/>
      </w:r>
      <w:r w:rsidRPr="00CD2F86">
        <w:rPr>
          <w:rFonts w:ascii="Arial" w:hAnsi="Arial" w:cs="Arial"/>
          <w:color w:val="222222"/>
          <w:highlight w:val="yellow"/>
        </w:rPr>
        <w:br/>
      </w:r>
      <w:r w:rsidRPr="00CD2F86">
        <w:rPr>
          <w:rFonts w:ascii="Arial" w:hAnsi="Arial" w:cs="Arial"/>
          <w:color w:val="222222"/>
          <w:highlight w:val="yellow"/>
          <w:shd w:val="clear" w:color="auto" w:fill="FFFFFF"/>
        </w:rPr>
        <w:t xml:space="preserve">Line 139, re: </w:t>
      </w:r>
      <w:r w:rsidRPr="00F37C5E">
        <w:rPr>
          <w:rFonts w:ascii="Arial" w:hAnsi="Arial" w:cs="Arial"/>
          <w:color w:val="222222"/>
          <w:shd w:val="clear" w:color="auto" w:fill="FFFFFF"/>
        </w:rPr>
        <w:t xml:space="preserve">“samples were then </w:t>
      </w:r>
      <w:proofErr w:type="gramStart"/>
      <w:r w:rsidRPr="00F37C5E">
        <w:rPr>
          <w:rFonts w:ascii="Arial" w:hAnsi="Arial" w:cs="Arial"/>
          <w:color w:val="222222"/>
          <w:shd w:val="clear" w:color="auto" w:fill="FFFFFF"/>
        </w:rPr>
        <w:t>analyzed”  -</w:t>
      </w:r>
      <w:proofErr w:type="gramEnd"/>
      <w:r w:rsidRPr="00F37C5E">
        <w:rPr>
          <w:rFonts w:ascii="Arial" w:hAnsi="Arial" w:cs="Arial"/>
          <w:color w:val="222222"/>
          <w:shd w:val="clear" w:color="auto" w:fill="FFFFFF"/>
        </w:rPr>
        <w:t xml:space="preserve">  Using what analysis design?  That is, in what order and over how many runs; and was the machine ever turned off </w:t>
      </w:r>
      <w:proofErr w:type="gramStart"/>
      <w:r w:rsidRPr="00F37C5E">
        <w:rPr>
          <w:rFonts w:ascii="Arial" w:hAnsi="Arial" w:cs="Arial"/>
          <w:color w:val="222222"/>
          <w:shd w:val="clear" w:color="auto" w:fill="FFFFFF"/>
        </w:rPr>
        <w:t>during the course of</w:t>
      </w:r>
      <w:proofErr w:type="gramEnd"/>
      <w:r w:rsidRPr="00F37C5E">
        <w:rPr>
          <w:rFonts w:ascii="Arial" w:hAnsi="Arial" w:cs="Arial"/>
          <w:color w:val="222222"/>
          <w:shd w:val="clear" w:color="auto" w:fill="FFFFFF"/>
        </w:rPr>
        <w:t xml:space="preserve"> the runs?  For example, were the otoliths from each site-year combination run in series; or were </w:t>
      </w:r>
      <w:proofErr w:type="gramStart"/>
      <w:r w:rsidRPr="00F37C5E">
        <w:rPr>
          <w:rFonts w:ascii="Arial" w:hAnsi="Arial" w:cs="Arial"/>
          <w:color w:val="222222"/>
          <w:shd w:val="clear" w:color="auto" w:fill="FFFFFF"/>
        </w:rPr>
        <w:t>all of</w:t>
      </w:r>
      <w:proofErr w:type="gramEnd"/>
      <w:r w:rsidRPr="00F37C5E">
        <w:rPr>
          <w:rFonts w:ascii="Arial" w:hAnsi="Arial" w:cs="Arial"/>
          <w:color w:val="222222"/>
          <w:shd w:val="clear" w:color="auto" w:fill="FFFFFF"/>
        </w:rPr>
        <w:t xml:space="preserve"> the otoliths interspersed in a large block?  If blocked, were the otoliths interspersed randomly or in some manner of regular nested design?  If multiple blocks were run, specify the number of blocks and whether a balanced number of samples from each site-year combination were contained in each block or if the blocks were or unequal size.  In essence, machine drift and inter-run variance is always an issue in mass spectrometry and so we need to know whether the drift and variance was applied evenly across all samples or there might be a temporal drift in the machine(s) that could impart spurious differences among site-year combinations that actually reflect variance in machine sensitivity over time.  This is commonly unreported in otolith mass spectrometry </w:t>
      </w:r>
      <w:proofErr w:type="gramStart"/>
      <w:r w:rsidRPr="00F37C5E">
        <w:rPr>
          <w:rFonts w:ascii="Arial" w:hAnsi="Arial" w:cs="Arial"/>
          <w:color w:val="222222"/>
          <w:shd w:val="clear" w:color="auto" w:fill="FFFFFF"/>
        </w:rPr>
        <w:t>studies, but</w:t>
      </w:r>
      <w:proofErr w:type="gramEnd"/>
      <w:r w:rsidRPr="00F37C5E">
        <w:rPr>
          <w:rFonts w:ascii="Arial" w:hAnsi="Arial" w:cs="Arial"/>
          <w:color w:val="222222"/>
          <w:shd w:val="clear" w:color="auto" w:fill="FFFFFF"/>
        </w:rPr>
        <w:t xml:space="preserve"> should not be allowed!</w:t>
      </w:r>
      <w:r>
        <w:rPr>
          <w:rFonts w:ascii="Arial" w:hAnsi="Arial" w:cs="Arial"/>
          <w:color w:val="222222"/>
        </w:rPr>
        <w:br/>
      </w:r>
      <w:r>
        <w:rPr>
          <w:rFonts w:ascii="Arial" w:hAnsi="Arial" w:cs="Arial"/>
          <w:color w:val="222222"/>
        </w:rPr>
        <w:br/>
      </w:r>
      <w:r w:rsidRPr="00CD2F86">
        <w:rPr>
          <w:rFonts w:ascii="Arial" w:hAnsi="Arial" w:cs="Arial"/>
          <w:color w:val="222222"/>
          <w:highlight w:val="yellow"/>
          <w:shd w:val="clear" w:color="auto" w:fill="FFFFFF"/>
        </w:rPr>
        <w:t xml:space="preserve">Line 139, re: “samples were then </w:t>
      </w:r>
      <w:proofErr w:type="gramStart"/>
      <w:r w:rsidRPr="00CD2F86">
        <w:rPr>
          <w:rFonts w:ascii="Arial" w:hAnsi="Arial" w:cs="Arial"/>
          <w:color w:val="222222"/>
          <w:highlight w:val="yellow"/>
          <w:shd w:val="clear" w:color="auto" w:fill="FFFFFF"/>
        </w:rPr>
        <w:t>analyzed”  -</w:t>
      </w:r>
      <w:proofErr w:type="gramEnd"/>
      <w:r w:rsidRPr="00CD2F86">
        <w:rPr>
          <w:rFonts w:ascii="Arial" w:hAnsi="Arial" w:cs="Arial"/>
          <w:color w:val="222222"/>
          <w:highlight w:val="yellow"/>
          <w:shd w:val="clear" w:color="auto" w:fill="FFFFFF"/>
        </w:rPr>
        <w:t xml:space="preserve">  How was machine calibration achieved and drift monitored?  That is, were standards interspersed in the analysis (e.g., otoliths that were run repeatedly and then compared to themselves); and how was machine drift accounted for (typically mathematically) once the raw, uncorrected spectrometry data had been generated?</w:t>
      </w:r>
      <w:r>
        <w:rPr>
          <w:rFonts w:ascii="Arial" w:hAnsi="Arial" w:cs="Arial"/>
          <w:color w:val="222222"/>
        </w:rPr>
        <w:br/>
      </w:r>
      <w:r>
        <w:rPr>
          <w:rFonts w:ascii="Arial" w:hAnsi="Arial" w:cs="Arial"/>
          <w:color w:val="222222"/>
        </w:rPr>
        <w:br/>
      </w:r>
      <w:r w:rsidRPr="00704A52">
        <w:rPr>
          <w:rFonts w:ascii="Arial" w:hAnsi="Arial" w:cs="Arial"/>
          <w:color w:val="222222"/>
          <w:highlight w:val="yellow"/>
          <w:shd w:val="clear" w:color="auto" w:fill="FFFFFF"/>
        </w:rPr>
        <w:t>Lines 140-141, re: “at the University of Utah Stronti0um Metals Lab, with the exception of 2022 Kuskokwim samples which were processed at … Oregon State University”  -  This could be problematic.  Individual machines may vary in their sensitivity and calibration over short periods of time (such that re-running individual samples multiple times can yield slightly different results during each run</w:t>
      </w:r>
      <w:proofErr w:type="gramStart"/>
      <w:r w:rsidRPr="00704A52">
        <w:rPr>
          <w:rFonts w:ascii="Arial" w:hAnsi="Arial" w:cs="Arial"/>
          <w:color w:val="222222"/>
          <w:highlight w:val="yellow"/>
          <w:shd w:val="clear" w:color="auto" w:fill="FFFFFF"/>
        </w:rPr>
        <w:t>)</w:t>
      </w:r>
      <w:proofErr w:type="gramEnd"/>
      <w:r w:rsidRPr="00704A52">
        <w:rPr>
          <w:rFonts w:ascii="Arial" w:hAnsi="Arial" w:cs="Arial"/>
          <w:color w:val="222222"/>
          <w:highlight w:val="yellow"/>
          <w:shd w:val="clear" w:color="auto" w:fill="FFFFFF"/>
        </w:rPr>
        <w:t xml:space="preserve"> and different machines can yield significant differences from one another.  One should never run samples on tow machines and then placed them into the same statistical analysis unless the results have been validated and </w:t>
      </w:r>
      <w:proofErr w:type="gramStart"/>
      <w:r w:rsidRPr="00704A52">
        <w:rPr>
          <w:rFonts w:ascii="Arial" w:hAnsi="Arial" w:cs="Arial"/>
          <w:color w:val="222222"/>
          <w:highlight w:val="yellow"/>
          <w:shd w:val="clear" w:color="auto" w:fill="FFFFFF"/>
        </w:rPr>
        <w:t>back-calibrated</w:t>
      </w:r>
      <w:proofErr w:type="gramEnd"/>
      <w:r w:rsidRPr="00704A52">
        <w:rPr>
          <w:rFonts w:ascii="Arial" w:hAnsi="Arial" w:cs="Arial"/>
          <w:color w:val="222222"/>
          <w:highlight w:val="yellow"/>
          <w:shd w:val="clear" w:color="auto" w:fill="FFFFFF"/>
        </w:rPr>
        <w:t xml:space="preserve"> to one another.  Did you run standards that could achieve this; or did you at least run a subsample of the 2022 </w:t>
      </w:r>
      <w:r w:rsidRPr="00704A52">
        <w:rPr>
          <w:rFonts w:ascii="Arial" w:hAnsi="Arial" w:cs="Arial"/>
          <w:color w:val="222222"/>
          <w:highlight w:val="yellow"/>
          <w:shd w:val="clear" w:color="auto" w:fill="FFFFFF"/>
        </w:rPr>
        <w:lastRenderedPageBreak/>
        <w:t>Kuskokwim samples on both machines to act as self-standards?  If not, I think that either a more explicit statistical examination of the potential “uniqueness” of the 2022 samples relative to the other Kuskokwim years needs to be conducted and reported (i.e., demonstrate that the 2022 Kuskokwim samples look identical to the other Kuskokwim years; because I they do not, you can’t tell what proportion of the difference is due to the environment and what is due to machine variance); or, drop that site-year combination from the overall analysis.</w:t>
      </w:r>
      <w:r>
        <w:rPr>
          <w:rFonts w:ascii="Arial" w:hAnsi="Arial" w:cs="Arial"/>
          <w:color w:val="222222"/>
        </w:rPr>
        <w:br/>
      </w:r>
      <w:r>
        <w:rPr>
          <w:rFonts w:ascii="Arial" w:hAnsi="Arial" w:cs="Arial"/>
          <w:color w:val="222222"/>
        </w:rPr>
        <w:br/>
      </w:r>
      <w:r w:rsidRPr="00704A52">
        <w:rPr>
          <w:rFonts w:ascii="Arial" w:hAnsi="Arial" w:cs="Arial"/>
          <w:color w:val="222222"/>
          <w:highlight w:val="yellow"/>
          <w:shd w:val="clear" w:color="auto" w:fill="FFFFFF"/>
        </w:rPr>
        <w:t>Lines 149-150, re: “following methods outlined in Makhlouf et al. 2025 (West &amp; Dann, 2019)”  -  I’m a little confused by this double-citation.  Are you suggesting that your 2025 paper followed methods presented in West &amp; Dann?  If so, then it seems that this should read “following the methods of West &amp; Dann (2019).”  If you used the same methods as in your 2025 paper, and they were fundamentally different than West &amp; Dann, it seems that the sentence should simply read “following methods outlined in Makhlouf et al. (2025).”</w:t>
      </w:r>
      <w:r>
        <w:rPr>
          <w:rFonts w:ascii="Arial" w:hAnsi="Arial" w:cs="Arial"/>
          <w:color w:val="222222"/>
        </w:rPr>
        <w:br/>
      </w:r>
      <w:r>
        <w:rPr>
          <w:rFonts w:ascii="Arial" w:hAnsi="Arial" w:cs="Arial"/>
          <w:color w:val="222222"/>
        </w:rPr>
        <w:br/>
      </w:r>
      <w:r w:rsidRPr="002C6EC6">
        <w:rPr>
          <w:rFonts w:ascii="Arial" w:hAnsi="Arial" w:cs="Arial"/>
          <w:color w:val="222222"/>
          <w:highlight w:val="yellow"/>
          <w:shd w:val="clear" w:color="auto" w:fill="FFFFFF"/>
        </w:rPr>
        <w:t xml:space="preserve">Lines 159-160, re: “was identified by the first steady state decline in 88Sr and movement of 87Sr/86Sr away from the global marine value”  -  This would make an excellent figure!  That is, it would help the reader to visualize the region that was analyzed, especially for individuals who might wish </w:t>
      </w:r>
      <w:proofErr w:type="spellStart"/>
      <w:r w:rsidRPr="002C6EC6">
        <w:rPr>
          <w:rFonts w:ascii="Arial" w:hAnsi="Arial" w:cs="Arial"/>
          <w:color w:val="222222"/>
          <w:highlight w:val="yellow"/>
          <w:shd w:val="clear" w:color="auto" w:fill="FFFFFF"/>
        </w:rPr>
        <w:t>ton</w:t>
      </w:r>
      <w:proofErr w:type="spellEnd"/>
      <w:r w:rsidRPr="002C6EC6">
        <w:rPr>
          <w:rFonts w:ascii="Arial" w:hAnsi="Arial" w:cs="Arial"/>
          <w:color w:val="222222"/>
          <w:highlight w:val="yellow"/>
          <w:shd w:val="clear" w:color="auto" w:fill="FFFFFF"/>
        </w:rPr>
        <w:t xml:space="preserve"> </w:t>
      </w:r>
      <w:proofErr w:type="gramStart"/>
      <w:r w:rsidRPr="002C6EC6">
        <w:rPr>
          <w:rFonts w:ascii="Arial" w:hAnsi="Arial" w:cs="Arial"/>
          <w:color w:val="222222"/>
          <w:highlight w:val="yellow"/>
          <w:shd w:val="clear" w:color="auto" w:fill="FFFFFF"/>
        </w:rPr>
        <w:t>adopt</w:t>
      </w:r>
      <w:proofErr w:type="gramEnd"/>
      <w:r w:rsidRPr="002C6EC6">
        <w:rPr>
          <w:rFonts w:ascii="Arial" w:hAnsi="Arial" w:cs="Arial"/>
          <w:color w:val="222222"/>
          <w:highlight w:val="yellow"/>
          <w:shd w:val="clear" w:color="auto" w:fill="FFFFFF"/>
        </w:rPr>
        <w:t xml:space="preserve"> these procedures and trim their own data in a similar manner.</w:t>
      </w:r>
      <w:r>
        <w:rPr>
          <w:rFonts w:ascii="Arial" w:hAnsi="Arial" w:cs="Arial"/>
          <w:color w:val="222222"/>
        </w:rPr>
        <w:br/>
      </w:r>
      <w:r>
        <w:rPr>
          <w:rFonts w:ascii="Arial" w:hAnsi="Arial" w:cs="Arial"/>
          <w:color w:val="222222"/>
        </w:rPr>
        <w:br/>
      </w:r>
      <w:r w:rsidRPr="002C6EC6">
        <w:rPr>
          <w:rFonts w:ascii="Arial" w:hAnsi="Arial" w:cs="Arial"/>
          <w:color w:val="222222"/>
          <w:highlight w:val="yellow"/>
          <w:shd w:val="clear" w:color="auto" w:fill="FFFFFF"/>
        </w:rPr>
        <w:t>Lines 167-168, re: “Manual selection of trimming locations was randomized and blinded to avoid bias.”  -  I’m not sure what this means.  What was randomized?  Perhaps there were multiple individuals conducting the trimming and the otoliths were randomly assigned among technicians to avoid introducing systematic bias into any particular site-year combinations?  If so, state that explicitly.  If something else, describe that procedure.  Also, how could manual trimming be “blinded”?  Don’t I need to see the data to trim them?  </w:t>
      </w:r>
      <w:proofErr w:type="gramStart"/>
      <w:r w:rsidRPr="002C6EC6">
        <w:rPr>
          <w:rFonts w:ascii="Arial" w:hAnsi="Arial" w:cs="Arial"/>
          <w:color w:val="222222"/>
          <w:highlight w:val="yellow"/>
          <w:shd w:val="clear" w:color="auto" w:fill="FFFFFF"/>
        </w:rPr>
        <w:t>Or,</w:t>
      </w:r>
      <w:proofErr w:type="gramEnd"/>
      <w:r w:rsidRPr="002C6EC6">
        <w:rPr>
          <w:rFonts w:ascii="Arial" w:hAnsi="Arial" w:cs="Arial"/>
          <w:color w:val="222222"/>
          <w:highlight w:val="yellow"/>
          <w:shd w:val="clear" w:color="auto" w:fill="FFFFFF"/>
        </w:rPr>
        <w:t xml:space="preserve"> might this suggest that technicians had no idea of the identity of the otolith whose data they were trimming?  Or, again, maybe something else?  Please clarify.</w:t>
      </w:r>
      <w:r>
        <w:rPr>
          <w:rFonts w:ascii="Arial" w:hAnsi="Arial" w:cs="Arial"/>
          <w:color w:val="222222"/>
        </w:rPr>
        <w:br/>
      </w:r>
      <w:r>
        <w:rPr>
          <w:rFonts w:ascii="Arial" w:hAnsi="Arial" w:cs="Arial"/>
          <w:color w:val="222222"/>
        </w:rPr>
        <w:br/>
      </w:r>
      <w:r w:rsidRPr="002C6EC6">
        <w:rPr>
          <w:rFonts w:ascii="Arial" w:hAnsi="Arial" w:cs="Arial"/>
          <w:color w:val="222222"/>
          <w:highlight w:val="yellow"/>
          <w:shd w:val="clear" w:color="auto" w:fill="FFFFFF"/>
        </w:rPr>
        <w:t>Lines 170-171, re: “The resulting dataset contained …”  -  It would be excellent if you could add a table that lists the initial and culled/trimmed sample sizes associated with each site-year combination.</w:t>
      </w:r>
      <w:r w:rsidRPr="002C6EC6">
        <w:rPr>
          <w:rFonts w:ascii="Arial" w:hAnsi="Arial" w:cs="Arial"/>
          <w:color w:val="222222"/>
          <w:highlight w:val="yellow"/>
        </w:rPr>
        <w:br/>
      </w:r>
      <w:r w:rsidRPr="002C6EC6">
        <w:rPr>
          <w:rFonts w:ascii="Arial" w:hAnsi="Arial" w:cs="Arial"/>
          <w:color w:val="222222"/>
          <w:highlight w:val="yellow"/>
        </w:rPr>
        <w:br/>
      </w:r>
      <w:r w:rsidRPr="002C6EC6">
        <w:rPr>
          <w:rFonts w:ascii="Arial" w:hAnsi="Arial" w:cs="Arial"/>
          <w:color w:val="222222"/>
          <w:highlight w:val="yellow"/>
          <w:shd w:val="clear" w:color="auto" w:fill="FFFFFF"/>
        </w:rPr>
        <w:t>Throughout the Methods:  Do not reference your figures that depict analytical results in this section: wait until the Results.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Lines 266-267, re: “Kuskokwim … exhibited the greatest degree of overlap with both </w:t>
      </w:r>
      <w:r>
        <w:rPr>
          <w:rFonts w:ascii="Arial" w:hAnsi="Arial" w:cs="Arial"/>
          <w:color w:val="222222"/>
          <w:shd w:val="clear" w:color="auto" w:fill="FFFFFF"/>
        </w:rPr>
        <w:lastRenderedPageBreak/>
        <w:t>Nushagak and Yukon samples”  -  While true, this seems understated.  Ultimately, Kuskokwim values appear to have been completely contained within the Yukon cloud while largely overlapping Nushagak.  I’ll speak to this again a little later, but stating that explicitly would help to underscore how useful the machine learning models prove to be (i.e., good success from what initially look like “hopeless” PCA scores).</w:t>
      </w:r>
      <w:r>
        <w:rPr>
          <w:rFonts w:ascii="Arial" w:hAnsi="Arial" w:cs="Arial"/>
          <w:color w:val="222222"/>
        </w:rPr>
        <w:br/>
      </w:r>
      <w:r>
        <w:rPr>
          <w:rFonts w:ascii="Arial" w:hAnsi="Arial" w:cs="Arial"/>
          <w:color w:val="222222"/>
        </w:rPr>
        <w:br/>
      </w:r>
      <w:r w:rsidRPr="002C6EC6">
        <w:rPr>
          <w:rFonts w:ascii="Arial" w:hAnsi="Arial" w:cs="Arial"/>
          <w:color w:val="222222"/>
          <w:highlight w:val="yellow"/>
          <w:shd w:val="clear" w:color="auto" w:fill="FFFFFF"/>
        </w:rPr>
        <w:t xml:space="preserve">Line 321, re: replace “significantly” with “substantially”  -  The former should be reserved for statistical significance in scientific literature.  Admittedly, in this case the difference would </w:t>
      </w:r>
      <w:proofErr w:type="gramStart"/>
      <w:r w:rsidRPr="002C6EC6">
        <w:rPr>
          <w:rFonts w:ascii="Arial" w:hAnsi="Arial" w:cs="Arial"/>
          <w:color w:val="222222"/>
          <w:highlight w:val="yellow"/>
          <w:shd w:val="clear" w:color="auto" w:fill="FFFFFF"/>
        </w:rPr>
        <w:t>actually be</w:t>
      </w:r>
      <w:proofErr w:type="gramEnd"/>
      <w:r w:rsidRPr="002C6EC6">
        <w:rPr>
          <w:rFonts w:ascii="Arial" w:hAnsi="Arial" w:cs="Arial"/>
          <w:color w:val="222222"/>
          <w:highlight w:val="yellow"/>
          <w:shd w:val="clear" w:color="auto" w:fill="FFFFFF"/>
        </w:rPr>
        <w:t xml:space="preserve"> both.  But, when speaking of count data, the Yukon sample would also have been “significantly lower” if it had contained just one less otolith than the others.</w:t>
      </w:r>
      <w:r>
        <w:rPr>
          <w:rFonts w:ascii="Arial" w:hAnsi="Arial" w:cs="Arial"/>
          <w:color w:val="222222"/>
        </w:rPr>
        <w:br/>
      </w:r>
      <w:r>
        <w:rPr>
          <w:rFonts w:ascii="Arial" w:hAnsi="Arial" w:cs="Arial"/>
          <w:color w:val="222222"/>
        </w:rPr>
        <w:br/>
      </w:r>
      <w:r w:rsidRPr="002C6EC6">
        <w:rPr>
          <w:rFonts w:ascii="Arial" w:hAnsi="Arial" w:cs="Arial"/>
          <w:color w:val="222222"/>
          <w:highlight w:val="yellow"/>
          <w:shd w:val="clear" w:color="auto" w:fill="FFFFFF"/>
        </w:rPr>
        <w:t>Line 321, re: “lower than the other groups (n=29)”  -  Stating the value is rather meaningless (to the reader) unless we know what the other samples sizes were.  To this end, see prior comment at Line 170, re: including a table of sample sizes; one could then reference that table here.</w:t>
      </w:r>
      <w:r>
        <w:rPr>
          <w:rFonts w:ascii="Arial" w:hAnsi="Arial" w:cs="Arial"/>
          <w:color w:val="222222"/>
        </w:rPr>
        <w:br/>
      </w:r>
      <w:r>
        <w:rPr>
          <w:rFonts w:ascii="Arial" w:hAnsi="Arial" w:cs="Arial"/>
          <w:color w:val="222222"/>
        </w:rPr>
        <w:br/>
      </w:r>
      <w:r w:rsidRPr="003D55D5">
        <w:rPr>
          <w:rFonts w:ascii="Arial" w:hAnsi="Arial" w:cs="Arial"/>
          <w:color w:val="222222"/>
          <w:highlight w:val="yellow"/>
          <w:shd w:val="clear" w:color="auto" w:fill="FFFFFF"/>
        </w:rPr>
        <w:t>Line 331, re: “(ex. Supp. Figure 1)”  -  I believe that you mean Supplemental Figure 2, yes?</w:t>
      </w:r>
      <w:r>
        <w:rPr>
          <w:rFonts w:ascii="Arial" w:hAnsi="Arial" w:cs="Arial"/>
          <w:color w:val="222222"/>
        </w:rPr>
        <w:br/>
      </w:r>
      <w:r>
        <w:rPr>
          <w:rFonts w:ascii="Arial" w:hAnsi="Arial" w:cs="Arial"/>
          <w:color w:val="222222"/>
        </w:rPr>
        <w:br/>
      </w:r>
      <w:r w:rsidRPr="003D55D5">
        <w:rPr>
          <w:rFonts w:ascii="Arial" w:hAnsi="Arial" w:cs="Arial"/>
          <w:color w:val="222222"/>
          <w:highlight w:val="yellow"/>
          <w:shd w:val="clear" w:color="auto" w:fill="FFFFFF"/>
        </w:rPr>
        <w:t>Line 331, re: “(ex. Supp. Figure 1)”  -  I find this figure quite helpful to understanding the procedure.  As in, I would lobby for it to simply become Figure 6 … if the Editors do not protest.</w:t>
      </w:r>
      <w:r w:rsidRPr="003D55D5">
        <w:rPr>
          <w:rFonts w:ascii="Arial" w:hAnsi="Arial" w:cs="Arial"/>
          <w:color w:val="222222"/>
          <w:highlight w:val="yellow"/>
        </w:rPr>
        <w:br/>
      </w:r>
      <w:r w:rsidRPr="003D55D5">
        <w:rPr>
          <w:rFonts w:ascii="Arial" w:hAnsi="Arial" w:cs="Arial"/>
          <w:color w:val="222222"/>
          <w:highlight w:val="yellow"/>
        </w:rPr>
        <w:br/>
      </w:r>
      <w:r w:rsidRPr="003D55D5">
        <w:rPr>
          <w:rFonts w:ascii="Arial" w:hAnsi="Arial" w:cs="Arial"/>
          <w:color w:val="222222"/>
          <w:highlight w:val="yellow"/>
          <w:shd w:val="clear" w:color="auto" w:fill="FFFFFF"/>
        </w:rPr>
        <w:t>Lines 333-334, re: “from 91 – 79% … and from 89.5% to 78%”  -  Why two different formats within the same sentence, to indicate “to”?</w:t>
      </w:r>
      <w:r>
        <w:rPr>
          <w:rFonts w:ascii="Arial" w:hAnsi="Arial" w:cs="Arial"/>
          <w:color w:val="222222"/>
        </w:rPr>
        <w:br/>
      </w:r>
      <w:r>
        <w:rPr>
          <w:rFonts w:ascii="Arial" w:hAnsi="Arial" w:cs="Arial"/>
          <w:color w:val="222222"/>
        </w:rPr>
        <w:br/>
      </w:r>
      <w:r w:rsidRPr="00CA2655">
        <w:rPr>
          <w:rFonts w:ascii="Arial" w:hAnsi="Arial" w:cs="Arial"/>
          <w:color w:val="222222"/>
          <w:highlight w:val="yellow"/>
          <w:shd w:val="clear" w:color="auto" w:fill="FFFFFF"/>
        </w:rPr>
        <w:t xml:space="preserve">Lines 406-407, re: “provide probabilistic estimates of provenance and calibrated may be immediately useful”  -  Is this missing a word, perhaps?  For example, “when calibrated” … </w:t>
      </w:r>
      <w:proofErr w:type="gramStart"/>
      <w:r w:rsidRPr="00CA2655">
        <w:rPr>
          <w:rFonts w:ascii="Arial" w:hAnsi="Arial" w:cs="Arial"/>
          <w:color w:val="222222"/>
          <w:highlight w:val="yellow"/>
          <w:shd w:val="clear" w:color="auto" w:fill="FFFFFF"/>
        </w:rPr>
        <w:t>or,</w:t>
      </w:r>
      <w:proofErr w:type="gramEnd"/>
      <w:r w:rsidRPr="00CA2655">
        <w:rPr>
          <w:rFonts w:ascii="Arial" w:hAnsi="Arial" w:cs="Arial"/>
          <w:color w:val="222222"/>
          <w:highlight w:val="yellow"/>
          <w:shd w:val="clear" w:color="auto" w:fill="FFFFFF"/>
        </w:rPr>
        <w:t xml:space="preserve"> “once calibrated”?</w:t>
      </w:r>
      <w:r>
        <w:rPr>
          <w:rFonts w:ascii="Arial" w:hAnsi="Arial" w:cs="Arial"/>
          <w:color w:val="222222"/>
        </w:rPr>
        <w:br/>
      </w:r>
      <w:r>
        <w:rPr>
          <w:rFonts w:ascii="Arial" w:hAnsi="Arial" w:cs="Arial"/>
          <w:color w:val="222222"/>
        </w:rPr>
        <w:br/>
      </w:r>
      <w:r w:rsidRPr="00CA2655">
        <w:rPr>
          <w:rFonts w:ascii="Arial" w:hAnsi="Arial" w:cs="Arial"/>
          <w:color w:val="222222"/>
          <w:highlight w:val="yellow"/>
          <w:shd w:val="clear" w:color="auto" w:fill="FFFFFF"/>
        </w:rPr>
        <w:t xml:space="preserve">Line 415, re: “a preliminary cross-year validation … consistent with testing performance, except </w:t>
      </w:r>
      <w:proofErr w:type="gramStart"/>
      <w:r w:rsidRPr="00CA2655">
        <w:rPr>
          <w:rFonts w:ascii="Arial" w:hAnsi="Arial" w:cs="Arial"/>
          <w:color w:val="222222"/>
          <w:highlight w:val="yellow"/>
          <w:shd w:val="clear" w:color="auto" w:fill="FFFFFF"/>
        </w:rPr>
        <w:t>2019”  -</w:t>
      </w:r>
      <w:proofErr w:type="gramEnd"/>
      <w:r w:rsidRPr="00CA2655">
        <w:rPr>
          <w:rFonts w:ascii="Arial" w:hAnsi="Arial" w:cs="Arial"/>
          <w:color w:val="222222"/>
          <w:highlight w:val="yellow"/>
          <w:shd w:val="clear" w:color="auto" w:fill="FFFFFF"/>
        </w:rPr>
        <w:t xml:space="preserve">  See prior comment re: running Kuskokwim 2022 on a different machine than </w:t>
      </w:r>
      <w:proofErr w:type="gramStart"/>
      <w:r w:rsidRPr="00CA2655">
        <w:rPr>
          <w:rFonts w:ascii="Arial" w:hAnsi="Arial" w:cs="Arial"/>
          <w:color w:val="222222"/>
          <w:highlight w:val="yellow"/>
          <w:shd w:val="clear" w:color="auto" w:fill="FFFFFF"/>
        </w:rPr>
        <w:t>all of</w:t>
      </w:r>
      <w:proofErr w:type="gramEnd"/>
      <w:r w:rsidRPr="00CA2655">
        <w:rPr>
          <w:rFonts w:ascii="Arial" w:hAnsi="Arial" w:cs="Arial"/>
          <w:color w:val="222222"/>
          <w:highlight w:val="yellow"/>
          <w:shd w:val="clear" w:color="auto" w:fill="FFFFFF"/>
        </w:rPr>
        <w:t xml:space="preserve"> the other samples.  I wonder if this “preliminary analysis” is what you would need to present, in depth, to demonstrate that K-22 “deserves” to remain in this paper?</w:t>
      </w:r>
      <w:r>
        <w:rPr>
          <w:rFonts w:ascii="Arial" w:hAnsi="Arial" w:cs="Arial"/>
          <w:color w:val="222222"/>
        </w:rPr>
        <w:br/>
      </w:r>
      <w:r>
        <w:rPr>
          <w:rFonts w:ascii="Arial" w:hAnsi="Arial" w:cs="Arial"/>
          <w:color w:val="222222"/>
        </w:rPr>
        <w:br/>
      </w:r>
    </w:p>
    <w:p w14:paraId="64E79C26" w14:textId="77777777" w:rsidR="00CA2655" w:rsidRDefault="00CA2655">
      <w:pPr>
        <w:rPr>
          <w:rFonts w:ascii="Arial" w:hAnsi="Arial" w:cs="Arial"/>
          <w:color w:val="222222"/>
          <w:shd w:val="clear" w:color="auto" w:fill="FFFFFF"/>
        </w:rPr>
      </w:pPr>
    </w:p>
    <w:p w14:paraId="518318D5" w14:textId="77777777" w:rsidR="00CA2655" w:rsidRDefault="00CA2655">
      <w:pPr>
        <w:rPr>
          <w:rFonts w:ascii="Arial" w:hAnsi="Arial" w:cs="Arial"/>
          <w:color w:val="222222"/>
          <w:shd w:val="clear" w:color="auto" w:fill="FFFFFF"/>
        </w:rPr>
      </w:pPr>
    </w:p>
    <w:p w14:paraId="3287FAD4" w14:textId="1EAFA172" w:rsidR="00A41869" w:rsidRPr="003150A4" w:rsidRDefault="00B35CA8">
      <w:pPr>
        <w:rPr>
          <w:rFonts w:ascii="Arial" w:hAnsi="Arial" w:cs="Arial"/>
          <w:b/>
          <w:bCs/>
          <w:color w:val="222222"/>
        </w:rPr>
      </w:pPr>
      <w:r w:rsidRPr="003150A4">
        <w:rPr>
          <w:rFonts w:ascii="Arial" w:hAnsi="Arial" w:cs="Arial"/>
          <w:color w:val="222222"/>
          <w:shd w:val="clear" w:color="auto" w:fill="FFFFFF"/>
        </w:rPr>
        <w:lastRenderedPageBreak/>
        <w:t>Line 429, re: “dynamic time warping (Arai et al., 2025 (in review)”  -  Given that Arai et al. may never be published, and that they are relying on an established mathematical method for time-series alignment, I would suggest adding a reference in addition to Arai that describes DTW, generally.</w:t>
      </w:r>
      <w:r w:rsidRPr="001601FA">
        <w:rPr>
          <w:rFonts w:ascii="Arial" w:hAnsi="Arial" w:cs="Arial"/>
          <w:b/>
          <w:bCs/>
          <w:color w:val="222222"/>
        </w:rPr>
        <w:br/>
      </w:r>
      <w:r>
        <w:rPr>
          <w:rFonts w:ascii="Arial" w:hAnsi="Arial" w:cs="Arial"/>
          <w:color w:val="222222"/>
        </w:rPr>
        <w:br/>
      </w:r>
      <w:r>
        <w:rPr>
          <w:rFonts w:ascii="Arial" w:hAnsi="Arial" w:cs="Arial"/>
          <w:color w:val="222222"/>
          <w:shd w:val="clear" w:color="auto" w:fill="FFFFFF"/>
        </w:rPr>
        <w:t>Line 444, re: “given the increasingly endangered status of Chinook salmon in the region”  -  Reference(s) to support that status designation?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Discussion, generally:  I like the Discussion, as a general rule.  However, I think that you could be a little </w:t>
      </w:r>
      <w:proofErr w:type="gramStart"/>
      <w:r>
        <w:rPr>
          <w:rFonts w:ascii="Arial" w:hAnsi="Arial" w:cs="Arial"/>
          <w:color w:val="222222"/>
          <w:shd w:val="clear" w:color="auto" w:fill="FFFFFF"/>
        </w:rPr>
        <w:t>more “blunt”</w:t>
      </w:r>
      <w:proofErr w:type="gramEnd"/>
      <w:r>
        <w:rPr>
          <w:rFonts w:ascii="Arial" w:hAnsi="Arial" w:cs="Arial"/>
          <w:color w:val="222222"/>
          <w:shd w:val="clear" w:color="auto" w:fill="FFFFFF"/>
        </w:rPr>
        <w:t xml:space="preserve"> in pointing out what struck me while reading the results: my first impression, looking at Figure 2 (and Supplemental 1) was that “this will be hopeless”.  That is, from the PCA ordinations (which I have relied upon in my own elemental work), my first impression was “There’s no way we’ll ever be able to assign Kuskokwim fish with any accuracy, because the model can just drop them into the Yukon group and be done with it.”  And yet, attention to shape means everything here.  I would recommend stating that contrast overtly right up front: </w:t>
      </w:r>
      <w:proofErr w:type="gramStart"/>
      <w:r>
        <w:rPr>
          <w:rFonts w:ascii="Arial" w:hAnsi="Arial" w:cs="Arial"/>
          <w:color w:val="222222"/>
          <w:shd w:val="clear" w:color="auto" w:fill="FFFFFF"/>
        </w:rPr>
        <w:t>this methods</w:t>
      </w:r>
      <w:proofErr w:type="gramEnd"/>
      <w:r>
        <w:rPr>
          <w:rFonts w:ascii="Arial" w:hAnsi="Arial" w:cs="Arial"/>
          <w:color w:val="222222"/>
          <w:shd w:val="clear" w:color="auto" w:fill="FFFFFF"/>
        </w:rPr>
        <w:t xml:space="preserve"> does quite a nice job of discriminating origin in a species and system in which bulk analyses, or any technique that fails to account for the progression of elemental incorporation, would otherwise appear to be largely ineffective.  Ultimately, I think that this is the lesson that will make other people think about their own (failed) analyses: “Can I examine time-course of incorporation to ask get answers that have eluded us in the past?”</w:t>
      </w:r>
      <w:r>
        <w:rPr>
          <w:rFonts w:ascii="Arial" w:hAnsi="Arial" w:cs="Arial"/>
          <w:color w:val="222222"/>
        </w:rPr>
        <w:br/>
      </w:r>
      <w:r>
        <w:rPr>
          <w:rFonts w:ascii="Arial" w:hAnsi="Arial" w:cs="Arial"/>
          <w:color w:val="222222"/>
        </w:rPr>
        <w:br/>
      </w:r>
    </w:p>
    <w:p w14:paraId="313A8713" w14:textId="77777777" w:rsidR="00A41869" w:rsidRDefault="00A41869">
      <w:pPr>
        <w:rPr>
          <w:rFonts w:ascii="Arial" w:hAnsi="Arial" w:cs="Arial"/>
          <w:color w:val="222222"/>
          <w:shd w:val="clear" w:color="auto" w:fill="FFFFFF"/>
        </w:rPr>
      </w:pPr>
    </w:p>
    <w:p w14:paraId="5946FAF0" w14:textId="77777777" w:rsidR="00A41869" w:rsidRDefault="00A41869">
      <w:pPr>
        <w:rPr>
          <w:rFonts w:ascii="Arial" w:hAnsi="Arial" w:cs="Arial"/>
          <w:color w:val="222222"/>
          <w:shd w:val="clear" w:color="auto" w:fill="FFFFFF"/>
        </w:rPr>
      </w:pPr>
    </w:p>
    <w:p w14:paraId="4775AEB0" w14:textId="77777777" w:rsidR="003150A4" w:rsidRDefault="00B35CA8">
      <w:pPr>
        <w:rPr>
          <w:rFonts w:ascii="Arial" w:hAnsi="Arial" w:cs="Arial"/>
          <w:color w:val="222222"/>
          <w:shd w:val="clear" w:color="auto" w:fill="FFFFFF"/>
        </w:rPr>
      </w:pPr>
      <w:r>
        <w:rPr>
          <w:rFonts w:ascii="Arial" w:hAnsi="Arial" w:cs="Arial"/>
          <w:color w:val="222222"/>
          <w:shd w:val="clear" w:color="auto" w:fill="FFFFFF"/>
        </w:rPr>
        <w:t>Author Contributions and Acknowledgements:  Nobody prepared and ran the otoliths through the mass spec?  Nobody assisted in mass spec operation, calibration, and output stabilization?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Figure </w:t>
      </w:r>
      <w:proofErr w:type="gramStart"/>
      <w:r>
        <w:rPr>
          <w:rFonts w:ascii="Arial" w:hAnsi="Arial" w:cs="Arial"/>
          <w:color w:val="222222"/>
          <w:shd w:val="clear" w:color="auto" w:fill="FFFFFF"/>
        </w:rPr>
        <w:t>1  -</w:t>
      </w:r>
      <w:proofErr w:type="gramEnd"/>
      <w:r>
        <w:rPr>
          <w:rFonts w:ascii="Arial" w:hAnsi="Arial" w:cs="Arial"/>
          <w:color w:val="222222"/>
          <w:shd w:val="clear" w:color="auto" w:fill="FFFFFF"/>
        </w:rPr>
        <w:t xml:space="preserve">  A) See prior comment: I can’t find the “Sampling Site” dots on the lower panel.  B) The panels appear to be reversed relative to their occurrence in the paper and the caption: that is, the map should be (A) and the isotope ratios (B), yes?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Figures 2-6  -  Captions should be sufficiently detailed to let the reader know what the depict even if excerpted from the text (e.g., imagine that your figure gets “lifted” for a review paper).  Thus, add to each/all captions some text that tells us that you were studying Chinook salmon in western Alaska; and tell us we’re essentially looking at strontium isotope data (i.e., not mentioned in Figures 5 &amp; 6) that was derived from otoliths (absent from Figs. 3-6).  Make sure that all of the “stuff” is also in the </w:t>
      </w:r>
      <w:r>
        <w:rPr>
          <w:rFonts w:ascii="Arial" w:hAnsi="Arial" w:cs="Arial"/>
          <w:color w:val="222222"/>
          <w:shd w:val="clear" w:color="auto" w:fill="FFFFFF"/>
        </w:rPr>
        <w:lastRenderedPageBreak/>
        <w:t>Supplementary Figure Captions; and the Table that I suggested, should that make the cut.</w:t>
      </w:r>
      <w:r>
        <w:rPr>
          <w:rFonts w:ascii="Arial" w:hAnsi="Arial" w:cs="Arial"/>
          <w:color w:val="222222"/>
        </w:rPr>
        <w:br/>
      </w:r>
      <w:r>
        <w:rPr>
          <w:rFonts w:ascii="Arial" w:hAnsi="Arial" w:cs="Arial"/>
          <w:color w:val="222222"/>
        </w:rPr>
        <w:br/>
      </w:r>
      <w:r>
        <w:rPr>
          <w:rFonts w:ascii="Arial" w:hAnsi="Arial" w:cs="Arial"/>
          <w:color w:val="222222"/>
          <w:shd w:val="clear" w:color="auto" w:fill="FFFFFF"/>
        </w:rPr>
        <w:t>Figure 3  -  For the panels in (B), do these profiles represent a mean across all individuals in the model for the given relationship (e.g., PC1 for Nushagak fish); or is each panel a single fish whose profile was generally representative of the given river basin?  It’s hard to see given the size of the panels and dots, but it “feels” like the latter as the datapoints appear to be single dots per timestep with a smoother running through them.  Alternatively, perhaps each point is a population mean that simply doesn’t have variance plotted (as that would be a mess to read?).  In any case, please clarify.  And, if they are individuals, are we looking at the same fish for all three PCA loadings; or a separate “representative” fish for each?</w:t>
      </w:r>
      <w:r>
        <w:rPr>
          <w:rFonts w:ascii="Arial" w:hAnsi="Arial" w:cs="Arial"/>
          <w:color w:val="222222"/>
        </w:rPr>
        <w:br/>
      </w:r>
      <w:r>
        <w:rPr>
          <w:rFonts w:ascii="Arial" w:hAnsi="Arial" w:cs="Arial"/>
          <w:color w:val="222222"/>
        </w:rPr>
        <w:br/>
      </w:r>
      <w:r>
        <w:rPr>
          <w:rFonts w:ascii="Arial" w:hAnsi="Arial" w:cs="Arial"/>
          <w:color w:val="222222"/>
          <w:shd w:val="clear" w:color="auto" w:fill="FFFFFF"/>
        </w:rPr>
        <w:t>Supplemental Figure 1:  Needs a legend (or text) that reiterates the rivers basins associated with each color.  One can infer from Figure 2.  But, again, if this gets reproduced independently …</w:t>
      </w:r>
      <w:r>
        <w:rPr>
          <w:rFonts w:ascii="Arial" w:hAnsi="Arial" w:cs="Arial"/>
          <w:color w:val="222222"/>
        </w:rPr>
        <w:br/>
      </w:r>
      <w:r>
        <w:rPr>
          <w:rFonts w:ascii="Arial" w:hAnsi="Arial" w:cs="Arial"/>
          <w:color w:val="222222"/>
        </w:rPr>
        <w:br/>
      </w:r>
      <w:r>
        <w:rPr>
          <w:rFonts w:ascii="Arial" w:hAnsi="Arial" w:cs="Arial"/>
          <w:color w:val="222222"/>
          <w:shd w:val="clear" w:color="auto" w:fill="FFFFFF"/>
        </w:rPr>
        <w:t> </w:t>
      </w:r>
    </w:p>
    <w:p w14:paraId="19A4F801" w14:textId="77777777" w:rsidR="003150A4" w:rsidRDefault="003150A4">
      <w:pPr>
        <w:rPr>
          <w:rFonts w:ascii="Arial" w:hAnsi="Arial" w:cs="Arial"/>
          <w:color w:val="222222"/>
          <w:shd w:val="clear" w:color="auto" w:fill="FFFFFF"/>
        </w:rPr>
      </w:pPr>
    </w:p>
    <w:p w14:paraId="4BCC60DD" w14:textId="77777777" w:rsidR="003150A4" w:rsidRDefault="003150A4">
      <w:pPr>
        <w:rPr>
          <w:rFonts w:ascii="Arial" w:hAnsi="Arial" w:cs="Arial"/>
          <w:color w:val="222222"/>
          <w:shd w:val="clear" w:color="auto" w:fill="FFFFFF"/>
        </w:rPr>
      </w:pPr>
    </w:p>
    <w:p w14:paraId="56087CFC" w14:textId="77777777" w:rsidR="003150A4" w:rsidRDefault="003150A4">
      <w:pPr>
        <w:rPr>
          <w:rFonts w:ascii="Arial" w:hAnsi="Arial" w:cs="Arial"/>
          <w:color w:val="222222"/>
          <w:shd w:val="clear" w:color="auto" w:fill="FFFFFF"/>
        </w:rPr>
      </w:pPr>
    </w:p>
    <w:p w14:paraId="152F55F4" w14:textId="7AACE635" w:rsidR="00907410" w:rsidRDefault="00B35CA8">
      <w:r>
        <w:rPr>
          <w:rFonts w:ascii="Arial" w:hAnsi="Arial" w:cs="Arial"/>
          <w:color w:val="222222"/>
          <w:shd w:val="clear" w:color="auto" w:fill="FFFFFF"/>
        </w:rPr>
        <w:t xml:space="preserve">  ************************* END REVIEW ******************************</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2</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 xml:space="preserve">This research uses machine learning to </w:t>
      </w:r>
      <w:proofErr w:type="spellStart"/>
      <w:r>
        <w:rPr>
          <w:rFonts w:ascii="Arial" w:hAnsi="Arial" w:cs="Arial"/>
          <w:color w:val="222222"/>
          <w:shd w:val="clear" w:color="auto" w:fill="FFFFFF"/>
        </w:rPr>
        <w:t>analyse</w:t>
      </w:r>
      <w:proofErr w:type="spellEnd"/>
      <w:r>
        <w:rPr>
          <w:rFonts w:ascii="Arial" w:hAnsi="Arial" w:cs="Arial"/>
          <w:color w:val="222222"/>
          <w:shd w:val="clear" w:color="auto" w:fill="FFFFFF"/>
        </w:rPr>
        <w:t xml:space="preserve"> chemical fingerprints in otoliths of western Alaska Chinook salmon to identify their river of origin, addressing an important limitation in management, associated with the inability of genetic stock identification to discriminate among river-specific populations. This integration of time-resolved otolith chemistry with pattern-recognition approaches represents a compelling advance. Overall, Machine learning tools applied to otolith laser ablation time series data proved highly effective. Moreover, the authors outline how raw ML confidence scores are often poorly calibrated, and by explicitly evaluating performance across confidence thresholds, the study moves beyond simple accuracy metrics and provides a practical framework for incorporating misclassification risk. This is a thoughtful and commendable addition that enhances the applied value of the work. Overall, the work is sound, easy to </w:t>
      </w:r>
      <w:r>
        <w:rPr>
          <w:rFonts w:ascii="Arial" w:hAnsi="Arial" w:cs="Arial"/>
          <w:color w:val="222222"/>
          <w:shd w:val="clear" w:color="auto" w:fill="FFFFFF"/>
        </w:rPr>
        <w:lastRenderedPageBreak/>
        <w:t>read, and of interest for fisheries management and ICES JMS readership. I only have a few comments and clarifications.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Main Comments:</w:t>
      </w:r>
      <w:r>
        <w:rPr>
          <w:rFonts w:ascii="Arial" w:hAnsi="Arial" w:cs="Arial"/>
          <w:color w:val="222222"/>
        </w:rPr>
        <w:br/>
      </w:r>
      <w:r>
        <w:rPr>
          <w:rFonts w:ascii="Arial" w:hAnsi="Arial" w:cs="Arial"/>
          <w:color w:val="222222"/>
          <w:shd w:val="clear" w:color="auto" w:fill="FFFFFF"/>
        </w:rPr>
        <w:t>L. 356 – authors state results demonstrate the added value of applying time series smoothing and that that even greater discriminatory power may be possible using additional, more complex approaches. I agree that smoothing improves performance given the inherent noise in LA-derived otolith time series, and that even modest gains are meaningful. Yet, to strengthen the Discussion and broaden its appeal, I encourage the authors to briefly outline additional advanced approaches that could further exploit the temporal structure of these data. Even if not implemented here, briefly situating the work within these emerging analytical directions would highlight the broader methodological potential of the framework.</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 403 onwards – While the dataset is large and the 87Sr/86Sr signal in Alaskan watersheds is generally stable, the authors acknowledge a year was not included in the main analysis. For a management-focused tool, it is essential to demonstrate that a model trained on historical data can accurately classify fish from a fully independent “blind” year, ensuring that ML performance is not overly sensitive to year-specific noise. While sample size constraints are mentioned I recommend that the authors more explicitly reinforce this caveat, and temper claims regarding readiness for management implementation. </w:t>
      </w:r>
      <w:proofErr w:type="gramStart"/>
      <w:r>
        <w:rPr>
          <w:rFonts w:ascii="Arial" w:hAnsi="Arial" w:cs="Arial"/>
          <w:color w:val="222222"/>
          <w:shd w:val="clear" w:color="auto" w:fill="FFFFFF"/>
        </w:rPr>
        <w:t>In particular, addressing</w:t>
      </w:r>
      <w:proofErr w:type="gramEnd"/>
      <w:r>
        <w:rPr>
          <w:rFonts w:ascii="Arial" w:hAnsi="Arial" w:cs="Arial"/>
          <w:color w:val="222222"/>
          <w:shd w:val="clear" w:color="auto" w:fill="FFFFFF"/>
        </w:rPr>
        <w:t xml:space="preserve"> why the 2019 excluded year may have performed worse, and further detailing what are the very briefly mention differences in sample preparation or data quality that may have led to current outcomes. These factors should be discussed more clearly, even if the exact cause is unknown, to help readers interpret potential limitations and applications. While the conceptual approach is sound, clarifying why this year may differ and the rationale for excluding it would strengthen the manuscript and provide transparency regarding the model’s potential </w:t>
      </w:r>
      <w:proofErr w:type="spellStart"/>
      <w:r>
        <w:rPr>
          <w:rFonts w:ascii="Arial" w:hAnsi="Arial" w:cs="Arial"/>
          <w:color w:val="222222"/>
          <w:shd w:val="clear" w:color="auto" w:fill="FFFFFF"/>
        </w:rPr>
        <w:t>generalisability</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 422 - You also mention analysis were made across two </w:t>
      </w:r>
      <w:proofErr w:type="spellStart"/>
      <w:r>
        <w:rPr>
          <w:rFonts w:ascii="Arial" w:hAnsi="Arial" w:cs="Arial"/>
          <w:color w:val="222222"/>
          <w:shd w:val="clear" w:color="auto" w:fill="FFFFFF"/>
        </w:rPr>
        <w:t>equipments</w:t>
      </w:r>
      <w:proofErr w:type="spellEnd"/>
      <w:r>
        <w:rPr>
          <w:rFonts w:ascii="Arial" w:hAnsi="Arial" w:cs="Arial"/>
          <w:color w:val="222222"/>
          <w:shd w:val="clear" w:color="auto" w:fill="FFFFFF"/>
        </w:rPr>
        <w:t xml:space="preserve"> but this point is not really addressed 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Minor edits</w:t>
      </w:r>
      <w:r>
        <w:rPr>
          <w:rFonts w:ascii="Arial" w:hAnsi="Arial" w:cs="Arial"/>
          <w:color w:val="222222"/>
        </w:rPr>
        <w:br/>
      </w:r>
      <w:r>
        <w:rPr>
          <w:rFonts w:ascii="Arial" w:hAnsi="Arial" w:cs="Arial"/>
          <w:color w:val="222222"/>
          <w:shd w:val="clear" w:color="auto" w:fill="FFFFFF"/>
        </w:rPr>
        <w:t>L. 133– I assume Bristol bay is directly in the vicinity of the Nushagak – but maybe some added clarification will be beneficial to interpret that all Chinook salmon caught in Bristol Bay were returning to the Nushagak River.</w:t>
      </w:r>
      <w:r>
        <w:rPr>
          <w:rFonts w:ascii="Arial" w:hAnsi="Arial" w:cs="Arial"/>
          <w:color w:val="222222"/>
        </w:rPr>
        <w:br/>
      </w:r>
      <w:r>
        <w:rPr>
          <w:rFonts w:ascii="Arial" w:hAnsi="Arial" w:cs="Arial"/>
          <w:color w:val="222222"/>
          <w:shd w:val="clear" w:color="auto" w:fill="FFFFFF"/>
        </w:rPr>
        <w:t>Check end of Line 150 - … outlined in Makhlouf et al.,2025 (West &amp; Dann, 2019).</w:t>
      </w:r>
      <w:r>
        <w:rPr>
          <w:rFonts w:ascii="Arial" w:hAnsi="Arial" w:cs="Arial"/>
          <w:color w:val="222222"/>
        </w:rPr>
        <w:br/>
      </w:r>
      <w:r>
        <w:rPr>
          <w:rFonts w:ascii="Arial" w:hAnsi="Arial" w:cs="Arial"/>
          <w:color w:val="222222"/>
          <w:shd w:val="clear" w:color="auto" w:fill="FFFFFF"/>
        </w:rPr>
        <w:t>L140 - LA-MC-ICP-MS?</w:t>
      </w:r>
      <w:r>
        <w:rPr>
          <w:rFonts w:ascii="Arial" w:hAnsi="Arial" w:cs="Arial"/>
          <w:color w:val="222222"/>
        </w:rPr>
        <w:br/>
      </w:r>
      <w:r>
        <w:rPr>
          <w:rFonts w:ascii="Arial" w:hAnsi="Arial" w:cs="Arial"/>
          <w:color w:val="222222"/>
          <w:shd w:val="clear" w:color="auto" w:fill="FFFFFF"/>
        </w:rPr>
        <w:t xml:space="preserve">L. 160 – I think for unfamiliar readers, this can be explained better. Namely, that early </w:t>
      </w:r>
      <w:r>
        <w:rPr>
          <w:rFonts w:ascii="Arial" w:hAnsi="Arial" w:cs="Arial"/>
          <w:color w:val="222222"/>
          <w:shd w:val="clear" w:color="auto" w:fill="FFFFFF"/>
        </w:rPr>
        <w:lastRenderedPageBreak/>
        <w:t xml:space="preserve">otolith growth can reflects egg environment from the mother (which may resemble marine Sr ratios), and </w:t>
      </w:r>
      <w:proofErr w:type="spellStart"/>
      <w:r>
        <w:rPr>
          <w:rFonts w:ascii="Arial" w:hAnsi="Arial" w:cs="Arial"/>
          <w:color w:val="222222"/>
          <w:shd w:val="clear" w:color="auto" w:fill="FFFFFF"/>
        </w:rPr>
        <w:t>s</w:t>
      </w:r>
      <w:proofErr w:type="spellEnd"/>
      <w:r>
        <w:rPr>
          <w:rFonts w:ascii="Arial" w:hAnsi="Arial" w:cs="Arial"/>
          <w:color w:val="222222"/>
          <w:shd w:val="clear" w:color="auto" w:fill="FFFFFF"/>
        </w:rPr>
        <w:t xml:space="preserve"> the juvenile salmon develops, the isotopic composition shifts from the maternal signal to that of the natal river. The “first steady state” in the otolith Sr profile represents the point at which the isotope ratios stabilize in freshwater, providing a reliable chemical signature of the natal river.</w:t>
      </w:r>
      <w:r>
        <w:rPr>
          <w:rFonts w:ascii="Arial" w:hAnsi="Arial" w:cs="Arial"/>
          <w:color w:val="222222"/>
        </w:rPr>
        <w:br/>
      </w:r>
      <w:r>
        <w:rPr>
          <w:rFonts w:ascii="Arial" w:hAnsi="Arial" w:cs="Arial"/>
          <w:color w:val="222222"/>
          <w:shd w:val="clear" w:color="auto" w:fill="FFFFFF"/>
        </w:rPr>
        <w:t>L.335 – check sentence.</w:t>
      </w:r>
      <w:r>
        <w:rPr>
          <w:rFonts w:ascii="Arial" w:hAnsi="Arial" w:cs="Arial"/>
          <w:color w:val="222222"/>
        </w:rPr>
        <w:br/>
      </w:r>
      <w:r>
        <w:rPr>
          <w:rFonts w:ascii="Arial" w:hAnsi="Arial" w:cs="Arial"/>
          <w:color w:val="222222"/>
          <w:shd w:val="clear" w:color="auto" w:fill="FFFFFF"/>
        </w:rPr>
        <w:t>L. 407 – check sentence.</w:t>
      </w:r>
      <w:r>
        <w:rPr>
          <w:rFonts w:ascii="Arial" w:hAnsi="Arial" w:cs="Arial"/>
          <w:color w:val="222222"/>
        </w:rPr>
        <w:br/>
      </w:r>
      <w:r>
        <w:rPr>
          <w:rFonts w:ascii="Arial" w:hAnsi="Arial" w:cs="Arial"/>
          <w:color w:val="222222"/>
          <w:shd w:val="clear" w:color="auto" w:fill="FFFFFF"/>
        </w:rPr>
        <w:t>Supplementary Figures: Check order and mentions in the text.</w:t>
      </w:r>
    </w:p>
    <w:sectPr w:rsidR="00907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5A"/>
    <w:rsid w:val="000941AF"/>
    <w:rsid w:val="00105D5A"/>
    <w:rsid w:val="001601FA"/>
    <w:rsid w:val="001844EB"/>
    <w:rsid w:val="002C6EC6"/>
    <w:rsid w:val="003150A4"/>
    <w:rsid w:val="003642FE"/>
    <w:rsid w:val="003B0A46"/>
    <w:rsid w:val="003D55D5"/>
    <w:rsid w:val="00464971"/>
    <w:rsid w:val="00575169"/>
    <w:rsid w:val="005E6EA8"/>
    <w:rsid w:val="00673B3C"/>
    <w:rsid w:val="00704A52"/>
    <w:rsid w:val="00780305"/>
    <w:rsid w:val="008F5047"/>
    <w:rsid w:val="00907410"/>
    <w:rsid w:val="00A41869"/>
    <w:rsid w:val="00A4712A"/>
    <w:rsid w:val="00B35CA8"/>
    <w:rsid w:val="00C9741A"/>
    <w:rsid w:val="00CA2655"/>
    <w:rsid w:val="00CD0816"/>
    <w:rsid w:val="00CD2F86"/>
    <w:rsid w:val="00E454BB"/>
    <w:rsid w:val="00F17D67"/>
    <w:rsid w:val="00F3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4A06A"/>
  <w15:chartTrackingRefBased/>
  <w15:docId w15:val="{AE2F506A-7948-AE42-BBA2-36DF3538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D5A"/>
    <w:rPr>
      <w:rFonts w:eastAsiaTheme="majorEastAsia" w:cstheme="majorBidi"/>
      <w:color w:val="272727" w:themeColor="text1" w:themeTint="D8"/>
    </w:rPr>
  </w:style>
  <w:style w:type="paragraph" w:styleId="Title">
    <w:name w:val="Title"/>
    <w:basedOn w:val="Normal"/>
    <w:next w:val="Normal"/>
    <w:link w:val="TitleChar"/>
    <w:uiPriority w:val="10"/>
    <w:qFormat/>
    <w:rsid w:val="00105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D5A"/>
    <w:pPr>
      <w:spacing w:before="160"/>
      <w:jc w:val="center"/>
    </w:pPr>
    <w:rPr>
      <w:i/>
      <w:iCs/>
      <w:color w:val="404040" w:themeColor="text1" w:themeTint="BF"/>
    </w:rPr>
  </w:style>
  <w:style w:type="character" w:customStyle="1" w:styleId="QuoteChar">
    <w:name w:val="Quote Char"/>
    <w:basedOn w:val="DefaultParagraphFont"/>
    <w:link w:val="Quote"/>
    <w:uiPriority w:val="29"/>
    <w:rsid w:val="00105D5A"/>
    <w:rPr>
      <w:i/>
      <w:iCs/>
      <w:color w:val="404040" w:themeColor="text1" w:themeTint="BF"/>
    </w:rPr>
  </w:style>
  <w:style w:type="paragraph" w:styleId="ListParagraph">
    <w:name w:val="List Paragraph"/>
    <w:basedOn w:val="Normal"/>
    <w:uiPriority w:val="34"/>
    <w:qFormat/>
    <w:rsid w:val="00105D5A"/>
    <w:pPr>
      <w:ind w:left="720"/>
      <w:contextualSpacing/>
    </w:pPr>
  </w:style>
  <w:style w:type="character" w:styleId="IntenseEmphasis">
    <w:name w:val="Intense Emphasis"/>
    <w:basedOn w:val="DefaultParagraphFont"/>
    <w:uiPriority w:val="21"/>
    <w:qFormat/>
    <w:rsid w:val="00105D5A"/>
    <w:rPr>
      <w:i/>
      <w:iCs/>
      <w:color w:val="0F4761" w:themeColor="accent1" w:themeShade="BF"/>
    </w:rPr>
  </w:style>
  <w:style w:type="paragraph" w:styleId="IntenseQuote">
    <w:name w:val="Intense Quote"/>
    <w:basedOn w:val="Normal"/>
    <w:next w:val="Normal"/>
    <w:link w:val="IntenseQuoteChar"/>
    <w:uiPriority w:val="30"/>
    <w:qFormat/>
    <w:rsid w:val="00105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D5A"/>
    <w:rPr>
      <w:i/>
      <w:iCs/>
      <w:color w:val="0F4761" w:themeColor="accent1" w:themeShade="BF"/>
    </w:rPr>
  </w:style>
  <w:style w:type="character" w:styleId="IntenseReference">
    <w:name w:val="Intense Reference"/>
    <w:basedOn w:val="DefaultParagraphFont"/>
    <w:uiPriority w:val="32"/>
    <w:qFormat/>
    <w:rsid w:val="00105D5A"/>
    <w:rPr>
      <w:b/>
      <w:bCs/>
      <w:smallCaps/>
      <w:color w:val="0F4761" w:themeColor="accent1" w:themeShade="BF"/>
      <w:spacing w:val="5"/>
    </w:rPr>
  </w:style>
  <w:style w:type="character" w:styleId="Hyperlink">
    <w:name w:val="Hyperlink"/>
    <w:basedOn w:val="DefaultParagraphFont"/>
    <w:uiPriority w:val="99"/>
    <w:semiHidden/>
    <w:unhideWhenUsed/>
    <w:rsid w:val="00B35C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smolinski@mir.gdynia.pl" TargetMode="External"/><Relationship Id="rId4" Type="http://schemas.openxmlformats.org/officeDocument/2006/relationships/hyperlink" Target="https://mc.manuscriptcentral.com/icesj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3918</Words>
  <Characters>20697</Characters>
  <Application>Microsoft Office Word</Application>
  <DocSecurity>0</DocSecurity>
  <Lines>403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9</cp:revision>
  <dcterms:created xsi:type="dcterms:W3CDTF">2026-03-02T03:01:00Z</dcterms:created>
  <dcterms:modified xsi:type="dcterms:W3CDTF">2026-03-03T00:21:00Z</dcterms:modified>
</cp:coreProperties>
</file>