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82AA7" w14:textId="24758EBA" w:rsidR="00907410" w:rsidRPr="007B1EF0" w:rsidRDefault="007B1EF0">
      <w:pPr>
        <w:rPr>
          <w:rFonts w:ascii="Garamond" w:hAnsi="Garamond"/>
          <w:b/>
          <w:bCs/>
          <w:sz w:val="32"/>
          <w:szCs w:val="32"/>
        </w:rPr>
      </w:pPr>
      <w:r w:rsidRPr="007B1EF0">
        <w:rPr>
          <w:rFonts w:ascii="Garamond" w:hAnsi="Garamond"/>
          <w:b/>
          <w:bCs/>
          <w:sz w:val="32"/>
          <w:szCs w:val="32"/>
        </w:rPr>
        <w:t xml:space="preserve">Reviewer 1: </w:t>
      </w:r>
    </w:p>
    <w:p w14:paraId="4F2D7AB7" w14:textId="7C712BFF" w:rsidR="007B1EF0" w:rsidRPr="004614D4" w:rsidRDefault="007B1EF0">
      <w:pPr>
        <w:rPr>
          <w:rFonts w:asciiTheme="majorHAnsi" w:hAnsiTheme="majorHAnsi" w:cs="Arial"/>
          <w:b/>
          <w:bCs/>
          <w:color w:val="222222"/>
          <w:shd w:val="clear" w:color="auto" w:fill="FFFFFF"/>
        </w:rPr>
      </w:pPr>
      <w:r w:rsidRPr="004614D4">
        <w:rPr>
          <w:rFonts w:asciiTheme="majorHAnsi" w:hAnsiTheme="majorHAnsi" w:cs="Arial"/>
          <w:b/>
          <w:bCs/>
          <w:color w:val="222222"/>
          <w:shd w:val="clear" w:color="auto" w:fill="FFFFFF"/>
        </w:rPr>
        <w:t xml:space="preserve">Line 132, re: “Black dots, Figure </w:t>
      </w:r>
      <w:proofErr w:type="gramStart"/>
      <w:r w:rsidRPr="004614D4">
        <w:rPr>
          <w:rFonts w:asciiTheme="majorHAnsi" w:hAnsiTheme="majorHAnsi" w:cs="Arial"/>
          <w:b/>
          <w:bCs/>
          <w:color w:val="222222"/>
          <w:shd w:val="clear" w:color="auto" w:fill="FFFFFF"/>
        </w:rPr>
        <w:t>1”  -</w:t>
      </w:r>
      <w:proofErr w:type="gramEnd"/>
      <w:r w:rsidRPr="004614D4">
        <w:rPr>
          <w:rFonts w:asciiTheme="majorHAnsi" w:hAnsiTheme="majorHAnsi" w:cs="Arial"/>
          <w:b/>
          <w:bCs/>
          <w:color w:val="222222"/>
          <w:shd w:val="clear" w:color="auto" w:fill="FFFFFF"/>
        </w:rPr>
        <w:t xml:space="preserve">  I can find no black dots on Figure 1.  Perhaps they are within the black-shaded river basins and are too small to show up?</w:t>
      </w:r>
    </w:p>
    <w:p w14:paraId="6AA1E94D" w14:textId="7B5A2958" w:rsidR="007B1EF0" w:rsidRPr="00FA4B55" w:rsidRDefault="00335977">
      <w:pPr>
        <w:rPr>
          <w:rFonts w:asciiTheme="majorHAnsi" w:hAnsiTheme="majorHAnsi" w:cs="Arial"/>
          <w:shd w:val="clear" w:color="auto" w:fill="FFFFFF"/>
        </w:rPr>
      </w:pPr>
      <w:r w:rsidRPr="00FA4B55">
        <w:rPr>
          <w:rFonts w:asciiTheme="majorHAnsi" w:hAnsiTheme="majorHAnsi" w:cs="Arial"/>
          <w:shd w:val="clear" w:color="auto" w:fill="FFFFFF"/>
        </w:rPr>
        <w:t xml:space="preserve">Black dots were mistakenly turned off in the final export of this figure. We replaced the map with the correct version which includes sampling location dots. </w:t>
      </w:r>
    </w:p>
    <w:p w14:paraId="2A97A185" w14:textId="77777777" w:rsidR="00335977" w:rsidRDefault="00335977">
      <w:pPr>
        <w:rPr>
          <w:rFonts w:asciiTheme="majorHAnsi" w:hAnsiTheme="majorHAnsi" w:cs="Arial"/>
          <w:color w:val="EE0000"/>
          <w:shd w:val="clear" w:color="auto" w:fill="FFFFFF"/>
        </w:rPr>
      </w:pPr>
    </w:p>
    <w:p w14:paraId="517130EC" w14:textId="77777777" w:rsidR="00335977" w:rsidRPr="00335977" w:rsidRDefault="00335977">
      <w:pPr>
        <w:rPr>
          <w:rFonts w:asciiTheme="majorHAnsi" w:hAnsiTheme="majorHAnsi" w:cs="Arial"/>
          <w:color w:val="222222"/>
          <w:shd w:val="clear" w:color="auto" w:fill="FFFFFF"/>
        </w:rPr>
      </w:pPr>
    </w:p>
    <w:p w14:paraId="2D9965CF" w14:textId="0D1EC77B" w:rsidR="007B1EF0" w:rsidRPr="004614D4" w:rsidRDefault="007B1EF0">
      <w:pPr>
        <w:rPr>
          <w:rFonts w:asciiTheme="majorHAnsi" w:hAnsiTheme="majorHAnsi" w:cs="Arial"/>
          <w:b/>
          <w:bCs/>
          <w:color w:val="222222"/>
          <w:shd w:val="clear" w:color="auto" w:fill="FFFFFF"/>
        </w:rPr>
      </w:pPr>
      <w:r w:rsidRPr="004614D4">
        <w:rPr>
          <w:rFonts w:asciiTheme="majorHAnsi" w:hAnsiTheme="majorHAnsi" w:cs="Arial"/>
          <w:b/>
          <w:bCs/>
          <w:color w:val="222222"/>
          <w:shd w:val="clear" w:color="auto" w:fill="FFFFFF"/>
        </w:rPr>
        <w:t>Lines 132-133, re: “We assumed that all Chinook salmon caught in this fishing district were returning to the Nushagak River.”  -  Why?  Is there a reference to support this?  Otherwise, how might the results of the study be affected by incorrectly assuming what will not be empirically established, given that any such errors will presumably “smudge” the river’s baseline signal?</w:t>
      </w:r>
    </w:p>
    <w:p w14:paraId="18572914" w14:textId="25267348" w:rsidR="007B1EF0" w:rsidRPr="004614D4" w:rsidRDefault="007B1EF0" w:rsidP="004614D4">
      <w:pPr>
        <w:rPr>
          <w:rFonts w:asciiTheme="majorHAnsi" w:hAnsiTheme="majorHAnsi"/>
        </w:rPr>
      </w:pPr>
      <w:r w:rsidRPr="004614D4">
        <w:rPr>
          <w:rFonts w:asciiTheme="majorHAnsi" w:hAnsiTheme="majorHAnsi"/>
        </w:rPr>
        <w:t xml:space="preserve">It has been established that </w:t>
      </w:r>
      <w:proofErr w:type="gramStart"/>
      <w:r w:rsidRPr="004614D4">
        <w:rPr>
          <w:rFonts w:asciiTheme="majorHAnsi" w:hAnsiTheme="majorHAnsi"/>
        </w:rPr>
        <w:t>the vast majority of</w:t>
      </w:r>
      <w:proofErr w:type="gramEnd"/>
      <w:r w:rsidRPr="004614D4">
        <w:rPr>
          <w:rFonts w:asciiTheme="majorHAnsi" w:hAnsiTheme="majorHAnsi"/>
        </w:rPr>
        <w:t xml:space="preserve"> individuals caught </w:t>
      </w:r>
      <w:r w:rsidR="00E87056">
        <w:rPr>
          <w:rFonts w:asciiTheme="majorHAnsi" w:hAnsiTheme="majorHAnsi"/>
        </w:rPr>
        <w:t xml:space="preserve">at this sampling </w:t>
      </w:r>
      <w:proofErr w:type="gramStart"/>
      <w:r w:rsidR="00E87056">
        <w:rPr>
          <w:rFonts w:asciiTheme="majorHAnsi" w:hAnsiTheme="majorHAnsi"/>
        </w:rPr>
        <w:t xml:space="preserve">location </w:t>
      </w:r>
      <w:r w:rsidRPr="004614D4">
        <w:rPr>
          <w:rFonts w:asciiTheme="majorHAnsi" w:hAnsiTheme="majorHAnsi"/>
        </w:rPr>
        <w:t xml:space="preserve"> (</w:t>
      </w:r>
      <w:proofErr w:type="gramEnd"/>
      <w:r w:rsidRPr="004614D4">
        <w:rPr>
          <w:rFonts w:asciiTheme="majorHAnsi" w:hAnsiTheme="majorHAnsi"/>
        </w:rPr>
        <w:t xml:space="preserve">which is just outside the mouth of the </w:t>
      </w:r>
      <w:r w:rsidR="004614D4" w:rsidRPr="004614D4">
        <w:rPr>
          <w:rFonts w:asciiTheme="majorHAnsi" w:hAnsiTheme="majorHAnsi"/>
        </w:rPr>
        <w:t>Nushagak River</w:t>
      </w:r>
      <w:r w:rsidRPr="004614D4">
        <w:rPr>
          <w:rFonts w:asciiTheme="majorHAnsi" w:hAnsiTheme="majorHAnsi"/>
        </w:rPr>
        <w:t>) are of Nushagak River Origin</w:t>
      </w:r>
      <w:r w:rsidR="00E87056">
        <w:rPr>
          <w:rFonts w:asciiTheme="majorHAnsi" w:hAnsiTheme="majorHAnsi"/>
        </w:rPr>
        <w:t>, which is commonly an assumption of management which samples at this site.</w:t>
      </w:r>
      <w:r w:rsidRPr="004614D4">
        <w:rPr>
          <w:rFonts w:asciiTheme="majorHAnsi" w:hAnsiTheme="majorHAnsi"/>
        </w:rPr>
        <w:t xml:space="preserve"> We added some additional descriptive language and a policy document supporting this. </w:t>
      </w:r>
    </w:p>
    <w:p w14:paraId="2270BEE3" w14:textId="77777777" w:rsidR="005E0E57" w:rsidRDefault="005E0E57">
      <w:pPr>
        <w:rPr>
          <w:rFonts w:asciiTheme="majorHAnsi" w:hAnsiTheme="majorHAnsi" w:cs="Arial"/>
          <w:b/>
          <w:bCs/>
          <w:color w:val="222222"/>
          <w:shd w:val="clear" w:color="auto" w:fill="FFFFFF"/>
        </w:rPr>
      </w:pPr>
    </w:p>
    <w:p w14:paraId="097103BF" w14:textId="77777777" w:rsidR="00FA4B55" w:rsidRPr="004614D4" w:rsidRDefault="00FA4B55">
      <w:pPr>
        <w:rPr>
          <w:rFonts w:asciiTheme="majorHAnsi" w:hAnsiTheme="majorHAnsi" w:cs="Arial"/>
          <w:b/>
          <w:bCs/>
          <w:color w:val="222222"/>
          <w:shd w:val="clear" w:color="auto" w:fill="FFFFFF"/>
        </w:rPr>
      </w:pPr>
    </w:p>
    <w:p w14:paraId="6C7A1825" w14:textId="69920904" w:rsidR="007B1EF0" w:rsidRPr="004614D4" w:rsidRDefault="00D878A1">
      <w:pPr>
        <w:rPr>
          <w:rFonts w:asciiTheme="majorHAnsi" w:hAnsiTheme="majorHAnsi"/>
          <w:b/>
          <w:bCs/>
        </w:rPr>
      </w:pPr>
      <w:r w:rsidRPr="004614D4">
        <w:rPr>
          <w:rFonts w:asciiTheme="majorHAnsi" w:hAnsiTheme="majorHAnsi" w:cs="Arial"/>
          <w:b/>
          <w:bCs/>
          <w:color w:val="222222"/>
          <w:shd w:val="clear" w:color="auto" w:fill="FFFFFF"/>
        </w:rPr>
        <w:t xml:space="preserve">Line 134, re: “~250 otoliths from each year were </w:t>
      </w:r>
      <w:proofErr w:type="gramStart"/>
      <w:r w:rsidRPr="004614D4">
        <w:rPr>
          <w:rFonts w:asciiTheme="majorHAnsi" w:hAnsiTheme="majorHAnsi" w:cs="Arial"/>
          <w:b/>
          <w:bCs/>
          <w:color w:val="222222"/>
          <w:shd w:val="clear" w:color="auto" w:fill="FFFFFF"/>
        </w:rPr>
        <w:t>selected”  -</w:t>
      </w:r>
      <w:proofErr w:type="gramEnd"/>
      <w:r w:rsidRPr="004614D4">
        <w:rPr>
          <w:rFonts w:asciiTheme="majorHAnsi" w:hAnsiTheme="majorHAnsi" w:cs="Arial"/>
          <w:b/>
          <w:bCs/>
          <w:color w:val="222222"/>
          <w:shd w:val="clear" w:color="auto" w:fill="FFFFFF"/>
        </w:rPr>
        <w:t xml:space="preserve">  How?  Describe the method that was used.  Random (if so, using what procedures)?  Haphazard?  “Culling” for otoliths with clear structure (e.g., dropping otoliths with annular checks and the like)?  Reader needs to know to what extend the selection procedures could influence the results.  This may be particularly important for people who wish to extend your method to species for which </w:t>
      </w:r>
      <w:proofErr w:type="gramStart"/>
      <w:r w:rsidRPr="004614D4">
        <w:rPr>
          <w:rFonts w:asciiTheme="majorHAnsi" w:hAnsiTheme="majorHAnsi" w:cs="Arial"/>
          <w:b/>
          <w:bCs/>
          <w:color w:val="222222"/>
          <w:shd w:val="clear" w:color="auto" w:fill="FFFFFF"/>
        </w:rPr>
        <w:t>a large number of</w:t>
      </w:r>
      <w:proofErr w:type="gramEnd"/>
      <w:r w:rsidRPr="004614D4">
        <w:rPr>
          <w:rFonts w:asciiTheme="majorHAnsi" w:hAnsiTheme="majorHAnsi" w:cs="Arial"/>
          <w:b/>
          <w:bCs/>
          <w:color w:val="222222"/>
          <w:shd w:val="clear" w:color="auto" w:fill="FFFFFF"/>
        </w:rPr>
        <w:t xml:space="preserve"> otoliths are not available (e.g., sturgeon) and subsampling is not possible without seriously degrading sample size.</w:t>
      </w:r>
    </w:p>
    <w:p w14:paraId="260CD030" w14:textId="77777777" w:rsidR="00AA55FD" w:rsidRDefault="00D878A1">
      <w:pPr>
        <w:rPr>
          <w:rFonts w:asciiTheme="majorHAnsi" w:hAnsiTheme="majorHAnsi"/>
        </w:rPr>
      </w:pPr>
      <w:r w:rsidRPr="004614D4">
        <w:rPr>
          <w:rFonts w:asciiTheme="majorHAnsi" w:hAnsiTheme="majorHAnsi"/>
        </w:rPr>
        <w:t>Added a description to clarify the sampling procedure; “Otolith samples were selected to ensure full temporal representation of the run, with the number of otoliths drawn from each time stratum scaled to approximate observed seasonal variation in CPUE; within each stratum, individual otoliths were randoml</w:t>
      </w:r>
      <w:r w:rsidR="004614D4">
        <w:rPr>
          <w:rFonts w:asciiTheme="majorHAnsi" w:hAnsiTheme="majorHAnsi"/>
        </w:rPr>
        <w:t>y</w:t>
      </w:r>
      <w:r w:rsidRPr="004614D4">
        <w:rPr>
          <w:rFonts w:asciiTheme="majorHAnsi" w:hAnsiTheme="majorHAnsi"/>
        </w:rPr>
        <w:t xml:space="preserve"> selected”. </w:t>
      </w:r>
      <w:r w:rsidR="00CC22DB">
        <w:rPr>
          <w:rFonts w:asciiTheme="majorHAnsi" w:hAnsiTheme="majorHAnsi"/>
        </w:rPr>
        <w:t xml:space="preserve"> </w:t>
      </w:r>
    </w:p>
    <w:p w14:paraId="6D2B41A5" w14:textId="6D92DA0F" w:rsidR="005E0E57" w:rsidRDefault="00D878A1">
      <w:pPr>
        <w:rPr>
          <w:rFonts w:asciiTheme="majorHAnsi" w:hAnsiTheme="majorHAnsi"/>
        </w:rPr>
      </w:pPr>
      <w:r w:rsidRPr="004614D4">
        <w:rPr>
          <w:rFonts w:asciiTheme="majorHAnsi" w:hAnsiTheme="majorHAnsi"/>
        </w:rPr>
        <w:t xml:space="preserve">We </w:t>
      </w:r>
      <w:r w:rsidR="00E558D1" w:rsidRPr="004614D4">
        <w:rPr>
          <w:rFonts w:asciiTheme="majorHAnsi" w:hAnsiTheme="majorHAnsi"/>
        </w:rPr>
        <w:t>sub selected</w:t>
      </w:r>
      <w:r w:rsidRPr="004614D4">
        <w:rPr>
          <w:rFonts w:asciiTheme="majorHAnsi" w:hAnsiTheme="majorHAnsi"/>
        </w:rPr>
        <w:t xml:space="preserve"> as with effort to ensure full temporal coverage of the return migration timing window and to mirror the trend in relative CPUE throughout the run</w:t>
      </w:r>
      <w:r w:rsidR="004614D4">
        <w:rPr>
          <w:rFonts w:asciiTheme="majorHAnsi" w:hAnsiTheme="majorHAnsi"/>
        </w:rPr>
        <w:t>.</w:t>
      </w:r>
      <w:r w:rsidR="00AA55FD">
        <w:rPr>
          <w:rFonts w:asciiTheme="majorHAnsi" w:hAnsiTheme="majorHAnsi"/>
        </w:rPr>
        <w:t xml:space="preserve"> Within these constraints, however, we sampled randomly.</w:t>
      </w:r>
      <w:r w:rsidR="004614D4">
        <w:rPr>
          <w:rFonts w:asciiTheme="majorHAnsi" w:hAnsiTheme="majorHAnsi"/>
        </w:rPr>
        <w:t xml:space="preserve"> </w:t>
      </w:r>
      <w:proofErr w:type="gramStart"/>
      <w:r w:rsidR="004614D4">
        <w:rPr>
          <w:rFonts w:asciiTheme="majorHAnsi" w:hAnsiTheme="majorHAnsi"/>
        </w:rPr>
        <w:t>This  approach</w:t>
      </w:r>
      <w:proofErr w:type="gramEnd"/>
      <w:r w:rsidR="004614D4">
        <w:rPr>
          <w:rFonts w:asciiTheme="majorHAnsi" w:hAnsiTheme="majorHAnsi"/>
        </w:rPr>
        <w:t xml:space="preserve"> was designed for other studies that these </w:t>
      </w:r>
      <w:r w:rsidR="00AA55FD">
        <w:rPr>
          <w:rFonts w:asciiTheme="majorHAnsi" w:hAnsiTheme="majorHAnsi"/>
        </w:rPr>
        <w:t xml:space="preserve">data </w:t>
      </w:r>
      <w:r w:rsidR="004614D4">
        <w:rPr>
          <w:rFonts w:asciiTheme="majorHAnsi" w:hAnsiTheme="majorHAnsi"/>
        </w:rPr>
        <w:lastRenderedPageBreak/>
        <w:t>are used for</w:t>
      </w:r>
      <w:r w:rsidR="00AA55FD">
        <w:rPr>
          <w:rFonts w:asciiTheme="majorHAnsi" w:hAnsiTheme="majorHAnsi"/>
        </w:rPr>
        <w:t xml:space="preserve"> which requires that the number of otoliths mirrors variation in abundance throughout the run</w:t>
      </w:r>
      <w:r w:rsidR="004614D4">
        <w:rPr>
          <w:rFonts w:asciiTheme="majorHAnsi" w:hAnsiTheme="majorHAnsi"/>
        </w:rPr>
        <w:t xml:space="preserve">. Here, </w:t>
      </w:r>
      <w:r w:rsidR="00AA55FD">
        <w:rPr>
          <w:rFonts w:asciiTheme="majorHAnsi" w:hAnsiTheme="majorHAnsi"/>
        </w:rPr>
        <w:t xml:space="preserve">this distinction is not as important. Instead, we hope that our sampling covers a representative example of the diversity in potential signals across the basin. We believe that by covering the full migration window and sampling over several years this can be reasonably assumed to have been accomplished to the best of our ability. </w:t>
      </w:r>
    </w:p>
    <w:p w14:paraId="6BF76003" w14:textId="77777777" w:rsidR="004614D4" w:rsidRPr="004614D4" w:rsidRDefault="004614D4">
      <w:pPr>
        <w:rPr>
          <w:rFonts w:asciiTheme="majorHAnsi" w:hAnsiTheme="majorHAnsi"/>
        </w:rPr>
      </w:pPr>
    </w:p>
    <w:p w14:paraId="01102385" w14:textId="77777777" w:rsidR="00E20ED6" w:rsidRPr="004614D4" w:rsidRDefault="00E20ED6">
      <w:pPr>
        <w:rPr>
          <w:rFonts w:asciiTheme="majorHAnsi" w:hAnsiTheme="majorHAnsi" w:cs="Arial"/>
          <w:b/>
          <w:bCs/>
          <w:color w:val="222222"/>
          <w:shd w:val="clear" w:color="auto" w:fill="FFFFFF"/>
        </w:rPr>
      </w:pPr>
      <w:r w:rsidRPr="004614D4">
        <w:rPr>
          <w:rFonts w:asciiTheme="majorHAnsi" w:hAnsiTheme="majorHAnsi" w:cs="Arial"/>
          <w:b/>
          <w:bCs/>
          <w:color w:val="222222"/>
          <w:shd w:val="clear" w:color="auto" w:fill="FFFFFF"/>
        </w:rPr>
        <w:t xml:space="preserve">Line 138, re: “mounted on microscope </w:t>
      </w:r>
      <w:proofErr w:type="gramStart"/>
      <w:r w:rsidRPr="004614D4">
        <w:rPr>
          <w:rFonts w:asciiTheme="majorHAnsi" w:hAnsiTheme="majorHAnsi" w:cs="Arial"/>
          <w:b/>
          <w:bCs/>
          <w:color w:val="222222"/>
          <w:shd w:val="clear" w:color="auto" w:fill="FFFFFF"/>
        </w:rPr>
        <w:t>slides”  -</w:t>
      </w:r>
      <w:proofErr w:type="gramEnd"/>
      <w:r w:rsidRPr="004614D4">
        <w:rPr>
          <w:rFonts w:asciiTheme="majorHAnsi" w:hAnsiTheme="majorHAnsi" w:cs="Arial"/>
          <w:b/>
          <w:bCs/>
          <w:color w:val="222222"/>
          <w:shd w:val="clear" w:color="auto" w:fill="FFFFFF"/>
        </w:rPr>
        <w:t xml:space="preserve">  Using what?</w:t>
      </w:r>
    </w:p>
    <w:p w14:paraId="11555C41" w14:textId="3CE186FB" w:rsidR="004614D4" w:rsidRPr="00A37494" w:rsidRDefault="007B4DE8">
      <w:pPr>
        <w:rPr>
          <w:rFonts w:asciiTheme="majorHAnsi" w:hAnsiTheme="majorHAnsi" w:cs="Arial"/>
          <w:b/>
          <w:bCs/>
          <w:color w:val="000000" w:themeColor="text1"/>
          <w:shd w:val="clear" w:color="auto" w:fill="FFFFFF"/>
        </w:rPr>
      </w:pPr>
      <w:r w:rsidRPr="00A37494">
        <w:rPr>
          <w:rFonts w:asciiTheme="majorHAnsi" w:hAnsiTheme="majorHAnsi" w:cs="Arial"/>
          <w:color w:val="000000" w:themeColor="text1"/>
          <w:shd w:val="clear" w:color="auto" w:fill="FFFFFF"/>
        </w:rPr>
        <w:t xml:space="preserve">Added </w:t>
      </w:r>
      <w:r w:rsidR="00DE4D16">
        <w:rPr>
          <w:rFonts w:asciiTheme="majorHAnsi" w:hAnsiTheme="majorHAnsi" w:cs="Arial"/>
          <w:color w:val="000000" w:themeColor="text1"/>
          <w:shd w:val="clear" w:color="auto" w:fill="FFFFFF"/>
        </w:rPr>
        <w:t xml:space="preserve">details that otoliths were encased in epoxy and the resulting </w:t>
      </w:r>
      <w:proofErr w:type="gramStart"/>
      <w:r w:rsidR="00DE4D16">
        <w:rPr>
          <w:rFonts w:asciiTheme="majorHAnsi" w:hAnsiTheme="majorHAnsi" w:cs="Arial"/>
          <w:color w:val="000000" w:themeColor="text1"/>
          <w:shd w:val="clear" w:color="auto" w:fill="FFFFFF"/>
        </w:rPr>
        <w:t xml:space="preserve">slice </w:t>
      </w:r>
      <w:r w:rsidRPr="00A37494">
        <w:rPr>
          <w:rFonts w:asciiTheme="majorHAnsi" w:hAnsiTheme="majorHAnsi" w:cs="Arial"/>
          <w:color w:val="000000" w:themeColor="text1"/>
          <w:shd w:val="clear" w:color="auto" w:fill="FFFFFF"/>
        </w:rPr>
        <w:t xml:space="preserve"> was</w:t>
      </w:r>
      <w:proofErr w:type="gramEnd"/>
      <w:r w:rsidRPr="00A37494">
        <w:rPr>
          <w:rFonts w:asciiTheme="majorHAnsi" w:hAnsiTheme="majorHAnsi" w:cs="Arial"/>
          <w:color w:val="000000" w:themeColor="text1"/>
          <w:shd w:val="clear" w:color="auto" w:fill="FFFFFF"/>
        </w:rPr>
        <w:t xml:space="preserve"> mounted using superglue</w:t>
      </w:r>
      <w:r w:rsidR="00DE4D16">
        <w:rPr>
          <w:rFonts w:asciiTheme="majorHAnsi" w:hAnsiTheme="majorHAnsi" w:cs="Arial"/>
          <w:color w:val="000000" w:themeColor="text1"/>
          <w:shd w:val="clear" w:color="auto" w:fill="FFFFFF"/>
        </w:rPr>
        <w:t xml:space="preserve">. </w:t>
      </w:r>
      <w:r w:rsidR="00E20ED6" w:rsidRPr="00A37494">
        <w:rPr>
          <w:rFonts w:asciiTheme="majorHAnsi" w:hAnsiTheme="majorHAnsi" w:cs="Arial"/>
          <w:color w:val="000000" w:themeColor="text1"/>
        </w:rPr>
        <w:br/>
      </w:r>
      <w:r w:rsidR="00E20ED6" w:rsidRPr="00A37494">
        <w:rPr>
          <w:rFonts w:asciiTheme="majorHAnsi" w:hAnsiTheme="majorHAnsi" w:cs="Arial"/>
          <w:color w:val="000000" w:themeColor="text1"/>
        </w:rPr>
        <w:br/>
      </w:r>
    </w:p>
    <w:p w14:paraId="6889DF75" w14:textId="0779B1BE" w:rsidR="00220121" w:rsidRPr="00220121" w:rsidRDefault="00E20ED6">
      <w:pPr>
        <w:rPr>
          <w:rFonts w:asciiTheme="majorHAnsi" w:hAnsiTheme="majorHAnsi"/>
          <w:b/>
          <w:bCs/>
        </w:rPr>
      </w:pPr>
      <w:r w:rsidRPr="004614D4">
        <w:rPr>
          <w:rFonts w:asciiTheme="majorHAnsi" w:hAnsiTheme="majorHAnsi" w:cs="Arial"/>
          <w:b/>
          <w:bCs/>
          <w:color w:val="222222"/>
          <w:shd w:val="clear" w:color="auto" w:fill="FFFFFF"/>
        </w:rPr>
        <w:t xml:space="preserve">Lines 138-139, re: “polished to enhance </w:t>
      </w:r>
      <w:proofErr w:type="gramStart"/>
      <w:r w:rsidRPr="004614D4">
        <w:rPr>
          <w:rFonts w:asciiTheme="majorHAnsi" w:hAnsiTheme="majorHAnsi" w:cs="Arial"/>
          <w:b/>
          <w:bCs/>
          <w:color w:val="222222"/>
          <w:shd w:val="clear" w:color="auto" w:fill="FFFFFF"/>
        </w:rPr>
        <w:t>clarity”  -</w:t>
      </w:r>
      <w:proofErr w:type="gramEnd"/>
      <w:r w:rsidRPr="004614D4">
        <w:rPr>
          <w:rFonts w:asciiTheme="majorHAnsi" w:hAnsiTheme="majorHAnsi" w:cs="Arial"/>
          <w:b/>
          <w:bCs/>
          <w:color w:val="222222"/>
          <w:shd w:val="clear" w:color="auto" w:fill="FFFFFF"/>
        </w:rPr>
        <w:t xml:space="preserve">  Using what?  An abrasive powder that was high in strontium?  Be specific (including manufacturer).  Also, was there a subsequent surface-cleaning step (e.g., to remove residual abrasive) prior to ablation?</w:t>
      </w:r>
    </w:p>
    <w:p w14:paraId="5B0D1DFE" w14:textId="0391B281" w:rsidR="004614D4" w:rsidRPr="00A37494" w:rsidRDefault="007B4DE8">
      <w:pPr>
        <w:rPr>
          <w:rFonts w:asciiTheme="majorHAnsi" w:hAnsiTheme="majorHAnsi" w:cs="Arial"/>
          <w:b/>
          <w:bCs/>
          <w:color w:val="000000" w:themeColor="text1"/>
          <w:shd w:val="clear" w:color="auto" w:fill="FFFFFF"/>
        </w:rPr>
      </w:pPr>
      <w:r w:rsidRPr="00A37494">
        <w:rPr>
          <w:rFonts w:asciiTheme="majorHAnsi" w:hAnsiTheme="majorHAnsi"/>
          <w:color w:val="000000" w:themeColor="text1"/>
        </w:rPr>
        <w:t xml:space="preserve">Added </w:t>
      </w:r>
      <w:r w:rsidR="00220121">
        <w:rPr>
          <w:rFonts w:asciiTheme="majorHAnsi" w:hAnsiTheme="majorHAnsi"/>
          <w:color w:val="000000" w:themeColor="text1"/>
        </w:rPr>
        <w:t>further detail</w:t>
      </w:r>
      <w:r w:rsidRPr="00A37494">
        <w:rPr>
          <w:rFonts w:asciiTheme="majorHAnsi" w:hAnsiTheme="majorHAnsi"/>
          <w:color w:val="000000" w:themeColor="text1"/>
        </w:rPr>
        <w:t xml:space="preserve"> that we used Alumina powder from Electron Microscope Sciences (Type DX). </w:t>
      </w:r>
    </w:p>
    <w:p w14:paraId="5CB5B20A" w14:textId="77777777" w:rsidR="004614D4" w:rsidRDefault="004614D4">
      <w:pPr>
        <w:rPr>
          <w:rFonts w:asciiTheme="majorHAnsi" w:hAnsiTheme="majorHAnsi" w:cs="Arial"/>
          <w:b/>
          <w:bCs/>
          <w:color w:val="222222"/>
          <w:shd w:val="clear" w:color="auto" w:fill="FFFFFF"/>
        </w:rPr>
      </w:pPr>
    </w:p>
    <w:p w14:paraId="313ECF4E" w14:textId="77777777" w:rsidR="004614D4" w:rsidRDefault="004614D4">
      <w:pPr>
        <w:rPr>
          <w:rFonts w:asciiTheme="majorHAnsi" w:hAnsiTheme="majorHAnsi" w:cs="Arial"/>
          <w:b/>
          <w:bCs/>
          <w:color w:val="222222"/>
          <w:shd w:val="clear" w:color="auto" w:fill="FFFFFF"/>
        </w:rPr>
      </w:pPr>
    </w:p>
    <w:p w14:paraId="3161CD21" w14:textId="3B11B44D" w:rsidR="00524265" w:rsidRPr="004614D4" w:rsidRDefault="00524265">
      <w:pPr>
        <w:rPr>
          <w:rFonts w:asciiTheme="majorHAnsi" w:hAnsiTheme="majorHAnsi" w:cs="Arial"/>
          <w:b/>
          <w:bCs/>
          <w:color w:val="222222"/>
          <w:shd w:val="clear" w:color="auto" w:fill="FFFFFF"/>
        </w:rPr>
      </w:pPr>
      <w:r w:rsidRPr="004614D4">
        <w:rPr>
          <w:rFonts w:asciiTheme="majorHAnsi" w:hAnsiTheme="majorHAnsi" w:cs="Arial"/>
          <w:b/>
          <w:bCs/>
          <w:color w:val="222222"/>
          <w:shd w:val="clear" w:color="auto" w:fill="FFFFFF"/>
        </w:rPr>
        <w:t xml:space="preserve">Line 139, re: “samples were then </w:t>
      </w:r>
      <w:proofErr w:type="gramStart"/>
      <w:r w:rsidRPr="004614D4">
        <w:rPr>
          <w:rFonts w:asciiTheme="majorHAnsi" w:hAnsiTheme="majorHAnsi" w:cs="Arial"/>
          <w:b/>
          <w:bCs/>
          <w:color w:val="222222"/>
          <w:shd w:val="clear" w:color="auto" w:fill="FFFFFF"/>
        </w:rPr>
        <w:t>analyzed”  -</w:t>
      </w:r>
      <w:proofErr w:type="gramEnd"/>
      <w:r w:rsidRPr="004614D4">
        <w:rPr>
          <w:rFonts w:asciiTheme="majorHAnsi" w:hAnsiTheme="majorHAnsi" w:cs="Arial"/>
          <w:b/>
          <w:bCs/>
          <w:color w:val="222222"/>
          <w:shd w:val="clear" w:color="auto" w:fill="FFFFFF"/>
        </w:rPr>
        <w:t xml:space="preserve">  Using what analysis design?  That is, in what order and over how many runs; and was the machine ever turned off </w:t>
      </w:r>
      <w:proofErr w:type="gramStart"/>
      <w:r w:rsidRPr="004614D4">
        <w:rPr>
          <w:rFonts w:asciiTheme="majorHAnsi" w:hAnsiTheme="majorHAnsi" w:cs="Arial"/>
          <w:b/>
          <w:bCs/>
          <w:color w:val="222222"/>
          <w:shd w:val="clear" w:color="auto" w:fill="FFFFFF"/>
        </w:rPr>
        <w:t>during the course of</w:t>
      </w:r>
      <w:proofErr w:type="gramEnd"/>
      <w:r w:rsidRPr="004614D4">
        <w:rPr>
          <w:rFonts w:asciiTheme="majorHAnsi" w:hAnsiTheme="majorHAnsi" w:cs="Arial"/>
          <w:b/>
          <w:bCs/>
          <w:color w:val="222222"/>
          <w:shd w:val="clear" w:color="auto" w:fill="FFFFFF"/>
        </w:rPr>
        <w:t xml:space="preserve"> the runs?  For example, were the otoliths from each site-year combination run in series; or were </w:t>
      </w:r>
      <w:proofErr w:type="gramStart"/>
      <w:r w:rsidRPr="004614D4">
        <w:rPr>
          <w:rFonts w:asciiTheme="majorHAnsi" w:hAnsiTheme="majorHAnsi" w:cs="Arial"/>
          <w:b/>
          <w:bCs/>
          <w:color w:val="222222"/>
          <w:shd w:val="clear" w:color="auto" w:fill="FFFFFF"/>
        </w:rPr>
        <w:t>all of</w:t>
      </w:r>
      <w:proofErr w:type="gramEnd"/>
      <w:r w:rsidRPr="004614D4">
        <w:rPr>
          <w:rFonts w:asciiTheme="majorHAnsi" w:hAnsiTheme="majorHAnsi" w:cs="Arial"/>
          <w:b/>
          <w:bCs/>
          <w:color w:val="222222"/>
          <w:shd w:val="clear" w:color="auto" w:fill="FFFFFF"/>
        </w:rPr>
        <w:t xml:space="preserve"> the otoliths interspersed in a large block?  If blocked, were the otoliths interspersed randomly or in some manner of regular nested design?  If multiple blocks were run, specify the number of blocks and whether a balanced number of samples from each site-year combination were contained in each block or if the blocks were or unequal size.  In essence, machine drift and inter-run variance is always an issue in mass spectrometry and so we need to know whether the drift and variance was applied evenly across all samples or there might be a temporal drift in the machine(s) that could impart spurious differences among site-year combinations that actually reflect variance in machine sensitivity over time.  This is commonly unreported in otolith mass spectrometry </w:t>
      </w:r>
      <w:proofErr w:type="gramStart"/>
      <w:r w:rsidRPr="004614D4">
        <w:rPr>
          <w:rFonts w:asciiTheme="majorHAnsi" w:hAnsiTheme="majorHAnsi" w:cs="Arial"/>
          <w:b/>
          <w:bCs/>
          <w:color w:val="222222"/>
          <w:shd w:val="clear" w:color="auto" w:fill="FFFFFF"/>
        </w:rPr>
        <w:t>studies, but</w:t>
      </w:r>
      <w:proofErr w:type="gramEnd"/>
      <w:r w:rsidRPr="004614D4">
        <w:rPr>
          <w:rFonts w:asciiTheme="majorHAnsi" w:hAnsiTheme="majorHAnsi" w:cs="Arial"/>
          <w:b/>
          <w:bCs/>
          <w:color w:val="222222"/>
          <w:shd w:val="clear" w:color="auto" w:fill="FFFFFF"/>
        </w:rPr>
        <w:t xml:space="preserve"> should not be allowed!</w:t>
      </w:r>
    </w:p>
    <w:p w14:paraId="21D4343C" w14:textId="0D692B14" w:rsidR="00524265" w:rsidRPr="004614D4" w:rsidRDefault="00524265">
      <w:pPr>
        <w:rPr>
          <w:rFonts w:asciiTheme="majorHAnsi" w:hAnsiTheme="majorHAnsi" w:cs="Arial"/>
          <w:color w:val="EE0000"/>
          <w:shd w:val="clear" w:color="auto" w:fill="FFFFFF"/>
        </w:rPr>
      </w:pPr>
      <w:r w:rsidRPr="004614D4">
        <w:rPr>
          <w:rFonts w:asciiTheme="majorHAnsi" w:hAnsiTheme="majorHAnsi" w:cs="Arial"/>
          <w:color w:val="EE0000"/>
          <w:shd w:val="clear" w:color="auto" w:fill="FFFFFF"/>
        </w:rPr>
        <w:t xml:space="preserve">Ref from Diego’s supp documents </w:t>
      </w:r>
    </w:p>
    <w:p w14:paraId="72E3E57E" w14:textId="77777777" w:rsidR="00A37494" w:rsidRDefault="00A37494">
      <w:pPr>
        <w:rPr>
          <w:rFonts w:asciiTheme="majorHAnsi" w:hAnsiTheme="majorHAnsi" w:cs="Arial"/>
          <w:color w:val="222222"/>
          <w:highlight w:val="yellow"/>
          <w:shd w:val="clear" w:color="auto" w:fill="FFFFFF"/>
        </w:rPr>
      </w:pPr>
    </w:p>
    <w:p w14:paraId="7F44288D" w14:textId="77777777" w:rsidR="00A37494" w:rsidRDefault="00A37494">
      <w:pPr>
        <w:rPr>
          <w:rFonts w:asciiTheme="majorHAnsi" w:hAnsiTheme="majorHAnsi" w:cs="Arial"/>
          <w:color w:val="222222"/>
          <w:highlight w:val="yellow"/>
          <w:shd w:val="clear" w:color="auto" w:fill="FFFFFF"/>
        </w:rPr>
      </w:pPr>
    </w:p>
    <w:p w14:paraId="1A3011E8" w14:textId="77777777" w:rsidR="00A37494" w:rsidRDefault="00A37494">
      <w:pPr>
        <w:rPr>
          <w:rFonts w:asciiTheme="majorHAnsi" w:hAnsiTheme="majorHAnsi" w:cs="Arial"/>
          <w:color w:val="222222"/>
          <w:highlight w:val="yellow"/>
          <w:shd w:val="clear" w:color="auto" w:fill="FFFFFF"/>
        </w:rPr>
      </w:pPr>
    </w:p>
    <w:p w14:paraId="4CE33D78" w14:textId="77777777" w:rsidR="00F61664" w:rsidRPr="004614D4" w:rsidRDefault="002A19CD" w:rsidP="00F61664">
      <w:pPr>
        <w:rPr>
          <w:rFonts w:asciiTheme="majorHAnsi" w:hAnsiTheme="majorHAnsi" w:cs="Arial"/>
          <w:color w:val="EE0000"/>
          <w:shd w:val="clear" w:color="auto" w:fill="FFFFFF"/>
        </w:rPr>
      </w:pPr>
      <w:r w:rsidRPr="00265D9A">
        <w:rPr>
          <w:rFonts w:asciiTheme="majorHAnsi" w:hAnsiTheme="majorHAnsi" w:cs="Arial"/>
          <w:b/>
          <w:bCs/>
          <w:color w:val="222222"/>
          <w:shd w:val="clear" w:color="auto" w:fill="FFFFFF"/>
        </w:rPr>
        <w:t xml:space="preserve">Line 139, re: “samples were then </w:t>
      </w:r>
      <w:proofErr w:type="gramStart"/>
      <w:r w:rsidRPr="00265D9A">
        <w:rPr>
          <w:rFonts w:asciiTheme="majorHAnsi" w:hAnsiTheme="majorHAnsi" w:cs="Arial"/>
          <w:b/>
          <w:bCs/>
          <w:color w:val="222222"/>
          <w:shd w:val="clear" w:color="auto" w:fill="FFFFFF"/>
        </w:rPr>
        <w:t>analyzed”  -</w:t>
      </w:r>
      <w:proofErr w:type="gramEnd"/>
      <w:r w:rsidRPr="00265D9A">
        <w:rPr>
          <w:rFonts w:asciiTheme="majorHAnsi" w:hAnsiTheme="majorHAnsi" w:cs="Arial"/>
          <w:b/>
          <w:bCs/>
          <w:color w:val="222222"/>
          <w:shd w:val="clear" w:color="auto" w:fill="FFFFFF"/>
        </w:rPr>
        <w:t xml:space="preserve">  How was machine calibration achieved and drift monitored?  That is, were standards interspersed in the analysis (e.g., otoliths that were run repeatedly and then compared to themselves); and how was machine drift accounted for (typically mathematically) once the raw, uncorrected spectrometry data had been generated?</w:t>
      </w:r>
      <w:r w:rsidRPr="00CC22DB">
        <w:rPr>
          <w:rFonts w:asciiTheme="majorHAnsi" w:hAnsiTheme="majorHAnsi" w:cs="Arial"/>
          <w:b/>
          <w:bCs/>
          <w:color w:val="222222"/>
        </w:rPr>
        <w:br/>
      </w:r>
      <w:r w:rsidRPr="00CC22DB">
        <w:rPr>
          <w:rFonts w:asciiTheme="majorHAnsi" w:hAnsiTheme="majorHAnsi" w:cs="Arial"/>
          <w:b/>
          <w:bCs/>
          <w:color w:val="222222"/>
        </w:rPr>
        <w:br/>
      </w:r>
      <w:r w:rsidR="00F61664" w:rsidRPr="004614D4">
        <w:rPr>
          <w:rFonts w:asciiTheme="majorHAnsi" w:hAnsiTheme="majorHAnsi" w:cs="Arial"/>
          <w:color w:val="EE0000"/>
          <w:shd w:val="clear" w:color="auto" w:fill="FFFFFF"/>
        </w:rPr>
        <w:t xml:space="preserve">Ref from Diego’s supp documents </w:t>
      </w:r>
    </w:p>
    <w:p w14:paraId="7183E423" w14:textId="44BA1463" w:rsidR="00A7651A" w:rsidRPr="00CC22DB" w:rsidRDefault="00A7651A">
      <w:pPr>
        <w:rPr>
          <w:rFonts w:asciiTheme="majorHAnsi" w:hAnsiTheme="majorHAnsi" w:cs="Arial"/>
          <w:b/>
          <w:bCs/>
          <w:color w:val="222222"/>
          <w:shd w:val="clear" w:color="auto" w:fill="FFFFFF"/>
        </w:rPr>
      </w:pPr>
    </w:p>
    <w:p w14:paraId="3744BCC3" w14:textId="77777777" w:rsidR="00A7651A" w:rsidRPr="004614D4" w:rsidRDefault="00A7651A">
      <w:pPr>
        <w:rPr>
          <w:rFonts w:asciiTheme="majorHAnsi" w:hAnsiTheme="majorHAnsi" w:cs="Arial"/>
          <w:color w:val="222222"/>
          <w:shd w:val="clear" w:color="auto" w:fill="FFFFFF"/>
        </w:rPr>
      </w:pPr>
    </w:p>
    <w:p w14:paraId="64C4DB0C" w14:textId="7EC06DE4" w:rsidR="002A19CD" w:rsidRPr="007A5122" w:rsidRDefault="002A19CD">
      <w:pPr>
        <w:rPr>
          <w:rFonts w:asciiTheme="majorHAnsi" w:hAnsiTheme="majorHAnsi" w:cs="Arial"/>
          <w:b/>
          <w:bCs/>
          <w:color w:val="222222"/>
          <w:shd w:val="clear" w:color="auto" w:fill="FFFFFF"/>
        </w:rPr>
      </w:pPr>
      <w:r w:rsidRPr="007A5122">
        <w:rPr>
          <w:rFonts w:asciiTheme="majorHAnsi" w:hAnsiTheme="majorHAnsi" w:cs="Arial"/>
          <w:b/>
          <w:bCs/>
          <w:color w:val="222222"/>
          <w:shd w:val="clear" w:color="auto" w:fill="FFFFFF"/>
        </w:rPr>
        <w:t xml:space="preserve">Lines 140-141, re: “at the University of Utah Stronti0um Metals Lab, </w:t>
      </w:r>
      <w:proofErr w:type="gramStart"/>
      <w:r w:rsidRPr="007A5122">
        <w:rPr>
          <w:rFonts w:asciiTheme="majorHAnsi" w:hAnsiTheme="majorHAnsi" w:cs="Arial"/>
          <w:b/>
          <w:bCs/>
          <w:color w:val="222222"/>
          <w:shd w:val="clear" w:color="auto" w:fill="FFFFFF"/>
        </w:rPr>
        <w:t>with the exception of</w:t>
      </w:r>
      <w:proofErr w:type="gramEnd"/>
      <w:r w:rsidRPr="007A5122">
        <w:rPr>
          <w:rFonts w:asciiTheme="majorHAnsi" w:hAnsiTheme="majorHAnsi" w:cs="Arial"/>
          <w:b/>
          <w:bCs/>
          <w:color w:val="222222"/>
          <w:shd w:val="clear" w:color="auto" w:fill="FFFFFF"/>
        </w:rPr>
        <w:t xml:space="preserve"> 2022 Kuskokwim samples which were processed at … Oregon State </w:t>
      </w:r>
      <w:proofErr w:type="gramStart"/>
      <w:r w:rsidRPr="007A5122">
        <w:rPr>
          <w:rFonts w:asciiTheme="majorHAnsi" w:hAnsiTheme="majorHAnsi" w:cs="Arial"/>
          <w:b/>
          <w:bCs/>
          <w:color w:val="222222"/>
          <w:shd w:val="clear" w:color="auto" w:fill="FFFFFF"/>
        </w:rPr>
        <w:t>University”  -</w:t>
      </w:r>
      <w:proofErr w:type="gramEnd"/>
      <w:r w:rsidRPr="007A5122">
        <w:rPr>
          <w:rFonts w:asciiTheme="majorHAnsi" w:hAnsiTheme="majorHAnsi" w:cs="Arial"/>
          <w:b/>
          <w:bCs/>
          <w:color w:val="222222"/>
          <w:shd w:val="clear" w:color="auto" w:fill="FFFFFF"/>
        </w:rPr>
        <w:t xml:space="preserve">  This could be problematic.  Individual machines may vary in their sensitivity and calibration over short periods of time (such that re-running individual samples multiple times can yield slightly different results during each run</w:t>
      </w:r>
      <w:proofErr w:type="gramStart"/>
      <w:r w:rsidRPr="007A5122">
        <w:rPr>
          <w:rFonts w:asciiTheme="majorHAnsi" w:hAnsiTheme="majorHAnsi" w:cs="Arial"/>
          <w:b/>
          <w:bCs/>
          <w:color w:val="222222"/>
          <w:shd w:val="clear" w:color="auto" w:fill="FFFFFF"/>
        </w:rPr>
        <w:t>)</w:t>
      </w:r>
      <w:proofErr w:type="gramEnd"/>
      <w:r w:rsidRPr="007A5122">
        <w:rPr>
          <w:rFonts w:asciiTheme="majorHAnsi" w:hAnsiTheme="majorHAnsi" w:cs="Arial"/>
          <w:b/>
          <w:bCs/>
          <w:color w:val="222222"/>
          <w:shd w:val="clear" w:color="auto" w:fill="FFFFFF"/>
        </w:rPr>
        <w:t xml:space="preserve"> and different machines can yield significant differences from one another.  One should never run samples on tow machines and then placed them into the same statistical analysis unless the results have been validated and </w:t>
      </w:r>
      <w:proofErr w:type="gramStart"/>
      <w:r w:rsidRPr="007A5122">
        <w:rPr>
          <w:rFonts w:asciiTheme="majorHAnsi" w:hAnsiTheme="majorHAnsi" w:cs="Arial"/>
          <w:b/>
          <w:bCs/>
          <w:color w:val="222222"/>
          <w:shd w:val="clear" w:color="auto" w:fill="FFFFFF"/>
        </w:rPr>
        <w:t>back-calibrated</w:t>
      </w:r>
      <w:proofErr w:type="gramEnd"/>
      <w:r w:rsidRPr="007A5122">
        <w:rPr>
          <w:rFonts w:asciiTheme="majorHAnsi" w:hAnsiTheme="majorHAnsi" w:cs="Arial"/>
          <w:b/>
          <w:bCs/>
          <w:color w:val="222222"/>
          <w:shd w:val="clear" w:color="auto" w:fill="FFFFFF"/>
        </w:rPr>
        <w:t xml:space="preserve"> to one another.  Did you run standards that could achieve this; or did you at least run a subsample of the 2022 Kuskokwim samples on both machines to act as self-standards?  If not, I think that either a more explicit statistical examination of the potential “uniqueness” of the 2022 samples relative to the other Kuskokwim years needs to be conducted and reported (i.e., demonstrate that the 2022 Kuskokwim samples look identical to the other Kuskokwim years; because I they do not, you can’t tell what proportion of the difference is due to the environment and what is due to machine variance); or, drop that site-year combination from the overall analysis.</w:t>
      </w:r>
    </w:p>
    <w:p w14:paraId="17661378" w14:textId="77777777" w:rsidR="007A5122" w:rsidRDefault="007A5122">
      <w:pPr>
        <w:rPr>
          <w:rFonts w:asciiTheme="majorHAnsi" w:hAnsiTheme="majorHAnsi" w:cs="Arial"/>
          <w:color w:val="222222"/>
          <w:shd w:val="clear" w:color="auto" w:fill="FFFFFF"/>
        </w:rPr>
      </w:pPr>
    </w:p>
    <w:p w14:paraId="2C65F670" w14:textId="1DE66F9A" w:rsidR="00A7651A" w:rsidRDefault="00A7651A">
      <w:pPr>
        <w:rPr>
          <w:rFonts w:asciiTheme="majorHAnsi" w:hAnsiTheme="majorHAnsi" w:cs="Arial"/>
          <w:color w:val="222222"/>
          <w:shd w:val="clear" w:color="auto" w:fill="FFFFFF"/>
        </w:rPr>
      </w:pPr>
      <w:r w:rsidRPr="004614D4">
        <w:rPr>
          <w:rFonts w:asciiTheme="majorHAnsi" w:hAnsiTheme="majorHAnsi" w:cs="Arial"/>
          <w:color w:val="222222"/>
          <w:shd w:val="clear" w:color="auto" w:fill="FFFFFF"/>
        </w:rPr>
        <w:t>A</w:t>
      </w:r>
      <w:r w:rsidR="00265D9A">
        <w:rPr>
          <w:rFonts w:asciiTheme="majorHAnsi" w:hAnsiTheme="majorHAnsi" w:cs="Arial"/>
          <w:color w:val="222222"/>
          <w:shd w:val="clear" w:color="auto" w:fill="FFFFFF"/>
        </w:rPr>
        <w:t xml:space="preserve">s an additional supplemental </w:t>
      </w:r>
      <w:proofErr w:type="gramStart"/>
      <w:r w:rsidR="00265D9A">
        <w:rPr>
          <w:rFonts w:asciiTheme="majorHAnsi" w:hAnsiTheme="majorHAnsi" w:cs="Arial"/>
          <w:color w:val="222222"/>
          <w:shd w:val="clear" w:color="auto" w:fill="FFFFFF"/>
        </w:rPr>
        <w:t>figure</w:t>
      </w:r>
      <w:proofErr w:type="gramEnd"/>
      <w:r w:rsidR="00265D9A">
        <w:rPr>
          <w:rFonts w:asciiTheme="majorHAnsi" w:hAnsiTheme="majorHAnsi" w:cs="Arial"/>
          <w:color w:val="222222"/>
          <w:shd w:val="clear" w:color="auto" w:fill="FFFFFF"/>
        </w:rPr>
        <w:t xml:space="preserve"> we included total performance across the year/watershed combinations in our dataset. There was no meaningful difference in performance for the long year processed at Oregon State University. </w:t>
      </w:r>
    </w:p>
    <w:p w14:paraId="1764FEC5" w14:textId="1DD5E5CC" w:rsidR="00265D9A" w:rsidRDefault="00892FBD" w:rsidP="00892FBD">
      <w:pPr>
        <w:pStyle w:val="NormalWeb"/>
        <w:rPr>
          <w:rFonts w:asciiTheme="majorHAnsi" w:hAnsiTheme="majorHAnsi"/>
        </w:rPr>
      </w:pPr>
      <w:r w:rsidRPr="004614D4">
        <w:rPr>
          <w:rFonts w:asciiTheme="majorHAnsi" w:hAnsiTheme="majorHAnsi"/>
        </w:rPr>
        <w:t>Although we recognize the potential concern of combining data generated by two laborato</w:t>
      </w:r>
      <w:r w:rsidR="00265D9A">
        <w:rPr>
          <w:rFonts w:asciiTheme="majorHAnsi" w:hAnsiTheme="majorHAnsi"/>
        </w:rPr>
        <w:t xml:space="preserve">ries </w:t>
      </w:r>
      <w:r w:rsidRPr="004614D4">
        <w:rPr>
          <w:rFonts w:asciiTheme="majorHAnsi" w:hAnsiTheme="majorHAnsi"/>
        </w:rPr>
        <w:t xml:space="preserve">within a single analysis, we do not believe this poses a substantive issue in this case. </w:t>
      </w:r>
      <w:r w:rsidR="00265D9A">
        <w:rPr>
          <w:rFonts w:asciiTheme="majorHAnsi" w:hAnsiTheme="majorHAnsi"/>
        </w:rPr>
        <w:t>Because the</w:t>
      </w:r>
      <w:r w:rsidRPr="004614D4">
        <w:rPr>
          <w:rFonts w:asciiTheme="majorHAnsi" w:hAnsiTheme="majorHAnsi"/>
        </w:rPr>
        <w:t xml:space="preserve"> 2022 Kuskokwim samples are represented in both the training and testing datasets</w:t>
      </w:r>
      <w:r w:rsidR="00265D9A">
        <w:rPr>
          <w:rFonts w:asciiTheme="majorHAnsi" w:hAnsiTheme="majorHAnsi"/>
        </w:rPr>
        <w:t xml:space="preserve">, </w:t>
      </w:r>
      <w:r w:rsidRPr="004614D4">
        <w:rPr>
          <w:rFonts w:asciiTheme="majorHAnsi" w:hAnsiTheme="majorHAnsi"/>
        </w:rPr>
        <w:t xml:space="preserve">systematic inter-laboratory differences (e.g., instrument drift or calibration effects) are incorporated into the training process. The model is therefore exposed to both a “University of Utah” and an “Oregon State” realization of the Kuskokwim isotopic signal, allowing it to learn </w:t>
      </w:r>
      <w:r w:rsidRPr="004614D4">
        <w:rPr>
          <w:rFonts w:asciiTheme="majorHAnsi" w:hAnsiTheme="majorHAnsi"/>
        </w:rPr>
        <w:lastRenderedPageBreak/>
        <w:t xml:space="preserve">patterns that are robust to laboratory-specific variation rather than specific to a single analytical platform. </w:t>
      </w:r>
      <w:r w:rsidR="00265D9A">
        <w:rPr>
          <w:rFonts w:asciiTheme="majorHAnsi" w:hAnsiTheme="majorHAnsi"/>
        </w:rPr>
        <w:t xml:space="preserve">In many machine learning and deep learning applications </w:t>
      </w:r>
      <w:proofErr w:type="gramStart"/>
      <w:r w:rsidR="00265D9A">
        <w:rPr>
          <w:rFonts w:asciiTheme="majorHAnsi" w:hAnsiTheme="majorHAnsi"/>
        </w:rPr>
        <w:t>this processes</w:t>
      </w:r>
      <w:proofErr w:type="gramEnd"/>
      <w:r w:rsidR="00265D9A">
        <w:rPr>
          <w:rFonts w:asciiTheme="majorHAnsi" w:hAnsiTheme="majorHAnsi"/>
        </w:rPr>
        <w:t xml:space="preserve">, referred to as “augmentation” is frequently used to include variability which may be expected in the real-life realization of the classification problem so that the model is able to perform despite this. This was not our intention here, but the addition of this variability may improve the model performance on outside data. </w:t>
      </w:r>
    </w:p>
    <w:p w14:paraId="2CDAC41C" w14:textId="77777777" w:rsidR="00265D9A" w:rsidRDefault="00265D9A" w:rsidP="00892FBD">
      <w:pPr>
        <w:pStyle w:val="NormalWeb"/>
        <w:rPr>
          <w:rFonts w:asciiTheme="majorHAnsi" w:hAnsiTheme="majorHAnsi"/>
        </w:rPr>
      </w:pPr>
    </w:p>
    <w:p w14:paraId="71529EAD" w14:textId="7F21C190" w:rsidR="00A7651A" w:rsidRPr="007A5122" w:rsidRDefault="003B086A" w:rsidP="00892FBD">
      <w:pPr>
        <w:rPr>
          <w:rFonts w:asciiTheme="majorHAnsi" w:hAnsiTheme="majorHAnsi" w:cs="Arial"/>
          <w:b/>
          <w:bCs/>
          <w:color w:val="222222"/>
          <w:shd w:val="clear" w:color="auto" w:fill="FFFFFF"/>
        </w:rPr>
      </w:pPr>
      <w:r w:rsidRPr="007A5122">
        <w:rPr>
          <w:rFonts w:asciiTheme="majorHAnsi" w:hAnsiTheme="majorHAnsi" w:cs="Arial"/>
          <w:b/>
          <w:bCs/>
          <w:color w:val="222222"/>
          <w:shd w:val="clear" w:color="auto" w:fill="FFFFFF"/>
        </w:rPr>
        <w:t>Lines 149-150, re: “following methods outlined in Makhlouf et al. 2025 (West &amp; Dann, 2019</w:t>
      </w:r>
      <w:proofErr w:type="gramStart"/>
      <w:r w:rsidRPr="007A5122">
        <w:rPr>
          <w:rFonts w:asciiTheme="majorHAnsi" w:hAnsiTheme="majorHAnsi" w:cs="Arial"/>
          <w:b/>
          <w:bCs/>
          <w:color w:val="222222"/>
          <w:shd w:val="clear" w:color="auto" w:fill="FFFFFF"/>
        </w:rPr>
        <w:t>)”  -</w:t>
      </w:r>
      <w:proofErr w:type="gramEnd"/>
      <w:r w:rsidRPr="007A5122">
        <w:rPr>
          <w:rFonts w:asciiTheme="majorHAnsi" w:hAnsiTheme="majorHAnsi" w:cs="Arial"/>
          <w:b/>
          <w:bCs/>
          <w:color w:val="222222"/>
          <w:shd w:val="clear" w:color="auto" w:fill="FFFFFF"/>
        </w:rPr>
        <w:t xml:space="preserve">  I’m a little confused by this double-citation.  Are you suggesting that your 2025 paper followed methods presented in West &amp; Dann?  If so, then it seems that this should read “following the methods of West &amp; Dann (2019).”  If you used the same methods as in your 2025 paper, and they were fundamentally different than West &amp; Dann, it seems that the sentence should simply read “following methods outlined in Makhlouf et al. (2025).”</w:t>
      </w:r>
    </w:p>
    <w:p w14:paraId="570B7425" w14:textId="7545ACB3" w:rsidR="003B086A" w:rsidRPr="004614D4" w:rsidRDefault="00F8448C" w:rsidP="00892FBD">
      <w:pPr>
        <w:rPr>
          <w:rFonts w:asciiTheme="majorHAnsi" w:hAnsiTheme="majorHAnsi" w:cs="Arial"/>
          <w:color w:val="222222"/>
          <w:shd w:val="clear" w:color="auto" w:fill="FFFFFF"/>
        </w:rPr>
      </w:pPr>
      <w:r w:rsidRPr="004614D4">
        <w:rPr>
          <w:rFonts w:asciiTheme="majorHAnsi" w:hAnsiTheme="majorHAnsi" w:cs="Arial"/>
          <w:color w:val="222222"/>
          <w:shd w:val="clear" w:color="auto" w:fill="FFFFFF"/>
        </w:rPr>
        <w:t xml:space="preserve">Removed the double citation. Methods are referenced in Makhlouf et al., 2025 </w:t>
      </w:r>
    </w:p>
    <w:p w14:paraId="6A470EA0" w14:textId="77777777" w:rsidR="007A5122" w:rsidRDefault="007A5122" w:rsidP="00892FBD">
      <w:pPr>
        <w:rPr>
          <w:rFonts w:asciiTheme="majorHAnsi" w:hAnsiTheme="majorHAnsi" w:cs="Arial"/>
          <w:color w:val="222222"/>
          <w:shd w:val="clear" w:color="auto" w:fill="FFFFFF"/>
        </w:rPr>
      </w:pPr>
    </w:p>
    <w:p w14:paraId="49BF267C" w14:textId="77777777" w:rsidR="007A5122" w:rsidRDefault="007A5122" w:rsidP="00892FBD">
      <w:pPr>
        <w:rPr>
          <w:rFonts w:asciiTheme="majorHAnsi" w:hAnsiTheme="majorHAnsi" w:cs="Arial"/>
          <w:color w:val="222222"/>
          <w:shd w:val="clear" w:color="auto" w:fill="FFFFFF"/>
        </w:rPr>
      </w:pPr>
    </w:p>
    <w:p w14:paraId="36398320" w14:textId="45344DF8" w:rsidR="008B5F49" w:rsidRPr="007A5122" w:rsidRDefault="008B5F49" w:rsidP="00892FBD">
      <w:pPr>
        <w:rPr>
          <w:rFonts w:asciiTheme="majorHAnsi" w:hAnsiTheme="majorHAnsi" w:cs="Arial"/>
          <w:b/>
          <w:bCs/>
          <w:color w:val="222222"/>
          <w:shd w:val="clear" w:color="auto" w:fill="FFFFFF"/>
        </w:rPr>
      </w:pPr>
      <w:r w:rsidRPr="007A5122">
        <w:rPr>
          <w:rFonts w:asciiTheme="majorHAnsi" w:hAnsiTheme="majorHAnsi" w:cs="Arial"/>
          <w:b/>
          <w:bCs/>
          <w:color w:val="222222"/>
          <w:shd w:val="clear" w:color="auto" w:fill="FFFFFF"/>
        </w:rPr>
        <w:t xml:space="preserve">Lines 159-160, re: “was identified by the first steady state decline in 88Sr and movement of 87Sr/86Sr away from the global marine </w:t>
      </w:r>
      <w:proofErr w:type="gramStart"/>
      <w:r w:rsidRPr="007A5122">
        <w:rPr>
          <w:rFonts w:asciiTheme="majorHAnsi" w:hAnsiTheme="majorHAnsi" w:cs="Arial"/>
          <w:b/>
          <w:bCs/>
          <w:color w:val="222222"/>
          <w:shd w:val="clear" w:color="auto" w:fill="FFFFFF"/>
        </w:rPr>
        <w:t>value”  -</w:t>
      </w:r>
      <w:proofErr w:type="gramEnd"/>
      <w:r w:rsidRPr="007A5122">
        <w:rPr>
          <w:rFonts w:asciiTheme="majorHAnsi" w:hAnsiTheme="majorHAnsi" w:cs="Arial"/>
          <w:b/>
          <w:bCs/>
          <w:color w:val="222222"/>
          <w:shd w:val="clear" w:color="auto" w:fill="FFFFFF"/>
        </w:rPr>
        <w:t xml:space="preserve">  This would make an excellent figure!  That is, it would help the reader to visualize the region that was analyzed, especially for individuals who might wish </w:t>
      </w:r>
      <w:proofErr w:type="spellStart"/>
      <w:r w:rsidRPr="007A5122">
        <w:rPr>
          <w:rFonts w:asciiTheme="majorHAnsi" w:hAnsiTheme="majorHAnsi" w:cs="Arial"/>
          <w:b/>
          <w:bCs/>
          <w:color w:val="222222"/>
          <w:shd w:val="clear" w:color="auto" w:fill="FFFFFF"/>
        </w:rPr>
        <w:t>ton</w:t>
      </w:r>
      <w:proofErr w:type="spellEnd"/>
      <w:r w:rsidRPr="007A5122">
        <w:rPr>
          <w:rFonts w:asciiTheme="majorHAnsi" w:hAnsiTheme="majorHAnsi" w:cs="Arial"/>
          <w:b/>
          <w:bCs/>
          <w:color w:val="222222"/>
          <w:shd w:val="clear" w:color="auto" w:fill="FFFFFF"/>
        </w:rPr>
        <w:t xml:space="preserve"> </w:t>
      </w:r>
      <w:proofErr w:type="gramStart"/>
      <w:r w:rsidRPr="007A5122">
        <w:rPr>
          <w:rFonts w:asciiTheme="majorHAnsi" w:hAnsiTheme="majorHAnsi" w:cs="Arial"/>
          <w:b/>
          <w:bCs/>
          <w:color w:val="222222"/>
          <w:shd w:val="clear" w:color="auto" w:fill="FFFFFF"/>
        </w:rPr>
        <w:t>adopt</w:t>
      </w:r>
      <w:proofErr w:type="gramEnd"/>
      <w:r w:rsidRPr="007A5122">
        <w:rPr>
          <w:rFonts w:asciiTheme="majorHAnsi" w:hAnsiTheme="majorHAnsi" w:cs="Arial"/>
          <w:b/>
          <w:bCs/>
          <w:color w:val="222222"/>
          <w:shd w:val="clear" w:color="auto" w:fill="FFFFFF"/>
        </w:rPr>
        <w:t xml:space="preserve"> these procedures and trim their own data in a similar manner.</w:t>
      </w:r>
      <w:r w:rsidRPr="007A5122">
        <w:rPr>
          <w:rFonts w:asciiTheme="majorHAnsi" w:hAnsiTheme="majorHAnsi" w:cs="Arial"/>
          <w:b/>
          <w:bCs/>
          <w:color w:val="222222"/>
        </w:rPr>
        <w:br/>
      </w:r>
    </w:p>
    <w:p w14:paraId="381B518E" w14:textId="4690E443" w:rsidR="008B5F49" w:rsidRPr="005D276F" w:rsidRDefault="005D276F" w:rsidP="00892FBD">
      <w:pPr>
        <w:rPr>
          <w:rFonts w:ascii="Garamond" w:hAnsi="Garamond" w:cs="Arial"/>
          <w:shd w:val="clear" w:color="auto" w:fill="FFFFFF"/>
        </w:rPr>
      </w:pPr>
      <w:r w:rsidRPr="005D276F">
        <w:rPr>
          <w:rFonts w:ascii="Garamond" w:hAnsi="Garamond" w:cs="Arial"/>
          <w:shd w:val="clear" w:color="auto" w:fill="FFFFFF"/>
        </w:rPr>
        <w:t xml:space="preserve">We added a supplementary figure of a representative timeseries of otolith Sr8786 and Sr88, displaying the section chosen as the natal origin region. </w:t>
      </w:r>
    </w:p>
    <w:p w14:paraId="631033C9" w14:textId="77777777" w:rsidR="00C00BB9" w:rsidRPr="004614D4" w:rsidRDefault="00C00BB9" w:rsidP="00892FBD">
      <w:pPr>
        <w:rPr>
          <w:rFonts w:asciiTheme="majorHAnsi" w:hAnsiTheme="majorHAnsi" w:cs="Arial"/>
          <w:color w:val="222222"/>
          <w:shd w:val="clear" w:color="auto" w:fill="FFFFFF"/>
        </w:rPr>
      </w:pPr>
    </w:p>
    <w:p w14:paraId="1963DB87" w14:textId="5DEF02BD" w:rsidR="008B5F49" w:rsidRPr="007A5122" w:rsidRDefault="00C7700A" w:rsidP="00892FBD">
      <w:pPr>
        <w:rPr>
          <w:rFonts w:asciiTheme="majorHAnsi" w:hAnsiTheme="majorHAnsi" w:cs="Arial"/>
          <w:b/>
          <w:bCs/>
          <w:color w:val="222222"/>
          <w:shd w:val="clear" w:color="auto" w:fill="FFFFFF"/>
        </w:rPr>
      </w:pPr>
      <w:r w:rsidRPr="007A5122">
        <w:rPr>
          <w:rFonts w:asciiTheme="majorHAnsi" w:hAnsiTheme="majorHAnsi" w:cs="Arial"/>
          <w:b/>
          <w:bCs/>
          <w:color w:val="222222"/>
          <w:shd w:val="clear" w:color="auto" w:fill="FFFFFF"/>
        </w:rPr>
        <w:t>Lines 167-168, re: “Manual selection of trimming locations was randomized and blinded to avoid bias.”  -  I’m not sure what this means.  What was randomized?  Perhaps there were multiple individuals conducting the trimming and the otoliths were randomly assigned among technicians to avoid introducing systematic bias into any particular site-year combinations?  If so, state that explicitly.  If something else, describe that procedure.  Also, how could manual trimming be “blinded”?  Don’t I need to see the data to trim them?  </w:t>
      </w:r>
      <w:proofErr w:type="gramStart"/>
      <w:r w:rsidRPr="007A5122">
        <w:rPr>
          <w:rFonts w:asciiTheme="majorHAnsi" w:hAnsiTheme="majorHAnsi" w:cs="Arial"/>
          <w:b/>
          <w:bCs/>
          <w:color w:val="222222"/>
          <w:shd w:val="clear" w:color="auto" w:fill="FFFFFF"/>
        </w:rPr>
        <w:t>Or,</w:t>
      </w:r>
      <w:proofErr w:type="gramEnd"/>
      <w:r w:rsidRPr="007A5122">
        <w:rPr>
          <w:rFonts w:asciiTheme="majorHAnsi" w:hAnsiTheme="majorHAnsi" w:cs="Arial"/>
          <w:b/>
          <w:bCs/>
          <w:color w:val="222222"/>
          <w:shd w:val="clear" w:color="auto" w:fill="FFFFFF"/>
        </w:rPr>
        <w:t xml:space="preserve"> might this suggest that technicians had no idea of the identity of the otolith whose data they were trimming?  Or, again, maybe something else?  Please clarify.</w:t>
      </w:r>
    </w:p>
    <w:p w14:paraId="64247407" w14:textId="75269F4E" w:rsidR="00C7700A" w:rsidRPr="00F70455" w:rsidRDefault="00C7700A" w:rsidP="00892FBD">
      <w:pPr>
        <w:rPr>
          <w:rFonts w:asciiTheme="majorHAnsi" w:hAnsiTheme="majorHAnsi" w:cs="Arial"/>
          <w:color w:val="222222"/>
          <w:shd w:val="clear" w:color="auto" w:fill="FFFFFF"/>
        </w:rPr>
      </w:pPr>
      <w:r w:rsidRPr="004614D4">
        <w:rPr>
          <w:rFonts w:asciiTheme="majorHAnsi" w:hAnsiTheme="majorHAnsi" w:cs="Arial"/>
          <w:color w:val="222222"/>
          <w:shd w:val="clear" w:color="auto" w:fill="FFFFFF"/>
        </w:rPr>
        <w:lastRenderedPageBreak/>
        <w:t xml:space="preserve">Added language to clarify that this </w:t>
      </w:r>
      <w:r w:rsidR="007A5122" w:rsidRPr="004614D4">
        <w:rPr>
          <w:rFonts w:asciiTheme="majorHAnsi" w:hAnsiTheme="majorHAnsi" w:cs="Arial"/>
          <w:color w:val="222222"/>
          <w:shd w:val="clear" w:color="auto" w:fill="FFFFFF"/>
        </w:rPr>
        <w:t>ref</w:t>
      </w:r>
      <w:r w:rsidR="00930C9C">
        <w:rPr>
          <w:rFonts w:asciiTheme="majorHAnsi" w:hAnsiTheme="majorHAnsi" w:cs="Arial"/>
          <w:color w:val="222222"/>
          <w:shd w:val="clear" w:color="auto" w:fill="FFFFFF"/>
        </w:rPr>
        <w:t>erenced blinding to the watershed of origin. Trimming was done with samples in random order and without the watershed of origin known to avoid any bias of expected patterns</w:t>
      </w:r>
      <w:r w:rsidR="00F70455">
        <w:rPr>
          <w:rFonts w:asciiTheme="majorHAnsi" w:hAnsiTheme="majorHAnsi" w:cs="Arial"/>
          <w:color w:val="222222"/>
          <w:shd w:val="clear" w:color="auto" w:fill="FFFFFF"/>
        </w:rPr>
        <w:t xml:space="preserve">. </w:t>
      </w:r>
      <w:r w:rsidRPr="00345342">
        <w:rPr>
          <w:rFonts w:ascii="Times New Roman" w:hAnsi="Times New Roman" w:cs="Times New Roman"/>
          <w:shd w:val="clear" w:color="auto" w:fill="FFFFFF"/>
        </w:rPr>
        <w:t>Lines 170-171, re: “The resulting dataset contained …”  -  It would be excellent if you could add a table that lists the initial and culled/trimmed sample sizes associated with each site-year combination.</w:t>
      </w:r>
    </w:p>
    <w:p w14:paraId="4F3F161F" w14:textId="77777777" w:rsidR="007A5122" w:rsidRDefault="007A5122" w:rsidP="00892FBD">
      <w:pPr>
        <w:rPr>
          <w:rFonts w:asciiTheme="majorHAnsi" w:hAnsiTheme="majorHAnsi" w:cs="Arial"/>
          <w:b/>
          <w:bCs/>
          <w:color w:val="222222"/>
          <w:shd w:val="clear" w:color="auto" w:fill="FFFFFF"/>
        </w:rPr>
      </w:pPr>
    </w:p>
    <w:p w14:paraId="2EA5DD66" w14:textId="61994028" w:rsidR="008B5F49" w:rsidRPr="007A5122" w:rsidRDefault="00B7704B" w:rsidP="00892FBD">
      <w:pPr>
        <w:rPr>
          <w:rFonts w:asciiTheme="majorHAnsi" w:hAnsiTheme="majorHAnsi" w:cs="Arial"/>
          <w:b/>
          <w:bCs/>
          <w:color w:val="222222"/>
          <w:shd w:val="clear" w:color="auto" w:fill="FFFFFF"/>
        </w:rPr>
      </w:pPr>
      <w:r w:rsidRPr="007A5122">
        <w:rPr>
          <w:rFonts w:asciiTheme="majorHAnsi" w:hAnsiTheme="majorHAnsi" w:cs="Arial"/>
          <w:b/>
          <w:bCs/>
          <w:color w:val="222222"/>
          <w:shd w:val="clear" w:color="auto" w:fill="FFFFFF"/>
        </w:rPr>
        <w:t xml:space="preserve">Lines 266-267, re: “Kuskokwim … exhibited the greatest degree of overlap with both Nushagak and Yukon </w:t>
      </w:r>
      <w:proofErr w:type="gramStart"/>
      <w:r w:rsidRPr="007A5122">
        <w:rPr>
          <w:rFonts w:asciiTheme="majorHAnsi" w:hAnsiTheme="majorHAnsi" w:cs="Arial"/>
          <w:b/>
          <w:bCs/>
          <w:color w:val="222222"/>
          <w:shd w:val="clear" w:color="auto" w:fill="FFFFFF"/>
        </w:rPr>
        <w:t>samples”  -</w:t>
      </w:r>
      <w:proofErr w:type="gramEnd"/>
      <w:r w:rsidRPr="007A5122">
        <w:rPr>
          <w:rFonts w:asciiTheme="majorHAnsi" w:hAnsiTheme="majorHAnsi" w:cs="Arial"/>
          <w:b/>
          <w:bCs/>
          <w:color w:val="222222"/>
          <w:shd w:val="clear" w:color="auto" w:fill="FFFFFF"/>
        </w:rPr>
        <w:t xml:space="preserve">  While true, this seems understated.  Ultimately, Kuskokwim values appear to have been completely contained within the Yukon cloud while largely overlapping Nushagak.  I’ll speak to this again a little </w:t>
      </w:r>
      <w:proofErr w:type="gramStart"/>
      <w:r w:rsidRPr="007A5122">
        <w:rPr>
          <w:rFonts w:asciiTheme="majorHAnsi" w:hAnsiTheme="majorHAnsi" w:cs="Arial"/>
          <w:b/>
          <w:bCs/>
          <w:color w:val="222222"/>
          <w:shd w:val="clear" w:color="auto" w:fill="FFFFFF"/>
        </w:rPr>
        <w:t>later, but</w:t>
      </w:r>
      <w:proofErr w:type="gramEnd"/>
      <w:r w:rsidRPr="007A5122">
        <w:rPr>
          <w:rFonts w:asciiTheme="majorHAnsi" w:hAnsiTheme="majorHAnsi" w:cs="Arial"/>
          <w:b/>
          <w:bCs/>
          <w:color w:val="222222"/>
          <w:shd w:val="clear" w:color="auto" w:fill="FFFFFF"/>
        </w:rPr>
        <w:t xml:space="preserve"> stating that explicitly would help to underscore how useful the machine learning models prove to be (i.e., good success from what initially look like “hopeless” PCA scores).</w:t>
      </w:r>
    </w:p>
    <w:p w14:paraId="40FD69BE" w14:textId="77777777" w:rsidR="007A5122" w:rsidRDefault="007A5122" w:rsidP="00892FBD">
      <w:pPr>
        <w:rPr>
          <w:rFonts w:asciiTheme="majorHAnsi" w:hAnsiTheme="majorHAnsi" w:cs="Arial"/>
          <w:color w:val="222222"/>
          <w:shd w:val="clear" w:color="auto" w:fill="FFFFFF"/>
        </w:rPr>
      </w:pPr>
    </w:p>
    <w:p w14:paraId="22B3B3B8" w14:textId="6049F275" w:rsidR="00F70455" w:rsidRPr="00AB2412" w:rsidRDefault="00F70455" w:rsidP="00892FBD">
      <w:pPr>
        <w:rPr>
          <w:rFonts w:asciiTheme="majorHAnsi" w:hAnsiTheme="majorHAnsi" w:cs="Arial"/>
          <w:color w:val="222222"/>
          <w:shd w:val="clear" w:color="auto" w:fill="FFFFFF"/>
        </w:rPr>
      </w:pPr>
      <w:r w:rsidRPr="00AB2412">
        <w:rPr>
          <w:rFonts w:asciiTheme="majorHAnsi" w:hAnsiTheme="majorHAnsi" w:cs="Arial"/>
          <w:color w:val="222222"/>
          <w:shd w:val="clear" w:color="auto" w:fill="FFFFFF"/>
        </w:rPr>
        <w:t xml:space="preserve">We added additional descriptive language highlighting the overlap of Kuskokwim </w:t>
      </w:r>
      <w:proofErr w:type="gramStart"/>
      <w:r w:rsidRPr="00AB2412">
        <w:rPr>
          <w:rFonts w:asciiTheme="majorHAnsi" w:hAnsiTheme="majorHAnsi" w:cs="Arial"/>
          <w:color w:val="222222"/>
          <w:shd w:val="clear" w:color="auto" w:fill="FFFFFF"/>
        </w:rPr>
        <w:t>samples</w:t>
      </w:r>
      <w:r w:rsidR="004568AA" w:rsidRPr="00AB2412">
        <w:rPr>
          <w:rFonts w:asciiTheme="majorHAnsi" w:hAnsiTheme="majorHAnsi" w:cs="Arial"/>
          <w:color w:val="222222"/>
          <w:shd w:val="clear" w:color="auto" w:fill="FFFFFF"/>
        </w:rPr>
        <w:t>,  and</w:t>
      </w:r>
      <w:proofErr w:type="gramEnd"/>
      <w:r w:rsidR="004568AA" w:rsidRPr="00AB2412">
        <w:rPr>
          <w:rFonts w:asciiTheme="majorHAnsi" w:hAnsiTheme="majorHAnsi" w:cs="Arial"/>
          <w:color w:val="222222"/>
          <w:shd w:val="clear" w:color="auto" w:fill="FFFFFF"/>
        </w:rPr>
        <w:t xml:space="preserve"> the fact that </w:t>
      </w:r>
      <w:proofErr w:type="gramStart"/>
      <w:r w:rsidR="004568AA" w:rsidRPr="00AB2412">
        <w:rPr>
          <w:rFonts w:asciiTheme="majorHAnsi" w:hAnsiTheme="majorHAnsi" w:cs="Arial"/>
          <w:color w:val="222222"/>
          <w:shd w:val="clear" w:color="auto" w:fill="FFFFFF"/>
        </w:rPr>
        <w:t>these preliminary analysis</w:t>
      </w:r>
      <w:proofErr w:type="gramEnd"/>
      <w:r w:rsidR="004568AA" w:rsidRPr="00AB2412">
        <w:rPr>
          <w:rFonts w:asciiTheme="majorHAnsi" w:hAnsiTheme="majorHAnsi" w:cs="Arial"/>
          <w:color w:val="222222"/>
          <w:shd w:val="clear" w:color="auto" w:fill="FFFFFF"/>
        </w:rPr>
        <w:t xml:space="preserve"> suggest very little discriminatory power using methods such as PCA or similar. </w:t>
      </w:r>
    </w:p>
    <w:p w14:paraId="4F120E7B" w14:textId="378C6930" w:rsidR="004568AA" w:rsidRPr="002B704F" w:rsidRDefault="004568AA" w:rsidP="00892FBD">
      <w:pPr>
        <w:rPr>
          <w:rFonts w:asciiTheme="majorHAnsi" w:hAnsiTheme="majorHAnsi" w:cs="Arial"/>
          <w:b/>
          <w:bCs/>
          <w:color w:val="222222"/>
          <w:shd w:val="clear" w:color="auto" w:fill="FFFFFF"/>
        </w:rPr>
      </w:pPr>
      <w:proofErr w:type="gramStart"/>
      <w:r w:rsidRPr="002B704F">
        <w:rPr>
          <w:rFonts w:asciiTheme="majorHAnsi" w:hAnsiTheme="majorHAnsi" w:cs="Arial"/>
          <w:b/>
          <w:bCs/>
          <w:color w:val="222222"/>
          <w:shd w:val="clear" w:color="auto" w:fill="FFFFFF"/>
        </w:rPr>
        <w:t>“</w:t>
      </w:r>
      <w:r w:rsidRPr="002B704F">
        <w:rPr>
          <w:rFonts w:asciiTheme="majorHAnsi" w:hAnsiTheme="majorHAnsi"/>
        </w:rPr>
        <w:t xml:space="preserve"> </w:t>
      </w:r>
      <w:r w:rsidRPr="002B704F">
        <w:rPr>
          <w:rFonts w:asciiTheme="majorHAnsi" w:hAnsiTheme="majorHAnsi"/>
        </w:rPr>
        <w:t>In</w:t>
      </w:r>
      <w:proofErr w:type="gramEnd"/>
      <w:r w:rsidRPr="002B704F">
        <w:rPr>
          <w:rFonts w:asciiTheme="majorHAnsi" w:hAnsiTheme="majorHAnsi"/>
        </w:rPr>
        <w:t xml:space="preserve"> fact, nearly the entirety of the principal component space occupied by Kuskokwim samples are overlapped by Yukon or Kuskokwim samples. This analysis alone indicated very poor discriminatory power using </w:t>
      </w:r>
      <w:proofErr w:type="spellStart"/>
      <w:r w:rsidRPr="002B704F">
        <w:rPr>
          <w:rFonts w:asciiTheme="majorHAnsi" w:hAnsiTheme="majorHAnsi"/>
        </w:rPr>
        <w:t>using</w:t>
      </w:r>
      <w:proofErr w:type="spellEnd"/>
      <w:r w:rsidRPr="002B704F">
        <w:rPr>
          <w:rFonts w:asciiTheme="majorHAnsi" w:hAnsiTheme="majorHAnsi"/>
        </w:rPr>
        <w:t xml:space="preserve"> methods that are not flexible enough to handle complex multidimension relationships in the data beyond those indicated from principal component analysis</w:t>
      </w:r>
      <w:r w:rsidRPr="002B704F">
        <w:rPr>
          <w:rFonts w:asciiTheme="majorHAnsi" w:hAnsiTheme="majorHAnsi"/>
        </w:rPr>
        <w:t xml:space="preserve"> “</w:t>
      </w:r>
    </w:p>
    <w:p w14:paraId="6C70DC89" w14:textId="77777777" w:rsidR="00F70455" w:rsidRDefault="00F70455" w:rsidP="00892FBD">
      <w:pPr>
        <w:rPr>
          <w:rFonts w:asciiTheme="majorHAnsi" w:hAnsiTheme="majorHAnsi" w:cs="Arial"/>
          <w:b/>
          <w:bCs/>
          <w:color w:val="222222"/>
          <w:shd w:val="clear" w:color="auto" w:fill="FFFFFF"/>
        </w:rPr>
      </w:pPr>
    </w:p>
    <w:p w14:paraId="065CC3B8" w14:textId="77777777" w:rsidR="00F70455" w:rsidRDefault="00F70455" w:rsidP="00892FBD">
      <w:pPr>
        <w:rPr>
          <w:rFonts w:asciiTheme="majorHAnsi" w:hAnsiTheme="majorHAnsi" w:cs="Arial"/>
          <w:b/>
          <w:bCs/>
          <w:color w:val="222222"/>
          <w:shd w:val="clear" w:color="auto" w:fill="FFFFFF"/>
        </w:rPr>
      </w:pPr>
    </w:p>
    <w:p w14:paraId="2E1DA456" w14:textId="77E72621" w:rsidR="00F8448C" w:rsidRPr="00F70455" w:rsidRDefault="002C7B1A" w:rsidP="00892FBD">
      <w:pPr>
        <w:rPr>
          <w:rFonts w:asciiTheme="majorHAnsi" w:hAnsiTheme="majorHAnsi" w:cs="Arial"/>
          <w:b/>
          <w:bCs/>
          <w:color w:val="222222"/>
          <w:shd w:val="clear" w:color="auto" w:fill="FFFFFF"/>
        </w:rPr>
      </w:pPr>
      <w:r w:rsidRPr="00F70455">
        <w:rPr>
          <w:rFonts w:asciiTheme="majorHAnsi" w:hAnsiTheme="majorHAnsi" w:cs="Arial"/>
          <w:b/>
          <w:bCs/>
          <w:color w:val="222222"/>
          <w:shd w:val="clear" w:color="auto" w:fill="FFFFFF"/>
        </w:rPr>
        <w:t>Line 321, re: replace “significantly” with “</w:t>
      </w:r>
      <w:r w:rsidR="003C5162" w:rsidRPr="00F70455">
        <w:rPr>
          <w:rFonts w:asciiTheme="majorHAnsi" w:hAnsiTheme="majorHAnsi" w:cs="Arial"/>
          <w:b/>
          <w:bCs/>
          <w:color w:val="222222"/>
          <w:shd w:val="clear" w:color="auto" w:fill="FFFFFF"/>
        </w:rPr>
        <w:t xml:space="preserve">substantially” </w:t>
      </w:r>
      <w:proofErr w:type="gramStart"/>
      <w:r w:rsidR="003C5162" w:rsidRPr="00F70455">
        <w:rPr>
          <w:rFonts w:asciiTheme="majorHAnsi" w:hAnsiTheme="majorHAnsi" w:cs="Arial"/>
          <w:b/>
          <w:bCs/>
          <w:color w:val="222222"/>
          <w:shd w:val="clear" w:color="auto" w:fill="FFFFFF"/>
        </w:rPr>
        <w:t>-</w:t>
      </w:r>
      <w:r w:rsidRPr="00F70455">
        <w:rPr>
          <w:rFonts w:asciiTheme="majorHAnsi" w:hAnsiTheme="majorHAnsi" w:cs="Arial"/>
          <w:b/>
          <w:bCs/>
          <w:color w:val="222222"/>
          <w:shd w:val="clear" w:color="auto" w:fill="FFFFFF"/>
        </w:rPr>
        <w:t xml:space="preserve">  The</w:t>
      </w:r>
      <w:proofErr w:type="gramEnd"/>
      <w:r w:rsidRPr="00F70455">
        <w:rPr>
          <w:rFonts w:asciiTheme="majorHAnsi" w:hAnsiTheme="majorHAnsi" w:cs="Arial"/>
          <w:b/>
          <w:bCs/>
          <w:color w:val="222222"/>
          <w:shd w:val="clear" w:color="auto" w:fill="FFFFFF"/>
        </w:rPr>
        <w:t xml:space="preserve"> former should be reserved for statistical significance in scientific literature.  Admittedly, in this case the difference would </w:t>
      </w:r>
      <w:proofErr w:type="gramStart"/>
      <w:r w:rsidRPr="00F70455">
        <w:rPr>
          <w:rFonts w:asciiTheme="majorHAnsi" w:hAnsiTheme="majorHAnsi" w:cs="Arial"/>
          <w:b/>
          <w:bCs/>
          <w:color w:val="222222"/>
          <w:shd w:val="clear" w:color="auto" w:fill="FFFFFF"/>
        </w:rPr>
        <w:t>actually be</w:t>
      </w:r>
      <w:proofErr w:type="gramEnd"/>
      <w:r w:rsidRPr="00F70455">
        <w:rPr>
          <w:rFonts w:asciiTheme="majorHAnsi" w:hAnsiTheme="majorHAnsi" w:cs="Arial"/>
          <w:b/>
          <w:bCs/>
          <w:color w:val="222222"/>
          <w:shd w:val="clear" w:color="auto" w:fill="FFFFFF"/>
        </w:rPr>
        <w:t xml:space="preserve"> both.  But, when speaking of count data, the Yukon sample would also have been “significantly lower” if it had contained just one less otolith than the others.</w:t>
      </w:r>
    </w:p>
    <w:p w14:paraId="791678C9" w14:textId="47B0D728" w:rsidR="002C7B1A" w:rsidRPr="004614D4" w:rsidRDefault="002C7B1A" w:rsidP="00892FBD">
      <w:pPr>
        <w:rPr>
          <w:rFonts w:asciiTheme="majorHAnsi" w:hAnsiTheme="majorHAnsi" w:cs="Arial"/>
          <w:color w:val="222222"/>
          <w:shd w:val="clear" w:color="auto" w:fill="FFFFFF"/>
        </w:rPr>
      </w:pPr>
      <w:r w:rsidRPr="004614D4">
        <w:rPr>
          <w:rFonts w:asciiTheme="majorHAnsi" w:hAnsiTheme="majorHAnsi" w:cs="Arial"/>
          <w:color w:val="222222"/>
          <w:shd w:val="clear" w:color="auto" w:fill="FFFFFF"/>
        </w:rPr>
        <w:t xml:space="preserve">Changed “significant” to “substantial” here and throughout where not referencing statistical significance </w:t>
      </w:r>
    </w:p>
    <w:p w14:paraId="122C3031" w14:textId="77777777" w:rsidR="007A5122" w:rsidRDefault="007A5122" w:rsidP="00892FBD">
      <w:pPr>
        <w:rPr>
          <w:rFonts w:asciiTheme="majorHAnsi" w:hAnsiTheme="majorHAnsi" w:cs="Arial"/>
          <w:color w:val="222222"/>
          <w:shd w:val="clear" w:color="auto" w:fill="FFFFFF"/>
        </w:rPr>
      </w:pPr>
    </w:p>
    <w:p w14:paraId="40F01F76" w14:textId="77777777" w:rsidR="003C5162" w:rsidRPr="00024552" w:rsidRDefault="00BB2B67" w:rsidP="00892FBD">
      <w:pPr>
        <w:rPr>
          <w:rFonts w:asciiTheme="majorHAnsi" w:hAnsiTheme="majorHAnsi" w:cs="Arial"/>
          <w:b/>
          <w:bCs/>
          <w:color w:val="222222"/>
          <w:shd w:val="clear" w:color="auto" w:fill="FFFFFF"/>
        </w:rPr>
      </w:pPr>
      <w:r w:rsidRPr="00024552">
        <w:rPr>
          <w:rFonts w:asciiTheme="majorHAnsi" w:hAnsiTheme="majorHAnsi" w:cs="Arial"/>
          <w:b/>
          <w:bCs/>
          <w:color w:val="222222"/>
          <w:shd w:val="clear" w:color="auto" w:fill="FFFFFF"/>
        </w:rPr>
        <w:t>Line 321, re: “lower than the other groups (n=29</w:t>
      </w:r>
      <w:proofErr w:type="gramStart"/>
      <w:r w:rsidRPr="00024552">
        <w:rPr>
          <w:rFonts w:asciiTheme="majorHAnsi" w:hAnsiTheme="majorHAnsi" w:cs="Arial"/>
          <w:b/>
          <w:bCs/>
          <w:color w:val="222222"/>
          <w:shd w:val="clear" w:color="auto" w:fill="FFFFFF"/>
        </w:rPr>
        <w:t>)”  -</w:t>
      </w:r>
      <w:proofErr w:type="gramEnd"/>
      <w:r w:rsidRPr="00024552">
        <w:rPr>
          <w:rFonts w:asciiTheme="majorHAnsi" w:hAnsiTheme="majorHAnsi" w:cs="Arial"/>
          <w:b/>
          <w:bCs/>
          <w:color w:val="222222"/>
          <w:shd w:val="clear" w:color="auto" w:fill="FFFFFF"/>
        </w:rPr>
        <w:t xml:space="preserve">  Stating the value is rather meaningless (to the reader) unless we know what the other samples sizes were.  To this end, see prior comment at L</w:t>
      </w:r>
    </w:p>
    <w:p w14:paraId="31A633EC" w14:textId="79AEC608" w:rsidR="00BB2B67" w:rsidRPr="00024552" w:rsidRDefault="00BB2B67" w:rsidP="00892FBD">
      <w:pPr>
        <w:rPr>
          <w:rFonts w:asciiTheme="majorHAnsi" w:hAnsiTheme="majorHAnsi" w:cs="Arial"/>
          <w:b/>
          <w:bCs/>
          <w:color w:val="222222"/>
          <w:shd w:val="clear" w:color="auto" w:fill="FFFFFF"/>
        </w:rPr>
      </w:pPr>
      <w:proofErr w:type="spellStart"/>
      <w:r w:rsidRPr="00024552">
        <w:rPr>
          <w:rFonts w:asciiTheme="majorHAnsi" w:hAnsiTheme="majorHAnsi" w:cs="Arial"/>
          <w:b/>
          <w:bCs/>
          <w:color w:val="222222"/>
          <w:shd w:val="clear" w:color="auto" w:fill="FFFFFF"/>
        </w:rPr>
        <w:lastRenderedPageBreak/>
        <w:t>ine</w:t>
      </w:r>
      <w:proofErr w:type="spellEnd"/>
      <w:r w:rsidRPr="00024552">
        <w:rPr>
          <w:rFonts w:asciiTheme="majorHAnsi" w:hAnsiTheme="majorHAnsi" w:cs="Arial"/>
          <w:b/>
          <w:bCs/>
          <w:color w:val="222222"/>
          <w:shd w:val="clear" w:color="auto" w:fill="FFFFFF"/>
        </w:rPr>
        <w:t xml:space="preserve"> 170, re: including a table of sample sizes; one could then reference that table here.</w:t>
      </w:r>
    </w:p>
    <w:p w14:paraId="43EAC8E6" w14:textId="06E2AAD4" w:rsidR="00BB2B67" w:rsidRPr="00024552" w:rsidRDefault="00BB2B67" w:rsidP="00892FBD">
      <w:pPr>
        <w:rPr>
          <w:rFonts w:asciiTheme="majorHAnsi" w:hAnsiTheme="majorHAnsi" w:cs="Arial"/>
          <w:b/>
          <w:bCs/>
          <w:color w:val="222222"/>
          <w:shd w:val="clear" w:color="auto" w:fill="FFFFFF"/>
        </w:rPr>
      </w:pPr>
      <w:r w:rsidRPr="00024552">
        <w:rPr>
          <w:rFonts w:asciiTheme="majorHAnsi" w:hAnsiTheme="majorHAnsi" w:cs="Arial"/>
          <w:b/>
          <w:bCs/>
          <w:color w:val="222222"/>
          <w:shd w:val="clear" w:color="auto" w:fill="FFFFFF"/>
        </w:rPr>
        <w:t xml:space="preserve">Reference in the table made </w:t>
      </w:r>
    </w:p>
    <w:p w14:paraId="1ABAC87C" w14:textId="77777777" w:rsidR="003C5162" w:rsidRDefault="003C5162" w:rsidP="00892FBD">
      <w:pPr>
        <w:rPr>
          <w:rFonts w:asciiTheme="majorHAnsi" w:hAnsiTheme="majorHAnsi" w:cs="Arial"/>
          <w:color w:val="222222"/>
          <w:shd w:val="clear" w:color="auto" w:fill="FFFFFF"/>
        </w:rPr>
      </w:pPr>
    </w:p>
    <w:p w14:paraId="36F579E7" w14:textId="3A50DCB2" w:rsidR="003C5162" w:rsidRPr="002B704F" w:rsidRDefault="003C5162" w:rsidP="00892FBD">
      <w:pPr>
        <w:rPr>
          <w:rFonts w:asciiTheme="majorHAnsi" w:hAnsiTheme="majorHAnsi" w:cs="Arial"/>
          <w:color w:val="222222"/>
          <w:shd w:val="clear" w:color="auto" w:fill="FFFFFF"/>
        </w:rPr>
      </w:pPr>
      <w:r w:rsidRPr="002B704F">
        <w:rPr>
          <w:rFonts w:asciiTheme="majorHAnsi" w:hAnsiTheme="majorHAnsi" w:cs="Arial"/>
          <w:color w:val="222222"/>
          <w:shd w:val="clear" w:color="auto" w:fill="FFFFFF"/>
        </w:rPr>
        <w:t xml:space="preserve">We added the sample sizes for each in this analysis here for easy reference. </w:t>
      </w:r>
    </w:p>
    <w:p w14:paraId="33B6D78D" w14:textId="686A508D" w:rsidR="003C5162" w:rsidRPr="002B704F" w:rsidRDefault="003C5162" w:rsidP="00892FBD">
      <w:pPr>
        <w:rPr>
          <w:rFonts w:asciiTheme="majorHAnsi" w:hAnsiTheme="majorHAnsi" w:cs="Arial"/>
          <w:color w:val="222222"/>
          <w:shd w:val="clear" w:color="auto" w:fill="FFFFFF"/>
        </w:rPr>
      </w:pPr>
      <w:r w:rsidRPr="002B704F">
        <w:rPr>
          <w:rFonts w:asciiTheme="majorHAnsi" w:hAnsiTheme="majorHAnsi" w:cs="Arial"/>
          <w:color w:val="222222"/>
          <w:shd w:val="clear" w:color="auto" w:fill="FFFFFF"/>
        </w:rPr>
        <w:t>“</w:t>
      </w:r>
      <w:r w:rsidRPr="002B704F">
        <w:rPr>
          <w:rFonts w:asciiTheme="majorHAnsi" w:hAnsiTheme="majorHAnsi" w:cs="Times New Roman"/>
        </w:rPr>
        <w:t xml:space="preserve">However, it should be noted that the sample size of CWAK Yukon individuals was substantially lower than other groups </w:t>
      </w:r>
      <w:proofErr w:type="gramStart"/>
      <w:r w:rsidRPr="002B704F">
        <w:rPr>
          <w:rFonts w:asciiTheme="majorHAnsi" w:hAnsiTheme="majorHAnsi" w:cs="Times New Roman"/>
        </w:rPr>
        <w:t>( CWAK</w:t>
      </w:r>
      <w:proofErr w:type="gramEnd"/>
      <w:r w:rsidRPr="002B704F">
        <w:rPr>
          <w:rFonts w:asciiTheme="majorHAnsi" w:hAnsiTheme="majorHAnsi" w:cs="Times New Roman"/>
        </w:rPr>
        <w:t xml:space="preserve"> Yukon (n = 29), non CWAK Yukon (n = 145) Kuskokwim (n = 162</w:t>
      </w:r>
      <w:proofErr w:type="gramStart"/>
      <w:r w:rsidRPr="002B704F">
        <w:rPr>
          <w:rFonts w:asciiTheme="majorHAnsi" w:hAnsiTheme="majorHAnsi" w:cs="Times New Roman"/>
        </w:rPr>
        <w:t>) ,</w:t>
      </w:r>
      <w:proofErr w:type="gramEnd"/>
      <w:r w:rsidRPr="002B704F">
        <w:rPr>
          <w:rFonts w:asciiTheme="majorHAnsi" w:hAnsiTheme="majorHAnsi" w:cs="Times New Roman"/>
        </w:rPr>
        <w:t xml:space="preserve"> Nushagak (n = 139</w:t>
      </w:r>
      <w:proofErr w:type="gramStart"/>
      <w:r w:rsidRPr="002B704F">
        <w:rPr>
          <w:rFonts w:asciiTheme="majorHAnsi" w:hAnsiTheme="majorHAnsi" w:cs="Times New Roman"/>
        </w:rPr>
        <w:t>) ,</w:t>
      </w:r>
      <w:proofErr w:type="gramEnd"/>
      <w:r w:rsidRPr="002B704F">
        <w:rPr>
          <w:rFonts w:asciiTheme="majorHAnsi" w:hAnsiTheme="majorHAnsi" w:cs="Times New Roman"/>
        </w:rPr>
        <w:t xml:space="preserve"> resulting in a more pronounced impact to class- specific accuracy from misassignment to relatively few individuals.</w:t>
      </w:r>
      <w:r w:rsidRPr="002B704F">
        <w:rPr>
          <w:rFonts w:asciiTheme="majorHAnsi" w:hAnsiTheme="majorHAnsi" w:cs="Times New Roman"/>
        </w:rPr>
        <w:t xml:space="preserve">” </w:t>
      </w:r>
    </w:p>
    <w:p w14:paraId="1DB614E4" w14:textId="77777777" w:rsidR="007A5122" w:rsidRDefault="007A5122" w:rsidP="00892FBD">
      <w:pPr>
        <w:rPr>
          <w:rFonts w:asciiTheme="majorHAnsi" w:hAnsiTheme="majorHAnsi" w:cs="Arial"/>
          <w:color w:val="222222"/>
          <w:shd w:val="clear" w:color="auto" w:fill="FFFFFF"/>
        </w:rPr>
      </w:pPr>
    </w:p>
    <w:p w14:paraId="43D0C94C" w14:textId="444171C3" w:rsidR="004F59C6" w:rsidRPr="00024552" w:rsidRDefault="00643BB9" w:rsidP="00892FBD">
      <w:pPr>
        <w:rPr>
          <w:rFonts w:asciiTheme="majorHAnsi" w:hAnsiTheme="majorHAnsi" w:cs="Arial"/>
          <w:b/>
          <w:bCs/>
          <w:color w:val="222222"/>
          <w:shd w:val="clear" w:color="auto" w:fill="FFFFFF"/>
        </w:rPr>
      </w:pPr>
      <w:r w:rsidRPr="00024552">
        <w:rPr>
          <w:rFonts w:asciiTheme="majorHAnsi" w:hAnsiTheme="majorHAnsi" w:cs="Arial"/>
          <w:b/>
          <w:bCs/>
          <w:color w:val="222222"/>
          <w:shd w:val="clear" w:color="auto" w:fill="FFFFFF"/>
        </w:rPr>
        <w:t>Line 331, re: “(ex. Supp. Figure 1</w:t>
      </w:r>
      <w:proofErr w:type="gramStart"/>
      <w:r w:rsidRPr="00024552">
        <w:rPr>
          <w:rFonts w:asciiTheme="majorHAnsi" w:hAnsiTheme="majorHAnsi" w:cs="Arial"/>
          <w:b/>
          <w:bCs/>
          <w:color w:val="222222"/>
          <w:shd w:val="clear" w:color="auto" w:fill="FFFFFF"/>
        </w:rPr>
        <w:t>)”  -</w:t>
      </w:r>
      <w:proofErr w:type="gramEnd"/>
      <w:r w:rsidRPr="00024552">
        <w:rPr>
          <w:rFonts w:asciiTheme="majorHAnsi" w:hAnsiTheme="majorHAnsi" w:cs="Arial"/>
          <w:b/>
          <w:bCs/>
          <w:color w:val="222222"/>
          <w:shd w:val="clear" w:color="auto" w:fill="FFFFFF"/>
        </w:rPr>
        <w:t xml:space="preserve">  I believe that you mean Supplemental Figure 2, yes?</w:t>
      </w:r>
    </w:p>
    <w:p w14:paraId="5F6D2FD0" w14:textId="119B2814" w:rsidR="00643BB9" w:rsidRPr="004614D4" w:rsidRDefault="00643BB9" w:rsidP="00892FBD">
      <w:pPr>
        <w:rPr>
          <w:rFonts w:asciiTheme="majorHAnsi" w:hAnsiTheme="majorHAnsi" w:cs="Arial"/>
          <w:color w:val="222222"/>
          <w:shd w:val="clear" w:color="auto" w:fill="FFFFFF"/>
        </w:rPr>
      </w:pPr>
      <w:r w:rsidRPr="004614D4">
        <w:rPr>
          <w:rFonts w:asciiTheme="majorHAnsi" w:hAnsiTheme="majorHAnsi" w:cs="Arial"/>
          <w:color w:val="222222"/>
          <w:shd w:val="clear" w:color="auto" w:fill="FFFFFF"/>
        </w:rPr>
        <w:t xml:space="preserve">Yes. Corrected to reference Supp. Figure 2 </w:t>
      </w:r>
    </w:p>
    <w:p w14:paraId="093FD875" w14:textId="77777777" w:rsidR="007A5122" w:rsidRDefault="007A5122" w:rsidP="00892FBD">
      <w:pPr>
        <w:rPr>
          <w:rFonts w:asciiTheme="majorHAnsi" w:hAnsiTheme="majorHAnsi" w:cs="Arial"/>
          <w:b/>
          <w:bCs/>
          <w:color w:val="222222"/>
          <w:shd w:val="clear" w:color="auto" w:fill="FFFFFF"/>
        </w:rPr>
      </w:pPr>
    </w:p>
    <w:p w14:paraId="35E157B8" w14:textId="311CE2C2" w:rsidR="00D35F32" w:rsidRDefault="00643BB9" w:rsidP="00892FBD">
      <w:pPr>
        <w:rPr>
          <w:rFonts w:asciiTheme="majorHAnsi" w:hAnsiTheme="majorHAnsi" w:cs="Arial"/>
          <w:b/>
          <w:bCs/>
          <w:color w:val="222222"/>
          <w:shd w:val="clear" w:color="auto" w:fill="FFFFFF"/>
        </w:rPr>
      </w:pPr>
      <w:r w:rsidRPr="004614D4">
        <w:rPr>
          <w:rFonts w:asciiTheme="majorHAnsi" w:hAnsiTheme="majorHAnsi" w:cs="Arial"/>
          <w:b/>
          <w:bCs/>
          <w:color w:val="222222"/>
          <w:shd w:val="clear" w:color="auto" w:fill="FFFFFF"/>
        </w:rPr>
        <w:t>Line 331, re: “(ex. Supp. Figure 1</w:t>
      </w:r>
      <w:proofErr w:type="gramStart"/>
      <w:r w:rsidRPr="004614D4">
        <w:rPr>
          <w:rFonts w:asciiTheme="majorHAnsi" w:hAnsiTheme="majorHAnsi" w:cs="Arial"/>
          <w:b/>
          <w:bCs/>
          <w:color w:val="222222"/>
          <w:shd w:val="clear" w:color="auto" w:fill="FFFFFF"/>
        </w:rPr>
        <w:t>)”  -</w:t>
      </w:r>
      <w:proofErr w:type="gramEnd"/>
      <w:r w:rsidRPr="004614D4">
        <w:rPr>
          <w:rFonts w:asciiTheme="majorHAnsi" w:hAnsiTheme="majorHAnsi" w:cs="Arial"/>
          <w:b/>
          <w:bCs/>
          <w:color w:val="222222"/>
          <w:shd w:val="clear" w:color="auto" w:fill="FFFFFF"/>
        </w:rPr>
        <w:t xml:space="preserve">  I find this figure quite helpful to understanding the procedure.  As in, I would lobby for it to simply become Figure 6 … if the Editors do not protest.</w:t>
      </w:r>
    </w:p>
    <w:p w14:paraId="1EB61901" w14:textId="6471018D" w:rsidR="002B704F" w:rsidRPr="002B704F" w:rsidRDefault="002B704F" w:rsidP="00892FBD">
      <w:pPr>
        <w:rPr>
          <w:rFonts w:asciiTheme="majorHAnsi" w:hAnsiTheme="majorHAnsi" w:cs="Arial"/>
          <w:color w:val="EE0000"/>
          <w:shd w:val="clear" w:color="auto" w:fill="FFFFFF"/>
        </w:rPr>
      </w:pPr>
      <w:r w:rsidRPr="002B704F">
        <w:rPr>
          <w:rFonts w:asciiTheme="majorHAnsi" w:hAnsiTheme="majorHAnsi" w:cs="Arial"/>
          <w:color w:val="EE0000"/>
          <w:shd w:val="clear" w:color="auto" w:fill="FFFFFF"/>
        </w:rPr>
        <w:t xml:space="preserve">Check the number of allowed </w:t>
      </w:r>
      <w:proofErr w:type="gramStart"/>
      <w:r w:rsidRPr="002B704F">
        <w:rPr>
          <w:rFonts w:asciiTheme="majorHAnsi" w:hAnsiTheme="majorHAnsi" w:cs="Arial"/>
          <w:color w:val="EE0000"/>
          <w:shd w:val="clear" w:color="auto" w:fill="FFFFFF"/>
        </w:rPr>
        <w:t>figures ,</w:t>
      </w:r>
      <w:proofErr w:type="gramEnd"/>
      <w:r w:rsidRPr="002B704F">
        <w:rPr>
          <w:rFonts w:asciiTheme="majorHAnsi" w:hAnsiTheme="majorHAnsi" w:cs="Arial"/>
          <w:color w:val="EE0000"/>
          <w:shd w:val="clear" w:color="auto" w:fill="FFFFFF"/>
        </w:rPr>
        <w:t xml:space="preserve"> decide whether to keep </w:t>
      </w:r>
    </w:p>
    <w:p w14:paraId="2F03C103" w14:textId="77777777" w:rsidR="002B704F" w:rsidRPr="004614D4" w:rsidRDefault="002B704F" w:rsidP="00892FBD">
      <w:pPr>
        <w:rPr>
          <w:rFonts w:asciiTheme="majorHAnsi" w:hAnsiTheme="majorHAnsi" w:cs="Arial"/>
          <w:b/>
          <w:bCs/>
          <w:color w:val="222222"/>
          <w:shd w:val="clear" w:color="auto" w:fill="FFFFFF"/>
        </w:rPr>
      </w:pPr>
    </w:p>
    <w:p w14:paraId="1DD435D2" w14:textId="57215C5E" w:rsidR="00482000" w:rsidRPr="004614D4" w:rsidRDefault="00482000" w:rsidP="00892FBD">
      <w:pPr>
        <w:rPr>
          <w:rFonts w:asciiTheme="majorHAnsi" w:hAnsiTheme="majorHAnsi" w:cs="Arial"/>
          <w:b/>
          <w:bCs/>
          <w:color w:val="222222"/>
          <w:shd w:val="clear" w:color="auto" w:fill="FFFFFF"/>
        </w:rPr>
      </w:pPr>
      <w:r w:rsidRPr="004614D4">
        <w:rPr>
          <w:rFonts w:asciiTheme="majorHAnsi" w:hAnsiTheme="majorHAnsi" w:cs="Arial"/>
          <w:b/>
          <w:bCs/>
          <w:color w:val="222222"/>
          <w:shd w:val="clear" w:color="auto" w:fill="FFFFFF"/>
        </w:rPr>
        <w:t>Lines 333-334, re: “from 91 – 79% … and from 89.5% to 78</w:t>
      </w:r>
      <w:proofErr w:type="gramStart"/>
      <w:r w:rsidRPr="004614D4">
        <w:rPr>
          <w:rFonts w:asciiTheme="majorHAnsi" w:hAnsiTheme="majorHAnsi" w:cs="Arial"/>
          <w:b/>
          <w:bCs/>
          <w:color w:val="222222"/>
          <w:shd w:val="clear" w:color="auto" w:fill="FFFFFF"/>
        </w:rPr>
        <w:t>%”  -</w:t>
      </w:r>
      <w:proofErr w:type="gramEnd"/>
      <w:r w:rsidRPr="004614D4">
        <w:rPr>
          <w:rFonts w:asciiTheme="majorHAnsi" w:hAnsiTheme="majorHAnsi" w:cs="Arial"/>
          <w:b/>
          <w:bCs/>
          <w:color w:val="222222"/>
          <w:shd w:val="clear" w:color="auto" w:fill="FFFFFF"/>
        </w:rPr>
        <w:t xml:space="preserve">  Why two different formats within the same sentence, to indicate “to”?</w:t>
      </w:r>
    </w:p>
    <w:p w14:paraId="3B006A46" w14:textId="4558DCD2" w:rsidR="00482000" w:rsidRPr="004614D4" w:rsidRDefault="00482000" w:rsidP="00892FBD">
      <w:pPr>
        <w:rPr>
          <w:rFonts w:asciiTheme="majorHAnsi" w:hAnsiTheme="majorHAnsi" w:cs="Times New Roman"/>
        </w:rPr>
      </w:pPr>
      <w:r w:rsidRPr="004614D4">
        <w:rPr>
          <w:rFonts w:asciiTheme="majorHAnsi" w:hAnsiTheme="majorHAnsi" w:cs="Times New Roman"/>
        </w:rPr>
        <w:t>Corrected to use the same format: “91% to 79%”</w:t>
      </w:r>
    </w:p>
    <w:p w14:paraId="567B66BE" w14:textId="77777777" w:rsidR="00D35F32" w:rsidRPr="004614D4" w:rsidRDefault="00D35F32" w:rsidP="00892FBD">
      <w:pPr>
        <w:rPr>
          <w:rFonts w:asciiTheme="majorHAnsi" w:hAnsiTheme="majorHAnsi" w:cs="Arial"/>
          <w:b/>
          <w:bCs/>
          <w:color w:val="222222"/>
          <w:shd w:val="clear" w:color="auto" w:fill="FFFFFF"/>
        </w:rPr>
      </w:pPr>
    </w:p>
    <w:p w14:paraId="3116D544" w14:textId="477E61D1" w:rsidR="00482000" w:rsidRPr="004614D4" w:rsidRDefault="00955995" w:rsidP="00892FBD">
      <w:pPr>
        <w:rPr>
          <w:rFonts w:asciiTheme="majorHAnsi" w:hAnsiTheme="majorHAnsi" w:cs="Arial"/>
          <w:b/>
          <w:bCs/>
          <w:color w:val="222222"/>
          <w:shd w:val="clear" w:color="auto" w:fill="FFFFFF"/>
        </w:rPr>
      </w:pPr>
      <w:r w:rsidRPr="004614D4">
        <w:rPr>
          <w:rFonts w:asciiTheme="majorHAnsi" w:hAnsiTheme="majorHAnsi" w:cs="Arial"/>
          <w:b/>
          <w:bCs/>
          <w:color w:val="222222"/>
          <w:shd w:val="clear" w:color="auto" w:fill="FFFFFF"/>
        </w:rPr>
        <w:t xml:space="preserve">Lines 406-407, re: “provide probabilistic estimates of provenance and calibrated may be immediately </w:t>
      </w:r>
      <w:proofErr w:type="gramStart"/>
      <w:r w:rsidRPr="004614D4">
        <w:rPr>
          <w:rFonts w:asciiTheme="majorHAnsi" w:hAnsiTheme="majorHAnsi" w:cs="Arial"/>
          <w:b/>
          <w:bCs/>
          <w:color w:val="222222"/>
          <w:shd w:val="clear" w:color="auto" w:fill="FFFFFF"/>
        </w:rPr>
        <w:t>useful”  -</w:t>
      </w:r>
      <w:proofErr w:type="gramEnd"/>
      <w:r w:rsidRPr="004614D4">
        <w:rPr>
          <w:rFonts w:asciiTheme="majorHAnsi" w:hAnsiTheme="majorHAnsi" w:cs="Arial"/>
          <w:b/>
          <w:bCs/>
          <w:color w:val="222222"/>
          <w:shd w:val="clear" w:color="auto" w:fill="FFFFFF"/>
        </w:rPr>
        <w:t xml:space="preserve">  Is this missing a word, perhaps?  For example, “when calibrated” … </w:t>
      </w:r>
      <w:proofErr w:type="gramStart"/>
      <w:r w:rsidRPr="004614D4">
        <w:rPr>
          <w:rFonts w:asciiTheme="majorHAnsi" w:hAnsiTheme="majorHAnsi" w:cs="Arial"/>
          <w:b/>
          <w:bCs/>
          <w:color w:val="222222"/>
          <w:shd w:val="clear" w:color="auto" w:fill="FFFFFF"/>
        </w:rPr>
        <w:t>or,</w:t>
      </w:r>
      <w:proofErr w:type="gramEnd"/>
      <w:r w:rsidRPr="004614D4">
        <w:rPr>
          <w:rFonts w:asciiTheme="majorHAnsi" w:hAnsiTheme="majorHAnsi" w:cs="Arial"/>
          <w:b/>
          <w:bCs/>
          <w:color w:val="222222"/>
          <w:shd w:val="clear" w:color="auto" w:fill="FFFFFF"/>
        </w:rPr>
        <w:t xml:space="preserve"> “once calibrated”?</w:t>
      </w:r>
    </w:p>
    <w:p w14:paraId="08967845" w14:textId="77777777" w:rsidR="007A7C65" w:rsidRDefault="00955995" w:rsidP="00892FBD">
      <w:pPr>
        <w:rPr>
          <w:rFonts w:asciiTheme="majorHAnsi" w:hAnsiTheme="majorHAnsi" w:cs="Arial"/>
          <w:color w:val="222222"/>
          <w:shd w:val="clear" w:color="auto" w:fill="FFFFFF"/>
        </w:rPr>
      </w:pPr>
      <w:r w:rsidRPr="004614D4">
        <w:rPr>
          <w:rFonts w:asciiTheme="majorHAnsi" w:hAnsiTheme="majorHAnsi" w:cs="Arial"/>
          <w:color w:val="222222"/>
          <w:shd w:val="clear" w:color="auto" w:fill="FFFFFF"/>
        </w:rPr>
        <w:t>Added missing words</w:t>
      </w:r>
      <w:r w:rsidR="00D35F32" w:rsidRPr="004614D4">
        <w:rPr>
          <w:rFonts w:asciiTheme="majorHAnsi" w:hAnsiTheme="majorHAnsi" w:cs="Arial"/>
          <w:color w:val="222222"/>
          <w:shd w:val="clear" w:color="auto" w:fill="FFFFFF"/>
        </w:rPr>
        <w:t xml:space="preserve"> to this sentence to </w:t>
      </w:r>
      <w:proofErr w:type="gramStart"/>
      <w:r w:rsidR="00D35F32" w:rsidRPr="004614D4">
        <w:rPr>
          <w:rFonts w:asciiTheme="majorHAnsi" w:hAnsiTheme="majorHAnsi" w:cs="Arial"/>
          <w:color w:val="222222"/>
          <w:shd w:val="clear" w:color="auto" w:fill="FFFFFF"/>
        </w:rPr>
        <w:t xml:space="preserve">read </w:t>
      </w:r>
      <w:r w:rsidR="007A7C65">
        <w:rPr>
          <w:rFonts w:asciiTheme="majorHAnsi" w:hAnsiTheme="majorHAnsi" w:cs="Arial"/>
          <w:color w:val="222222"/>
          <w:shd w:val="clear" w:color="auto" w:fill="FFFFFF"/>
        </w:rPr>
        <w:t>:</w:t>
      </w:r>
      <w:proofErr w:type="gramEnd"/>
      <w:r w:rsidR="007A7C65">
        <w:rPr>
          <w:rFonts w:asciiTheme="majorHAnsi" w:hAnsiTheme="majorHAnsi" w:cs="Arial"/>
          <w:color w:val="222222"/>
          <w:shd w:val="clear" w:color="auto" w:fill="FFFFFF"/>
        </w:rPr>
        <w:t xml:space="preserve"> </w:t>
      </w:r>
    </w:p>
    <w:p w14:paraId="05A33F38" w14:textId="717BEC51" w:rsidR="00D35F32" w:rsidRPr="004614D4" w:rsidRDefault="00D35F32" w:rsidP="00892FBD">
      <w:pPr>
        <w:rPr>
          <w:rFonts w:asciiTheme="majorHAnsi" w:hAnsiTheme="majorHAnsi"/>
        </w:rPr>
      </w:pPr>
      <w:proofErr w:type="gramStart"/>
      <w:r w:rsidRPr="004614D4">
        <w:rPr>
          <w:rFonts w:asciiTheme="majorHAnsi" w:hAnsiTheme="majorHAnsi" w:cs="Arial"/>
          <w:color w:val="222222"/>
          <w:shd w:val="clear" w:color="auto" w:fill="FFFFFF"/>
        </w:rPr>
        <w:t xml:space="preserve">“ </w:t>
      </w:r>
      <w:r w:rsidRPr="004614D4">
        <w:rPr>
          <w:rFonts w:asciiTheme="majorHAnsi" w:hAnsiTheme="majorHAnsi"/>
        </w:rPr>
        <w:t>The</w:t>
      </w:r>
      <w:proofErr w:type="gramEnd"/>
      <w:r w:rsidRPr="004614D4">
        <w:rPr>
          <w:rFonts w:asciiTheme="majorHAnsi" w:hAnsiTheme="majorHAnsi"/>
        </w:rPr>
        <w:t xml:space="preserve"> workflow developed here illustrates an approach that can be used alongside otolith LA-ICPMS data to provide probabilistic estimates of provenance and a calibrated classification model that may be immediately useful for classifying adult Chinook salmon from western Alaska watersheds” </w:t>
      </w:r>
    </w:p>
    <w:p w14:paraId="56F031D4" w14:textId="3ACAB20F" w:rsidR="00D35F32" w:rsidRPr="004614D4" w:rsidRDefault="00D35F32" w:rsidP="00D35F32">
      <w:pPr>
        <w:rPr>
          <w:rFonts w:asciiTheme="majorHAnsi" w:hAnsiTheme="majorHAnsi"/>
        </w:rPr>
      </w:pPr>
      <w:r w:rsidRPr="004614D4">
        <w:rPr>
          <w:rFonts w:asciiTheme="majorHAnsi" w:hAnsiTheme="majorHAnsi" w:cs="Arial"/>
          <w:b/>
          <w:bCs/>
          <w:color w:val="222222"/>
          <w:shd w:val="clear" w:color="auto" w:fill="FFFFFF"/>
        </w:rPr>
        <w:lastRenderedPageBreak/>
        <w:t>Line 429, re: “dynamic time warping (Arai et al., 2025 (in review</w:t>
      </w:r>
      <w:proofErr w:type="gramStart"/>
      <w:r w:rsidRPr="004614D4">
        <w:rPr>
          <w:rFonts w:asciiTheme="majorHAnsi" w:hAnsiTheme="majorHAnsi" w:cs="Arial"/>
          <w:b/>
          <w:bCs/>
          <w:color w:val="222222"/>
          <w:shd w:val="clear" w:color="auto" w:fill="FFFFFF"/>
        </w:rPr>
        <w:t>)”  -</w:t>
      </w:r>
      <w:proofErr w:type="gramEnd"/>
      <w:r w:rsidRPr="004614D4">
        <w:rPr>
          <w:rFonts w:asciiTheme="majorHAnsi" w:hAnsiTheme="majorHAnsi" w:cs="Arial"/>
          <w:b/>
          <w:bCs/>
          <w:color w:val="222222"/>
          <w:shd w:val="clear" w:color="auto" w:fill="FFFFFF"/>
        </w:rPr>
        <w:t xml:space="preserve">  Given that Arai et al. may never be published, and that they are relying on an established mathematical method for time-series alignment, I would suggest adding a reference in addition to Arai that describes DTW, generally.</w:t>
      </w:r>
    </w:p>
    <w:p w14:paraId="01099FDB" w14:textId="00CB679D" w:rsidR="00D35F32" w:rsidRPr="004614D4" w:rsidRDefault="00D35F32" w:rsidP="00D35F32">
      <w:pPr>
        <w:rPr>
          <w:rFonts w:asciiTheme="majorHAnsi" w:hAnsiTheme="majorHAnsi" w:cs="Arial"/>
          <w:color w:val="222222"/>
        </w:rPr>
      </w:pPr>
      <w:r w:rsidRPr="004614D4">
        <w:rPr>
          <w:rFonts w:asciiTheme="majorHAnsi" w:hAnsiTheme="majorHAnsi" w:cs="Arial"/>
          <w:color w:val="222222"/>
        </w:rPr>
        <w:t xml:space="preserve">In the time since submission Arai et al., 2026 * has been published. I cited both the published article as well as another article discussing the application of dynamic time warping to </w:t>
      </w:r>
      <w:r w:rsidR="00776148">
        <w:rPr>
          <w:rFonts w:asciiTheme="majorHAnsi" w:hAnsiTheme="majorHAnsi" w:cs="Arial"/>
          <w:color w:val="222222"/>
        </w:rPr>
        <w:t>otolith derived</w:t>
      </w:r>
      <w:r w:rsidRPr="004614D4">
        <w:rPr>
          <w:rFonts w:asciiTheme="majorHAnsi" w:hAnsiTheme="majorHAnsi" w:cs="Arial"/>
          <w:color w:val="222222"/>
        </w:rPr>
        <w:t xml:space="preserve"> data </w:t>
      </w:r>
    </w:p>
    <w:p w14:paraId="099D33FD" w14:textId="77777777" w:rsidR="00D35F32" w:rsidRPr="004614D4" w:rsidRDefault="00D35F32" w:rsidP="00892FBD">
      <w:pPr>
        <w:rPr>
          <w:rFonts w:asciiTheme="majorHAnsi" w:hAnsiTheme="majorHAnsi" w:cs="Arial"/>
          <w:color w:val="222222"/>
          <w:shd w:val="clear" w:color="auto" w:fill="FFFFFF"/>
        </w:rPr>
      </w:pPr>
    </w:p>
    <w:p w14:paraId="7F5A3EB1" w14:textId="68D2B36F" w:rsidR="00D35F32" w:rsidRPr="004614D4" w:rsidRDefault="00D35F32" w:rsidP="00892FBD">
      <w:pPr>
        <w:rPr>
          <w:rFonts w:asciiTheme="majorHAnsi" w:hAnsiTheme="majorHAnsi" w:cs="Arial"/>
          <w:b/>
          <w:bCs/>
          <w:color w:val="222222"/>
          <w:shd w:val="clear" w:color="auto" w:fill="FFFFFF"/>
        </w:rPr>
      </w:pPr>
      <w:r w:rsidRPr="004614D4">
        <w:rPr>
          <w:rFonts w:asciiTheme="majorHAnsi" w:hAnsiTheme="majorHAnsi" w:cs="Arial"/>
          <w:b/>
          <w:bCs/>
          <w:color w:val="222222"/>
          <w:shd w:val="clear" w:color="auto" w:fill="FFFFFF"/>
        </w:rPr>
        <w:t xml:space="preserve">Line 444, re: “given the increasingly endangered status of Chinook salmon in the </w:t>
      </w:r>
      <w:proofErr w:type="gramStart"/>
      <w:r w:rsidRPr="004614D4">
        <w:rPr>
          <w:rFonts w:asciiTheme="majorHAnsi" w:hAnsiTheme="majorHAnsi" w:cs="Arial"/>
          <w:b/>
          <w:bCs/>
          <w:color w:val="222222"/>
          <w:shd w:val="clear" w:color="auto" w:fill="FFFFFF"/>
        </w:rPr>
        <w:t>region”  -</w:t>
      </w:r>
      <w:proofErr w:type="gramEnd"/>
      <w:r w:rsidRPr="004614D4">
        <w:rPr>
          <w:rFonts w:asciiTheme="majorHAnsi" w:hAnsiTheme="majorHAnsi" w:cs="Arial"/>
          <w:b/>
          <w:bCs/>
          <w:color w:val="222222"/>
          <w:shd w:val="clear" w:color="auto" w:fill="FFFFFF"/>
        </w:rPr>
        <w:t xml:space="preserve">  Reference(s) to support that status designation?</w:t>
      </w:r>
    </w:p>
    <w:p w14:paraId="6AB6EF08" w14:textId="785834D6" w:rsidR="00D35F32" w:rsidRPr="004614D4" w:rsidRDefault="00D35F32" w:rsidP="00892FBD">
      <w:pPr>
        <w:rPr>
          <w:rFonts w:asciiTheme="majorHAnsi" w:hAnsiTheme="majorHAnsi" w:cs="Arial"/>
          <w:color w:val="222222"/>
          <w:shd w:val="clear" w:color="auto" w:fill="FFFFFF"/>
        </w:rPr>
      </w:pPr>
      <w:r w:rsidRPr="004614D4">
        <w:rPr>
          <w:rFonts w:asciiTheme="majorHAnsi" w:hAnsiTheme="majorHAnsi" w:cs="Arial"/>
          <w:color w:val="222222"/>
          <w:shd w:val="clear" w:color="auto" w:fill="FFFFFF"/>
        </w:rPr>
        <w:t xml:space="preserve">Added multiple citations in reference to the </w:t>
      </w:r>
      <w:proofErr w:type="spellStart"/>
      <w:r w:rsidRPr="004614D4">
        <w:rPr>
          <w:rFonts w:asciiTheme="majorHAnsi" w:hAnsiTheme="majorHAnsi" w:cs="Arial"/>
          <w:color w:val="222222"/>
          <w:shd w:val="clear" w:color="auto" w:fill="FFFFFF"/>
        </w:rPr>
        <w:t>direc</w:t>
      </w:r>
      <w:proofErr w:type="spellEnd"/>
      <w:r w:rsidRPr="004614D4">
        <w:rPr>
          <w:rFonts w:asciiTheme="majorHAnsi" w:hAnsiTheme="majorHAnsi" w:cs="Arial"/>
          <w:color w:val="222222"/>
          <w:shd w:val="clear" w:color="auto" w:fill="FFFFFF"/>
        </w:rPr>
        <w:t xml:space="preserve"> conservation status of Chinook salmon in Western Alaska: Feddern et al., 2023, </w:t>
      </w:r>
      <w:proofErr w:type="spellStart"/>
      <w:r w:rsidRPr="004614D4">
        <w:rPr>
          <w:rFonts w:asciiTheme="majorHAnsi" w:hAnsiTheme="majorHAnsi" w:cs="Arial"/>
          <w:color w:val="222222"/>
          <w:shd w:val="clear" w:color="auto" w:fill="FFFFFF"/>
        </w:rPr>
        <w:t>Ohlberger</w:t>
      </w:r>
      <w:proofErr w:type="spellEnd"/>
      <w:r w:rsidRPr="004614D4">
        <w:rPr>
          <w:rFonts w:asciiTheme="majorHAnsi" w:hAnsiTheme="majorHAnsi" w:cs="Arial"/>
          <w:color w:val="222222"/>
          <w:shd w:val="clear" w:color="auto" w:fill="FFFFFF"/>
        </w:rPr>
        <w:t xml:space="preserve"> et al., 2018, Schindler at al., 2013. </w:t>
      </w:r>
    </w:p>
    <w:p w14:paraId="35C9E4FE" w14:textId="77777777" w:rsidR="00D35F32" w:rsidRPr="004614D4" w:rsidRDefault="00D35F32" w:rsidP="00892FBD">
      <w:pPr>
        <w:rPr>
          <w:rFonts w:asciiTheme="majorHAnsi" w:hAnsiTheme="majorHAnsi" w:cs="Arial"/>
          <w:color w:val="222222"/>
          <w:shd w:val="clear" w:color="auto" w:fill="FFFFFF"/>
        </w:rPr>
      </w:pPr>
    </w:p>
    <w:p w14:paraId="01A7E198" w14:textId="77777777" w:rsidR="00776148" w:rsidRDefault="00776148" w:rsidP="00892FBD">
      <w:pPr>
        <w:rPr>
          <w:rFonts w:asciiTheme="majorHAnsi" w:hAnsiTheme="majorHAnsi" w:cs="Arial"/>
          <w:color w:val="222222"/>
          <w:shd w:val="clear" w:color="auto" w:fill="FFFFFF"/>
        </w:rPr>
      </w:pPr>
    </w:p>
    <w:p w14:paraId="3FC93CC8" w14:textId="09B50C5C" w:rsidR="001450F7" w:rsidRPr="00776148" w:rsidRDefault="0025609E" w:rsidP="00892FBD">
      <w:pPr>
        <w:rPr>
          <w:rFonts w:asciiTheme="majorHAnsi" w:hAnsiTheme="majorHAnsi" w:cs="Arial"/>
          <w:b/>
          <w:bCs/>
          <w:color w:val="222222"/>
          <w:shd w:val="clear" w:color="auto" w:fill="FFFFFF"/>
        </w:rPr>
      </w:pPr>
      <w:r w:rsidRPr="00776148">
        <w:rPr>
          <w:rFonts w:asciiTheme="majorHAnsi" w:hAnsiTheme="majorHAnsi" w:cs="Arial"/>
          <w:b/>
          <w:bCs/>
          <w:color w:val="222222"/>
          <w:shd w:val="clear" w:color="auto" w:fill="FFFFFF"/>
        </w:rPr>
        <w:t xml:space="preserve">Discussion, generally:  I like the Discussion, </w:t>
      </w:r>
      <w:proofErr w:type="gramStart"/>
      <w:r w:rsidRPr="00776148">
        <w:rPr>
          <w:rFonts w:asciiTheme="majorHAnsi" w:hAnsiTheme="majorHAnsi" w:cs="Arial"/>
          <w:b/>
          <w:bCs/>
          <w:color w:val="222222"/>
          <w:shd w:val="clear" w:color="auto" w:fill="FFFFFF"/>
        </w:rPr>
        <w:t>as a general rule</w:t>
      </w:r>
      <w:proofErr w:type="gramEnd"/>
      <w:r w:rsidRPr="00776148">
        <w:rPr>
          <w:rFonts w:asciiTheme="majorHAnsi" w:hAnsiTheme="majorHAnsi" w:cs="Arial"/>
          <w:b/>
          <w:bCs/>
          <w:color w:val="222222"/>
          <w:shd w:val="clear" w:color="auto" w:fill="FFFFFF"/>
        </w:rPr>
        <w:t xml:space="preserve">.  However, I think that you could be a little </w:t>
      </w:r>
      <w:proofErr w:type="gramStart"/>
      <w:r w:rsidRPr="00776148">
        <w:rPr>
          <w:rFonts w:asciiTheme="majorHAnsi" w:hAnsiTheme="majorHAnsi" w:cs="Arial"/>
          <w:b/>
          <w:bCs/>
          <w:color w:val="222222"/>
          <w:shd w:val="clear" w:color="auto" w:fill="FFFFFF"/>
        </w:rPr>
        <w:t>more “blunt”</w:t>
      </w:r>
      <w:proofErr w:type="gramEnd"/>
      <w:r w:rsidRPr="00776148">
        <w:rPr>
          <w:rFonts w:asciiTheme="majorHAnsi" w:hAnsiTheme="majorHAnsi" w:cs="Arial"/>
          <w:b/>
          <w:bCs/>
          <w:color w:val="222222"/>
          <w:shd w:val="clear" w:color="auto" w:fill="FFFFFF"/>
        </w:rPr>
        <w:t xml:space="preserve"> in pointing out what struck me while reading the results: my first impression, looking at Figure 2 (and Supplemental 1) was that “this will be hopeless”.  That is, from the PCA ordinations (which I have relied upon in my own elemental work), my first impression was “There’s no way we’ll ever be able to assign Kuskokwim fish with any accuracy, because the model can just drop them into the Yukon group and be done with it.”  And yet, attention to shape means everything here.  I would recommend stating that contrast overtly right up front: </w:t>
      </w:r>
      <w:proofErr w:type="gramStart"/>
      <w:r w:rsidRPr="00776148">
        <w:rPr>
          <w:rFonts w:asciiTheme="majorHAnsi" w:hAnsiTheme="majorHAnsi" w:cs="Arial"/>
          <w:b/>
          <w:bCs/>
          <w:color w:val="222222"/>
          <w:shd w:val="clear" w:color="auto" w:fill="FFFFFF"/>
        </w:rPr>
        <w:t>this methods</w:t>
      </w:r>
      <w:proofErr w:type="gramEnd"/>
      <w:r w:rsidRPr="00776148">
        <w:rPr>
          <w:rFonts w:asciiTheme="majorHAnsi" w:hAnsiTheme="majorHAnsi" w:cs="Arial"/>
          <w:b/>
          <w:bCs/>
          <w:color w:val="222222"/>
          <w:shd w:val="clear" w:color="auto" w:fill="FFFFFF"/>
        </w:rPr>
        <w:t xml:space="preserve"> does quite a nice job of discriminating origin in a species and system in which bulk analyses, or any technique that fails to account for the progression of elemental incorporation, would otherwise appear to be largely ineffective.  Ultimately, I think that this is the lesson that will make other people think about their own (failed) analyses: “Can I examine time-course of incorporation to ask get answers that have eluded us in the past?”</w:t>
      </w:r>
    </w:p>
    <w:p w14:paraId="56750570" w14:textId="77777777" w:rsidR="0025609E" w:rsidRDefault="0025609E" w:rsidP="00892FBD">
      <w:pPr>
        <w:rPr>
          <w:rFonts w:asciiTheme="majorHAnsi" w:hAnsiTheme="majorHAnsi" w:cs="Arial"/>
          <w:color w:val="222222"/>
          <w:shd w:val="clear" w:color="auto" w:fill="FFFFFF"/>
        </w:rPr>
      </w:pPr>
    </w:p>
    <w:p w14:paraId="06F3063F" w14:textId="3C2B0FE3" w:rsidR="002F4855" w:rsidRPr="002F4855" w:rsidRDefault="002F4855" w:rsidP="00892FBD">
      <w:pPr>
        <w:rPr>
          <w:rFonts w:asciiTheme="majorHAnsi" w:hAnsiTheme="majorHAnsi" w:cs="Arial"/>
          <w:b/>
          <w:bCs/>
          <w:color w:val="EE0000"/>
          <w:shd w:val="clear" w:color="auto" w:fill="FFFFFF"/>
        </w:rPr>
      </w:pPr>
      <w:r w:rsidRPr="002F4855">
        <w:rPr>
          <w:rFonts w:asciiTheme="majorHAnsi" w:hAnsiTheme="majorHAnsi" w:cs="Arial"/>
          <w:b/>
          <w:bCs/>
          <w:color w:val="EE0000"/>
          <w:shd w:val="clear" w:color="auto" w:fill="FFFFFF"/>
        </w:rPr>
        <w:t xml:space="preserve">Add to discussion </w:t>
      </w:r>
    </w:p>
    <w:p w14:paraId="3B9D63D5" w14:textId="77777777" w:rsidR="00776148" w:rsidRPr="004614D4" w:rsidRDefault="00776148" w:rsidP="00892FBD">
      <w:pPr>
        <w:rPr>
          <w:rFonts w:asciiTheme="majorHAnsi" w:hAnsiTheme="majorHAnsi" w:cs="Arial"/>
          <w:color w:val="222222"/>
          <w:shd w:val="clear" w:color="auto" w:fill="FFFFFF"/>
        </w:rPr>
      </w:pPr>
    </w:p>
    <w:p w14:paraId="5F6B5238" w14:textId="333E0E8E" w:rsidR="0025609E" w:rsidRPr="00EE67AA" w:rsidRDefault="0025609E" w:rsidP="00892FBD">
      <w:pPr>
        <w:rPr>
          <w:rFonts w:asciiTheme="majorHAnsi" w:hAnsiTheme="majorHAnsi" w:cs="Arial"/>
          <w:b/>
          <w:bCs/>
          <w:color w:val="222222"/>
          <w:shd w:val="clear" w:color="auto" w:fill="FFFFFF"/>
        </w:rPr>
      </w:pPr>
      <w:r w:rsidRPr="00EE67AA">
        <w:rPr>
          <w:rFonts w:asciiTheme="majorHAnsi" w:hAnsiTheme="majorHAnsi" w:cs="Arial"/>
          <w:b/>
          <w:bCs/>
          <w:color w:val="222222"/>
          <w:shd w:val="clear" w:color="auto" w:fill="FFFFFF"/>
        </w:rPr>
        <w:t xml:space="preserve">Author Contributions and Acknowledgements:  Nobody prepared and ran the otoliths through the mass spec?  Nobody assisted in mass spec operation, calibration, and output </w:t>
      </w:r>
      <w:proofErr w:type="gramStart"/>
      <w:r w:rsidRPr="00EE67AA">
        <w:rPr>
          <w:rFonts w:asciiTheme="majorHAnsi" w:hAnsiTheme="majorHAnsi" w:cs="Arial"/>
          <w:b/>
          <w:bCs/>
          <w:color w:val="222222"/>
          <w:shd w:val="clear" w:color="auto" w:fill="FFFFFF"/>
        </w:rPr>
        <w:t>stabilization?</w:t>
      </w:r>
      <w:proofErr w:type="gramEnd"/>
    </w:p>
    <w:p w14:paraId="2FE87F36" w14:textId="280071B6" w:rsidR="00EE67AA" w:rsidRPr="00FE7FE7" w:rsidRDefault="00C204BB" w:rsidP="00892FBD">
      <w:pPr>
        <w:rPr>
          <w:rFonts w:asciiTheme="majorHAnsi" w:hAnsiTheme="majorHAnsi" w:cs="Arial"/>
          <w:color w:val="222222"/>
          <w:shd w:val="clear" w:color="auto" w:fill="FFFFFF"/>
        </w:rPr>
      </w:pPr>
      <w:r>
        <w:rPr>
          <w:rFonts w:asciiTheme="majorHAnsi" w:hAnsiTheme="majorHAnsi" w:cs="Arial"/>
          <w:color w:val="222222"/>
          <w:shd w:val="clear" w:color="auto" w:fill="FFFFFF"/>
        </w:rPr>
        <w:lastRenderedPageBreak/>
        <w:t xml:space="preserve">The technician that assisted in mass spec etc. is not a co-author on this manuscript. Data were initially collected and analyzed for other projects for which these individuals are </w:t>
      </w:r>
      <w:r w:rsidR="00EE67AA">
        <w:rPr>
          <w:rFonts w:asciiTheme="majorHAnsi" w:hAnsiTheme="majorHAnsi" w:cs="Arial"/>
          <w:color w:val="222222"/>
          <w:shd w:val="clear" w:color="auto" w:fill="FFFFFF"/>
        </w:rPr>
        <w:t>co-authors</w:t>
      </w:r>
      <w:r>
        <w:rPr>
          <w:rFonts w:asciiTheme="majorHAnsi" w:hAnsiTheme="majorHAnsi" w:cs="Arial"/>
          <w:color w:val="222222"/>
          <w:shd w:val="clear" w:color="auto" w:fill="FFFFFF"/>
        </w:rPr>
        <w:t>. However, we will Acknowledge them in the Acknowledgem</w:t>
      </w:r>
      <w:r w:rsidR="00EE67AA">
        <w:rPr>
          <w:rFonts w:asciiTheme="majorHAnsi" w:hAnsiTheme="majorHAnsi" w:cs="Arial"/>
          <w:color w:val="222222"/>
          <w:shd w:val="clear" w:color="auto" w:fill="FFFFFF"/>
        </w:rPr>
        <w:t>e</w:t>
      </w:r>
      <w:r>
        <w:rPr>
          <w:rFonts w:asciiTheme="majorHAnsi" w:hAnsiTheme="majorHAnsi" w:cs="Arial"/>
          <w:color w:val="222222"/>
          <w:shd w:val="clear" w:color="auto" w:fill="FFFFFF"/>
        </w:rPr>
        <w:t>nts as their contributions are meaningful to this work</w:t>
      </w:r>
      <w:r w:rsidR="00EE67AA">
        <w:rPr>
          <w:rFonts w:asciiTheme="majorHAnsi" w:hAnsiTheme="majorHAnsi" w:cs="Arial"/>
          <w:color w:val="222222"/>
          <w:shd w:val="clear" w:color="auto" w:fill="FFFFFF"/>
        </w:rPr>
        <w:t xml:space="preserve">. </w:t>
      </w:r>
    </w:p>
    <w:p w14:paraId="0E1A08DB" w14:textId="3E3F92EF" w:rsidR="00EE67AA" w:rsidRPr="00EE67AA" w:rsidRDefault="00EE67AA" w:rsidP="00892FBD">
      <w:pPr>
        <w:rPr>
          <w:rFonts w:ascii="Garamond" w:hAnsi="Garamond" w:cs="Arial"/>
          <w:color w:val="222222"/>
          <w:shd w:val="clear" w:color="auto" w:fill="FFFFFF"/>
        </w:rPr>
      </w:pPr>
      <w:r w:rsidRPr="00EE67AA">
        <w:rPr>
          <w:rFonts w:ascii="Garamond" w:hAnsi="Garamond" w:cs="Arial"/>
          <w:color w:val="222222"/>
          <w:shd w:val="clear" w:color="auto" w:fill="FFFFFF"/>
        </w:rPr>
        <w:t>“</w:t>
      </w:r>
      <w:r w:rsidRPr="00EE67AA">
        <w:rPr>
          <w:rFonts w:ascii="Garamond" w:hAnsi="Garamond"/>
          <w:color w:val="222222"/>
          <w:shd w:val="clear" w:color="auto" w:fill="FFFFFF"/>
        </w:rPr>
        <w:t>The University of Utah Strontium Metals lab have been longstanding partners in performing laser ablation and consulting on LA-ICPMS data, and we thank them for their continued support and contribution to producing this dataset. We also acknowledge the Keck lab at Oregon State University for their support and guidance.</w:t>
      </w:r>
      <w:r w:rsidRPr="00EE67AA">
        <w:rPr>
          <w:rFonts w:ascii="Garamond" w:hAnsi="Garamond"/>
          <w:color w:val="222222"/>
          <w:shd w:val="clear" w:color="auto" w:fill="FFFFFF"/>
        </w:rPr>
        <w:t>”</w:t>
      </w:r>
    </w:p>
    <w:p w14:paraId="278E9E2E" w14:textId="77777777" w:rsidR="0025609E" w:rsidRPr="004614D4" w:rsidRDefault="0025609E" w:rsidP="00892FBD">
      <w:pPr>
        <w:rPr>
          <w:rFonts w:asciiTheme="majorHAnsi" w:hAnsiTheme="majorHAnsi" w:cs="Arial"/>
          <w:color w:val="222222"/>
          <w:shd w:val="clear" w:color="auto" w:fill="FFFFFF"/>
        </w:rPr>
      </w:pPr>
    </w:p>
    <w:p w14:paraId="17C0CDD3" w14:textId="5AA4D77D" w:rsidR="0025609E" w:rsidRPr="00371559" w:rsidRDefault="0025609E" w:rsidP="00892FBD">
      <w:pPr>
        <w:rPr>
          <w:rFonts w:asciiTheme="majorHAnsi" w:hAnsiTheme="majorHAnsi" w:cs="Arial"/>
          <w:b/>
          <w:bCs/>
          <w:color w:val="222222"/>
          <w:shd w:val="clear" w:color="auto" w:fill="FFFFFF"/>
        </w:rPr>
      </w:pPr>
      <w:r w:rsidRPr="00371559">
        <w:rPr>
          <w:rFonts w:asciiTheme="majorHAnsi" w:hAnsiTheme="majorHAnsi" w:cs="Arial"/>
          <w:b/>
          <w:bCs/>
          <w:color w:val="222222"/>
          <w:shd w:val="clear" w:color="auto" w:fill="FFFFFF"/>
        </w:rPr>
        <w:t>Figures 2-</w:t>
      </w:r>
      <w:proofErr w:type="gramStart"/>
      <w:r w:rsidRPr="00371559">
        <w:rPr>
          <w:rFonts w:asciiTheme="majorHAnsi" w:hAnsiTheme="majorHAnsi" w:cs="Arial"/>
          <w:b/>
          <w:bCs/>
          <w:color w:val="222222"/>
          <w:shd w:val="clear" w:color="auto" w:fill="FFFFFF"/>
        </w:rPr>
        <w:t>6  -</w:t>
      </w:r>
      <w:proofErr w:type="gramEnd"/>
      <w:r w:rsidRPr="00371559">
        <w:rPr>
          <w:rFonts w:asciiTheme="majorHAnsi" w:hAnsiTheme="majorHAnsi" w:cs="Arial"/>
          <w:b/>
          <w:bCs/>
          <w:color w:val="222222"/>
          <w:shd w:val="clear" w:color="auto" w:fill="FFFFFF"/>
        </w:rPr>
        <w:t xml:space="preserve">  Captions should be sufficiently detailed to let the reader know what the depict even if excerpted from the text (e.g., imagine that your figure gets “lifted” for a review paper).  Thus, add to each/all captions some text that tells us that you were studying Chinook salmon in western Alaska; and tell us we’re essentially looking at strontium isotope data (i.e., not mentioned in Figures 5 &amp; 6) that was derived from otoliths (absent from Figs. 3-6).  Make sure that </w:t>
      </w:r>
      <w:proofErr w:type="gramStart"/>
      <w:r w:rsidRPr="00371559">
        <w:rPr>
          <w:rFonts w:asciiTheme="majorHAnsi" w:hAnsiTheme="majorHAnsi" w:cs="Arial"/>
          <w:b/>
          <w:bCs/>
          <w:color w:val="222222"/>
          <w:shd w:val="clear" w:color="auto" w:fill="FFFFFF"/>
        </w:rPr>
        <w:t>all of</w:t>
      </w:r>
      <w:proofErr w:type="gramEnd"/>
      <w:r w:rsidRPr="00371559">
        <w:rPr>
          <w:rFonts w:asciiTheme="majorHAnsi" w:hAnsiTheme="majorHAnsi" w:cs="Arial"/>
          <w:b/>
          <w:bCs/>
          <w:color w:val="222222"/>
          <w:shd w:val="clear" w:color="auto" w:fill="FFFFFF"/>
        </w:rPr>
        <w:t xml:space="preserve"> the “stuff” is also in the Supplementary Figure Captions; and the Table that I suggested, should that make the cut.</w:t>
      </w:r>
    </w:p>
    <w:p w14:paraId="7B92B118" w14:textId="73CC90B5" w:rsidR="0025609E" w:rsidRDefault="001522E3" w:rsidP="00892FBD">
      <w:pPr>
        <w:rPr>
          <w:rFonts w:asciiTheme="majorHAnsi" w:hAnsiTheme="majorHAnsi" w:cs="Arial"/>
          <w:color w:val="222222"/>
          <w:shd w:val="clear" w:color="auto" w:fill="FFFFFF"/>
        </w:rPr>
      </w:pPr>
      <w:r>
        <w:rPr>
          <w:rFonts w:asciiTheme="majorHAnsi" w:hAnsiTheme="majorHAnsi" w:cs="Arial"/>
          <w:color w:val="222222"/>
          <w:shd w:val="clear" w:color="auto" w:fill="FFFFFF"/>
        </w:rPr>
        <w:t xml:space="preserve">Updated all figure captions to be capable of standalone reproduction. </w:t>
      </w:r>
    </w:p>
    <w:p w14:paraId="6D4F345E" w14:textId="77777777" w:rsidR="00916163" w:rsidRDefault="00916163" w:rsidP="00892FBD">
      <w:pPr>
        <w:rPr>
          <w:rFonts w:asciiTheme="majorHAnsi" w:hAnsiTheme="majorHAnsi" w:cs="Arial"/>
          <w:color w:val="222222"/>
          <w:shd w:val="clear" w:color="auto" w:fill="FFFFFF"/>
        </w:rPr>
      </w:pPr>
    </w:p>
    <w:p w14:paraId="4FB28B04" w14:textId="77777777" w:rsidR="00FC7B87" w:rsidRDefault="00FC7B87" w:rsidP="00892FBD">
      <w:pPr>
        <w:rPr>
          <w:rFonts w:asciiTheme="majorHAnsi" w:hAnsiTheme="majorHAnsi" w:cs="Arial"/>
          <w:color w:val="222222"/>
          <w:shd w:val="clear" w:color="auto" w:fill="FFFFFF"/>
        </w:rPr>
      </w:pPr>
    </w:p>
    <w:p w14:paraId="07E08D27" w14:textId="77777777" w:rsidR="00FC7B87" w:rsidRDefault="00FC7B87" w:rsidP="00892FBD">
      <w:pPr>
        <w:rPr>
          <w:rFonts w:asciiTheme="majorHAnsi" w:hAnsiTheme="majorHAnsi" w:cs="Arial"/>
          <w:color w:val="222222"/>
          <w:shd w:val="clear" w:color="auto" w:fill="FFFFFF"/>
        </w:rPr>
      </w:pPr>
    </w:p>
    <w:p w14:paraId="5D251184" w14:textId="77777777" w:rsidR="00FC7B87" w:rsidRDefault="00FC7B87" w:rsidP="00892FBD">
      <w:pPr>
        <w:rPr>
          <w:rFonts w:asciiTheme="majorHAnsi" w:hAnsiTheme="majorHAnsi" w:cs="Arial"/>
          <w:color w:val="222222"/>
          <w:shd w:val="clear" w:color="auto" w:fill="FFFFFF"/>
        </w:rPr>
      </w:pPr>
    </w:p>
    <w:p w14:paraId="7E2E20EC" w14:textId="77777777" w:rsidR="00FC7B87" w:rsidRPr="004614D4" w:rsidRDefault="00FC7B87" w:rsidP="00892FBD">
      <w:pPr>
        <w:rPr>
          <w:rFonts w:asciiTheme="majorHAnsi" w:hAnsiTheme="majorHAnsi" w:cs="Arial"/>
          <w:color w:val="222222"/>
          <w:shd w:val="clear" w:color="auto" w:fill="FFFFFF"/>
        </w:rPr>
      </w:pPr>
    </w:p>
    <w:p w14:paraId="45D8808E" w14:textId="1DC89A29" w:rsidR="0025609E" w:rsidRPr="004024D8" w:rsidRDefault="0025609E" w:rsidP="00892FBD">
      <w:pPr>
        <w:rPr>
          <w:rFonts w:asciiTheme="majorHAnsi" w:hAnsiTheme="majorHAnsi" w:cs="Arial"/>
          <w:b/>
          <w:bCs/>
          <w:color w:val="222222"/>
          <w:shd w:val="clear" w:color="auto" w:fill="FFFFFF"/>
        </w:rPr>
      </w:pPr>
      <w:r w:rsidRPr="004024D8">
        <w:rPr>
          <w:rFonts w:asciiTheme="majorHAnsi" w:hAnsiTheme="majorHAnsi" w:cs="Arial"/>
          <w:b/>
          <w:bCs/>
          <w:color w:val="222222"/>
          <w:shd w:val="clear" w:color="auto" w:fill="FFFFFF"/>
        </w:rPr>
        <w:t xml:space="preserve">Figure </w:t>
      </w:r>
      <w:proofErr w:type="gramStart"/>
      <w:r w:rsidRPr="004024D8">
        <w:rPr>
          <w:rFonts w:asciiTheme="majorHAnsi" w:hAnsiTheme="majorHAnsi" w:cs="Arial"/>
          <w:b/>
          <w:bCs/>
          <w:color w:val="222222"/>
          <w:shd w:val="clear" w:color="auto" w:fill="FFFFFF"/>
        </w:rPr>
        <w:t>3  -</w:t>
      </w:r>
      <w:proofErr w:type="gramEnd"/>
      <w:r w:rsidRPr="004024D8">
        <w:rPr>
          <w:rFonts w:asciiTheme="majorHAnsi" w:hAnsiTheme="majorHAnsi" w:cs="Arial"/>
          <w:b/>
          <w:bCs/>
          <w:color w:val="222222"/>
          <w:shd w:val="clear" w:color="auto" w:fill="FFFFFF"/>
        </w:rPr>
        <w:t xml:space="preserve">  For the panels in (B), do these profiles represent a mean across all individuals in the model for the given relationship (e.g., PC1 for Nushagak fish); or is each panel a single fish whose profile was generally representative of the given river basin?  It’s hard to see given the size of the panels and dots, but it “feels” like the latter as the datapoints appear to be single dots per timestep with a smoother running through them.  Alternatively, perhaps each point is a population mean that simply doesn’t have variance plotted (as that would be a mess to read?).  In any case, please clarify.  And, if they are individuals, are we looking at the same fish for all three PCA loadings; or a separate “representative” fish for each?</w:t>
      </w:r>
    </w:p>
    <w:p w14:paraId="2E578CE9" w14:textId="01EBBD86" w:rsidR="0025609E" w:rsidRDefault="004024D8" w:rsidP="00892FBD">
      <w:pPr>
        <w:rPr>
          <w:rFonts w:asciiTheme="majorHAnsi" w:hAnsiTheme="majorHAnsi" w:cs="Arial"/>
          <w:color w:val="222222"/>
          <w:shd w:val="clear" w:color="auto" w:fill="FFFFFF"/>
        </w:rPr>
      </w:pPr>
      <w:r>
        <w:rPr>
          <w:rFonts w:asciiTheme="majorHAnsi" w:hAnsiTheme="majorHAnsi" w:cs="Arial"/>
          <w:color w:val="222222"/>
          <w:shd w:val="clear" w:color="auto" w:fill="FFFFFF"/>
        </w:rPr>
        <w:t xml:space="preserve">Added detail to the figure caption to specify that each are a single, representative timeseries smoothed with a </w:t>
      </w:r>
      <w:proofErr w:type="spellStart"/>
      <w:r>
        <w:rPr>
          <w:rFonts w:asciiTheme="majorHAnsi" w:hAnsiTheme="majorHAnsi" w:cs="Arial"/>
          <w:color w:val="222222"/>
          <w:shd w:val="clear" w:color="auto" w:fill="FFFFFF"/>
        </w:rPr>
        <w:t>gam</w:t>
      </w:r>
      <w:proofErr w:type="spellEnd"/>
      <w:r>
        <w:rPr>
          <w:rFonts w:asciiTheme="majorHAnsi" w:hAnsiTheme="majorHAnsi" w:cs="Arial"/>
          <w:color w:val="222222"/>
          <w:shd w:val="clear" w:color="auto" w:fill="FFFFFF"/>
        </w:rPr>
        <w:t xml:space="preserve">, and the smoothed trend line is what is colored. </w:t>
      </w:r>
    </w:p>
    <w:p w14:paraId="60469FFE" w14:textId="77777777" w:rsidR="004024D8" w:rsidRPr="004614D4" w:rsidRDefault="004024D8" w:rsidP="00892FBD">
      <w:pPr>
        <w:rPr>
          <w:rFonts w:asciiTheme="majorHAnsi" w:hAnsiTheme="majorHAnsi" w:cs="Arial"/>
          <w:color w:val="222222"/>
          <w:shd w:val="clear" w:color="auto" w:fill="FFFFFF"/>
        </w:rPr>
      </w:pPr>
    </w:p>
    <w:p w14:paraId="081E2F97" w14:textId="091464CA" w:rsidR="0025609E" w:rsidRPr="001E03E9" w:rsidRDefault="0025609E" w:rsidP="00892FBD">
      <w:pPr>
        <w:rPr>
          <w:rFonts w:asciiTheme="majorHAnsi" w:hAnsiTheme="majorHAnsi" w:cs="Arial"/>
          <w:b/>
          <w:bCs/>
          <w:color w:val="222222"/>
          <w:shd w:val="clear" w:color="auto" w:fill="FFFFFF"/>
        </w:rPr>
      </w:pPr>
      <w:r w:rsidRPr="001E03E9">
        <w:rPr>
          <w:rFonts w:asciiTheme="majorHAnsi" w:hAnsiTheme="majorHAnsi" w:cs="Arial"/>
          <w:b/>
          <w:bCs/>
          <w:color w:val="222222"/>
          <w:shd w:val="clear" w:color="auto" w:fill="FFFFFF"/>
        </w:rPr>
        <w:t>Supplemental Figure 1:  Needs a legend (or text) that reiterates the rivers basins associated with each color.  One can infer from Figure 2.  But, again, if this gets reproduced independently …</w:t>
      </w:r>
    </w:p>
    <w:p w14:paraId="7F1A3F1F" w14:textId="77777777" w:rsidR="00A26435" w:rsidRDefault="00A26435" w:rsidP="00892FBD">
      <w:pPr>
        <w:rPr>
          <w:rFonts w:asciiTheme="majorHAnsi" w:hAnsiTheme="majorHAnsi" w:cs="Arial"/>
          <w:color w:val="222222"/>
          <w:shd w:val="clear" w:color="auto" w:fill="FFFFFF"/>
        </w:rPr>
      </w:pPr>
    </w:p>
    <w:p w14:paraId="1F9DD8CB" w14:textId="290C4005" w:rsidR="004024D8" w:rsidRDefault="004024D8" w:rsidP="00892FBD">
      <w:pPr>
        <w:rPr>
          <w:rFonts w:asciiTheme="majorHAnsi" w:hAnsiTheme="majorHAnsi" w:cs="Arial"/>
          <w:color w:val="222222"/>
          <w:shd w:val="clear" w:color="auto" w:fill="FFFFFF"/>
        </w:rPr>
      </w:pPr>
      <w:r>
        <w:rPr>
          <w:rFonts w:asciiTheme="majorHAnsi" w:hAnsiTheme="majorHAnsi" w:cs="Arial"/>
          <w:color w:val="222222"/>
          <w:shd w:val="clear" w:color="auto" w:fill="FFFFFF"/>
        </w:rPr>
        <w:t xml:space="preserve">Updated the caption from Supplementary figure 1 to include color descriptions and be sufficiently descriptive to stand alone. </w:t>
      </w:r>
    </w:p>
    <w:p w14:paraId="3C690BE0" w14:textId="580ECC4C" w:rsidR="00A26435" w:rsidRDefault="00A26435" w:rsidP="00892FBD">
      <w:pPr>
        <w:rPr>
          <w:rFonts w:asciiTheme="majorHAnsi" w:hAnsiTheme="majorHAnsi" w:cs="Arial"/>
          <w:color w:val="222222"/>
          <w:shd w:val="clear" w:color="auto" w:fill="FFFFFF"/>
        </w:rPr>
      </w:pPr>
      <w:r>
        <w:rPr>
          <w:rFonts w:asciiTheme="majorHAnsi" w:hAnsiTheme="majorHAnsi" w:cs="Arial"/>
          <w:color w:val="222222"/>
          <w:shd w:val="clear" w:color="auto" w:fill="FFFFFF"/>
        </w:rPr>
        <w:t xml:space="preserve">--- </w:t>
      </w:r>
    </w:p>
    <w:p w14:paraId="5DA51350" w14:textId="77777777" w:rsidR="00630E6C" w:rsidRDefault="00A26435" w:rsidP="00A26435">
      <w:pPr>
        <w:rPr>
          <w:rFonts w:ascii="Arial" w:hAnsi="Arial" w:cs="Arial"/>
          <w:b/>
          <w:bCs/>
          <w:color w:val="222222"/>
          <w:shd w:val="clear" w:color="auto" w:fill="FFFFFF"/>
        </w:rPr>
      </w:pPr>
      <w:r w:rsidRPr="001E03E9">
        <w:rPr>
          <w:rFonts w:asciiTheme="majorHAnsi" w:hAnsiTheme="majorHAnsi" w:cs="Arial"/>
          <w:b/>
          <w:bCs/>
          <w:color w:val="222222"/>
          <w:sz w:val="40"/>
          <w:szCs w:val="40"/>
          <w:shd w:val="clear" w:color="auto" w:fill="FFFFFF"/>
        </w:rPr>
        <w:t>Reviewer 2</w:t>
      </w:r>
      <w:r>
        <w:rPr>
          <w:rFonts w:asciiTheme="majorHAnsi" w:hAnsiTheme="majorHAnsi" w:cs="Arial"/>
          <w:color w:val="222222"/>
          <w:shd w:val="clear" w:color="auto" w:fill="FFFFFF"/>
        </w:rPr>
        <w:t xml:space="preserve"> </w:t>
      </w:r>
      <w:r>
        <w:rPr>
          <w:rFonts w:ascii="Arial" w:hAnsi="Arial" w:cs="Arial"/>
          <w:color w:val="222222"/>
        </w:rPr>
        <w:br/>
      </w:r>
      <w:r>
        <w:rPr>
          <w:rFonts w:ascii="Arial" w:hAnsi="Arial" w:cs="Arial"/>
          <w:color w:val="222222"/>
        </w:rPr>
        <w:br/>
      </w:r>
      <w:r>
        <w:rPr>
          <w:rFonts w:ascii="Arial" w:hAnsi="Arial" w:cs="Arial"/>
          <w:color w:val="222222"/>
          <w:shd w:val="clear" w:color="auto" w:fill="FFFFFF"/>
        </w:rPr>
        <w:t>Comments to the Author</w:t>
      </w:r>
      <w:r>
        <w:rPr>
          <w:rFonts w:ascii="Arial" w:hAnsi="Arial" w:cs="Arial"/>
          <w:color w:val="222222"/>
        </w:rPr>
        <w:br/>
      </w:r>
      <w:r>
        <w:rPr>
          <w:rFonts w:ascii="Arial" w:hAnsi="Arial" w:cs="Arial"/>
          <w:color w:val="222222"/>
          <w:shd w:val="clear" w:color="auto" w:fill="FFFFFF"/>
        </w:rPr>
        <w:t xml:space="preserve">This research uses machine learning to </w:t>
      </w:r>
      <w:proofErr w:type="spellStart"/>
      <w:r>
        <w:rPr>
          <w:rFonts w:ascii="Arial" w:hAnsi="Arial" w:cs="Arial"/>
          <w:color w:val="222222"/>
          <w:shd w:val="clear" w:color="auto" w:fill="FFFFFF"/>
        </w:rPr>
        <w:t>analyse</w:t>
      </w:r>
      <w:proofErr w:type="spellEnd"/>
      <w:r>
        <w:rPr>
          <w:rFonts w:ascii="Arial" w:hAnsi="Arial" w:cs="Arial"/>
          <w:color w:val="222222"/>
          <w:shd w:val="clear" w:color="auto" w:fill="FFFFFF"/>
        </w:rPr>
        <w:t xml:space="preserve"> chemical fingerprints in otoliths of western Alaska Chinook salmon to identify their river of origin, addressing an important limitation in management, associated with the inability of genetic stock identification to discriminate among river-specific populations. This integration of time-resolved otolith chemistry with pattern-recognition approaches represents a compelling advance. Overall, Machine learning tools applied to otolith laser ablation time series data proved highly effective. Moreover, the authors outline how raw ML confidence scores are often poorly calibrated, and by explicitly evaluating performance across confidence thresholds, the study moves beyond simple accuracy metrics and provides a practical framework for incorporating misclassification risk. This is a thoughtful and commendable addition that enhances the applied value of the work. Overall, the work is sound, easy to read, and of interest for fisheries management and ICES JMS readership. I only have a few comments and clarifications.</w:t>
      </w:r>
      <w:r>
        <w:rPr>
          <w:rFonts w:ascii="Arial" w:hAnsi="Arial" w:cs="Arial"/>
          <w:color w:val="222222"/>
        </w:rPr>
        <w:br/>
      </w:r>
      <w:r>
        <w:rPr>
          <w:rFonts w:ascii="Arial" w:hAnsi="Arial" w:cs="Arial"/>
          <w:color w:val="222222"/>
        </w:rPr>
        <w:br/>
      </w:r>
      <w:r>
        <w:rPr>
          <w:rFonts w:ascii="Arial" w:hAnsi="Arial" w:cs="Arial"/>
          <w:color w:val="222222"/>
          <w:shd w:val="clear" w:color="auto" w:fill="FFFFFF"/>
        </w:rPr>
        <w:t>Main Comments:</w:t>
      </w:r>
      <w:r>
        <w:rPr>
          <w:rFonts w:ascii="Arial" w:hAnsi="Arial" w:cs="Arial"/>
          <w:color w:val="222222"/>
        </w:rPr>
        <w:br/>
      </w:r>
    </w:p>
    <w:p w14:paraId="5C474DC6" w14:textId="593EEA08" w:rsidR="00A26435" w:rsidRDefault="00A26435" w:rsidP="00A26435">
      <w:pPr>
        <w:rPr>
          <w:rFonts w:ascii="Arial" w:hAnsi="Arial" w:cs="Arial"/>
          <w:color w:val="222222"/>
          <w:shd w:val="clear" w:color="auto" w:fill="FFFFFF"/>
        </w:rPr>
      </w:pPr>
      <w:r w:rsidRPr="00630E6C">
        <w:rPr>
          <w:rFonts w:ascii="Arial" w:hAnsi="Arial" w:cs="Arial"/>
          <w:b/>
          <w:bCs/>
          <w:color w:val="222222"/>
          <w:shd w:val="clear" w:color="auto" w:fill="FFFFFF"/>
        </w:rPr>
        <w:t>L. 356 – authors state results demonstrate the added value of applying time series smoothing and that that even greater discriminatory power may be possible using additional, more complex approaches. I agree that smoothing improves performance given the inherent noise in LA-derived otolith time series, and that even modest gains are meaningful. Yet, to strengthen the Discussion and broaden its appeal, I encourage the authors to briefly outline additional advanced approaches that could further exploit the temporal structure of these data. Even if not implemented here, briefly situating the work within these emerging analytical directions would highlight the broader methodological potential of the framework.</w:t>
      </w:r>
    </w:p>
    <w:p w14:paraId="561AA71F" w14:textId="77777777" w:rsidR="00A26435" w:rsidRDefault="00A26435" w:rsidP="00A26435">
      <w:pPr>
        <w:rPr>
          <w:rFonts w:ascii="Arial" w:hAnsi="Arial" w:cs="Arial"/>
          <w:color w:val="222222"/>
          <w:shd w:val="clear" w:color="auto" w:fill="FFFFFF"/>
        </w:rPr>
      </w:pPr>
    </w:p>
    <w:p w14:paraId="59F6E86C" w14:textId="0716E598" w:rsidR="00AE29F0" w:rsidRDefault="00630E6C" w:rsidP="00A26435">
      <w:pPr>
        <w:rPr>
          <w:rFonts w:ascii="Arial" w:hAnsi="Arial" w:cs="Arial"/>
          <w:color w:val="222222"/>
          <w:shd w:val="clear" w:color="auto" w:fill="FFFFFF"/>
        </w:rPr>
      </w:pPr>
      <w:r w:rsidRPr="00630E6C">
        <w:rPr>
          <w:rFonts w:ascii="Garamond" w:hAnsi="Garamond" w:cs="Arial"/>
          <w:color w:val="000000" w:themeColor="text1"/>
        </w:rPr>
        <w:t>We added descriptive wording and cited several examples of emerging timeseries analysis techniques on time structured otolith data. We also briefly mentioned the potential to use these approaches to continue to refine the spatial scale of provenance assignments.</w:t>
      </w:r>
      <w:r w:rsidRPr="00630E6C">
        <w:rPr>
          <w:rFonts w:ascii="Arial" w:hAnsi="Arial" w:cs="Arial"/>
          <w:b/>
          <w:bCs/>
          <w:color w:val="000000" w:themeColor="text1"/>
        </w:rPr>
        <w:t xml:space="preserve"> </w:t>
      </w:r>
      <w:r w:rsidR="00A26435">
        <w:rPr>
          <w:rFonts w:ascii="Arial" w:hAnsi="Arial" w:cs="Arial"/>
          <w:color w:val="222222"/>
        </w:rPr>
        <w:br/>
      </w:r>
      <w:r w:rsidR="00A26435">
        <w:rPr>
          <w:rFonts w:ascii="Arial" w:hAnsi="Arial" w:cs="Arial"/>
          <w:color w:val="222222"/>
        </w:rPr>
        <w:br/>
      </w:r>
      <w:r w:rsidR="00A26435" w:rsidRPr="00AD2B10">
        <w:rPr>
          <w:rFonts w:ascii="Arial" w:hAnsi="Arial" w:cs="Arial"/>
          <w:b/>
          <w:bCs/>
          <w:color w:val="222222"/>
          <w:shd w:val="clear" w:color="auto" w:fill="FFFFFF"/>
        </w:rPr>
        <w:t xml:space="preserve">L 403 onwards – While the dataset is large and the 87Sr/86Sr signal in Alaskan watersheds is generally stable, the authors acknowledge a year was not included in the main analysis. For a management-focused tool, it is essential to demonstrate that a model trained on historical data can accurately classify fish from a fully independent “blind” year, ensuring that ML performance is not overly sensitive to year-specific noise. While sample size constraints are mentioned I recommend that the authors more explicitly reinforce this caveat, and temper claims regarding readiness for management implementation. </w:t>
      </w:r>
      <w:proofErr w:type="gramStart"/>
      <w:r w:rsidR="00A26435" w:rsidRPr="00AD2B10">
        <w:rPr>
          <w:rFonts w:ascii="Arial" w:hAnsi="Arial" w:cs="Arial"/>
          <w:b/>
          <w:bCs/>
          <w:color w:val="222222"/>
          <w:shd w:val="clear" w:color="auto" w:fill="FFFFFF"/>
        </w:rPr>
        <w:t>In particular, addressing</w:t>
      </w:r>
      <w:proofErr w:type="gramEnd"/>
      <w:r w:rsidR="00A26435" w:rsidRPr="00AD2B10">
        <w:rPr>
          <w:rFonts w:ascii="Arial" w:hAnsi="Arial" w:cs="Arial"/>
          <w:b/>
          <w:bCs/>
          <w:color w:val="222222"/>
          <w:shd w:val="clear" w:color="auto" w:fill="FFFFFF"/>
        </w:rPr>
        <w:t xml:space="preserve"> why the 2019 excluded year may have performed worse, and further detailing what are the very briefly mention differences in sample preparation or data quality that may have led to current outcomes. These factors should be discussed more clearly, even if the exact cause is unknown, to help readers interpret potential limitations and applications. While the conceptual approach is sound, clarifying why this year may differ and the rationale for excluding it would strengthen the manuscript and provide transparency regarding the model’s potential </w:t>
      </w:r>
      <w:proofErr w:type="spellStart"/>
      <w:r w:rsidR="00A26435" w:rsidRPr="00AD2B10">
        <w:rPr>
          <w:rFonts w:ascii="Arial" w:hAnsi="Arial" w:cs="Arial"/>
          <w:b/>
          <w:bCs/>
          <w:color w:val="222222"/>
          <w:shd w:val="clear" w:color="auto" w:fill="FFFFFF"/>
        </w:rPr>
        <w:t>generalisability</w:t>
      </w:r>
      <w:proofErr w:type="spellEnd"/>
      <w:r w:rsidR="00A26435" w:rsidRPr="00AD2B10">
        <w:rPr>
          <w:rFonts w:ascii="Arial" w:hAnsi="Arial" w:cs="Arial"/>
          <w:b/>
          <w:bCs/>
          <w:color w:val="222222"/>
          <w:shd w:val="clear" w:color="auto" w:fill="FFFFFF"/>
        </w:rPr>
        <w:t>.</w:t>
      </w:r>
    </w:p>
    <w:p w14:paraId="72F75EB8" w14:textId="77777777" w:rsidR="00630E6C" w:rsidRDefault="00630E6C" w:rsidP="00A26435">
      <w:pPr>
        <w:rPr>
          <w:rFonts w:ascii="Arial" w:hAnsi="Arial" w:cs="Arial"/>
          <w:color w:val="222222"/>
          <w:shd w:val="clear" w:color="auto" w:fill="FFFFFF"/>
        </w:rPr>
      </w:pPr>
    </w:p>
    <w:p w14:paraId="294A318F" w14:textId="50D721FD" w:rsidR="00630E6C" w:rsidRDefault="00630E6C" w:rsidP="00A26435">
      <w:pPr>
        <w:rPr>
          <w:rFonts w:ascii="Arial" w:hAnsi="Arial" w:cs="Arial"/>
          <w:color w:val="EE0000"/>
        </w:rPr>
      </w:pPr>
      <w:r>
        <w:rPr>
          <w:rFonts w:ascii="Arial" w:hAnsi="Arial" w:cs="Arial"/>
          <w:color w:val="EE0000"/>
        </w:rPr>
        <w:t xml:space="preserve">Although we mentioned that the 2019 year preformed worse than others in the year-specific blinding preliminary analysis, we did still include it in the dataset. We did </w:t>
      </w:r>
    </w:p>
    <w:p w14:paraId="417C96DA" w14:textId="77777777" w:rsidR="00AE559F" w:rsidRPr="00AD2B10" w:rsidRDefault="007E38F7" w:rsidP="00A26435">
      <w:pPr>
        <w:rPr>
          <w:rFonts w:ascii="Arial" w:hAnsi="Arial" w:cs="Arial"/>
          <w:b/>
          <w:bCs/>
          <w:color w:val="222222"/>
          <w:shd w:val="clear" w:color="auto" w:fill="FFFFFF"/>
        </w:rPr>
      </w:pPr>
      <w:r>
        <w:rPr>
          <w:rFonts w:ascii="Arial" w:hAnsi="Arial" w:cs="Arial"/>
          <w:color w:val="EE0000"/>
        </w:rPr>
        <w:t xml:space="preserve">Add description after reading full discussion </w:t>
      </w:r>
      <w:r w:rsidR="00A26435">
        <w:rPr>
          <w:rFonts w:ascii="Arial" w:hAnsi="Arial" w:cs="Arial"/>
          <w:color w:val="222222"/>
        </w:rPr>
        <w:br/>
      </w:r>
      <w:r w:rsidR="00A26435">
        <w:rPr>
          <w:rFonts w:ascii="Arial" w:hAnsi="Arial" w:cs="Arial"/>
          <w:color w:val="222222"/>
        </w:rPr>
        <w:br/>
      </w:r>
    </w:p>
    <w:p w14:paraId="31B2DA53" w14:textId="6A184E31" w:rsidR="00AE29F0" w:rsidRPr="00AD2B10" w:rsidRDefault="00A26435" w:rsidP="00A26435">
      <w:pPr>
        <w:rPr>
          <w:rFonts w:ascii="Arial" w:hAnsi="Arial" w:cs="Arial"/>
          <w:b/>
          <w:bCs/>
          <w:color w:val="222222"/>
          <w:shd w:val="clear" w:color="auto" w:fill="FFFFFF"/>
        </w:rPr>
      </w:pPr>
      <w:r w:rsidRPr="00AD2B10">
        <w:rPr>
          <w:rFonts w:ascii="Arial" w:hAnsi="Arial" w:cs="Arial"/>
          <w:b/>
          <w:bCs/>
          <w:color w:val="222222"/>
          <w:shd w:val="clear" w:color="auto" w:fill="FFFFFF"/>
        </w:rPr>
        <w:t xml:space="preserve">L 422 - You also mention analysis were made across two </w:t>
      </w:r>
      <w:proofErr w:type="spellStart"/>
      <w:proofErr w:type="gramStart"/>
      <w:r w:rsidRPr="00AD2B10">
        <w:rPr>
          <w:rFonts w:ascii="Arial" w:hAnsi="Arial" w:cs="Arial"/>
          <w:b/>
          <w:bCs/>
          <w:color w:val="222222"/>
          <w:shd w:val="clear" w:color="auto" w:fill="FFFFFF"/>
        </w:rPr>
        <w:t>equipments</w:t>
      </w:r>
      <w:proofErr w:type="spellEnd"/>
      <w:proofErr w:type="gramEnd"/>
      <w:r w:rsidRPr="00AD2B10">
        <w:rPr>
          <w:rFonts w:ascii="Arial" w:hAnsi="Arial" w:cs="Arial"/>
          <w:b/>
          <w:bCs/>
          <w:color w:val="222222"/>
          <w:shd w:val="clear" w:color="auto" w:fill="FFFFFF"/>
        </w:rPr>
        <w:t xml:space="preserve"> but this point is not really addressed here.</w:t>
      </w:r>
    </w:p>
    <w:p w14:paraId="2C68BBE0" w14:textId="77777777" w:rsidR="00AC0E1E" w:rsidRDefault="00AC0E1E" w:rsidP="00A26435">
      <w:pPr>
        <w:rPr>
          <w:rFonts w:ascii="Arial" w:hAnsi="Arial" w:cs="Arial"/>
          <w:color w:val="EE0000"/>
          <w:shd w:val="clear" w:color="auto" w:fill="FFFFFF"/>
        </w:rPr>
      </w:pPr>
    </w:p>
    <w:p w14:paraId="32B99FEA" w14:textId="77777777" w:rsidR="00AD2B10" w:rsidRPr="00AD2B10" w:rsidRDefault="00AC0E1E" w:rsidP="00A26435">
      <w:pPr>
        <w:rPr>
          <w:rFonts w:ascii="Arial" w:hAnsi="Arial" w:cs="Arial"/>
          <w:color w:val="000000" w:themeColor="text1"/>
          <w:shd w:val="clear" w:color="auto" w:fill="FFFFFF"/>
        </w:rPr>
      </w:pPr>
      <w:r w:rsidRPr="00AD2B10">
        <w:rPr>
          <w:rFonts w:ascii="Arial" w:hAnsi="Arial" w:cs="Arial"/>
          <w:color w:val="000000" w:themeColor="text1"/>
          <w:shd w:val="clear" w:color="auto" w:fill="FFFFFF"/>
        </w:rPr>
        <w:t xml:space="preserve">We added a supplemental figure displaying classification accuracy by watershed/year. 2022 Kuskokwim (the year analyzed on another system) performed as well as other years. We also included a brief mention </w:t>
      </w:r>
      <w:proofErr w:type="spellStart"/>
      <w:r w:rsidRPr="00AD2B10">
        <w:rPr>
          <w:rFonts w:ascii="Arial" w:hAnsi="Arial" w:cs="Arial"/>
          <w:color w:val="000000" w:themeColor="text1"/>
          <w:shd w:val="clear" w:color="auto" w:fill="FFFFFF"/>
        </w:rPr>
        <w:t>fo</w:t>
      </w:r>
      <w:proofErr w:type="spellEnd"/>
      <w:r w:rsidRPr="00AD2B10">
        <w:rPr>
          <w:rFonts w:ascii="Arial" w:hAnsi="Arial" w:cs="Arial"/>
          <w:color w:val="000000" w:themeColor="text1"/>
          <w:shd w:val="clear" w:color="auto" w:fill="FFFFFF"/>
        </w:rPr>
        <w:t xml:space="preserve"> this to support that, although more testing is absolutely needed, this is cause for optimism that the model can generalize well. </w:t>
      </w:r>
    </w:p>
    <w:p w14:paraId="3520068C" w14:textId="36A35326" w:rsidR="00752796" w:rsidRDefault="00A26435" w:rsidP="00A26435">
      <w:pPr>
        <w:rPr>
          <w:rFonts w:ascii="Arial" w:hAnsi="Arial" w:cs="Arial"/>
          <w:color w:val="222222"/>
          <w:shd w:val="clear" w:color="auto" w:fill="FFFFFF"/>
        </w:rPr>
      </w:pP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Minor edits</w:t>
      </w:r>
      <w:r>
        <w:rPr>
          <w:rFonts w:ascii="Arial" w:hAnsi="Arial" w:cs="Arial"/>
          <w:color w:val="222222"/>
        </w:rPr>
        <w:br/>
      </w:r>
      <w:r w:rsidRPr="00526678">
        <w:rPr>
          <w:rFonts w:ascii="Arial" w:hAnsi="Arial" w:cs="Arial"/>
          <w:b/>
          <w:bCs/>
          <w:color w:val="222222"/>
          <w:shd w:val="clear" w:color="auto" w:fill="FFFFFF"/>
        </w:rPr>
        <w:t xml:space="preserve">L. 133– I assume </w:t>
      </w:r>
      <w:proofErr w:type="gramStart"/>
      <w:r w:rsidRPr="00526678">
        <w:rPr>
          <w:rFonts w:ascii="Arial" w:hAnsi="Arial" w:cs="Arial"/>
          <w:b/>
          <w:bCs/>
          <w:color w:val="222222"/>
          <w:shd w:val="clear" w:color="auto" w:fill="FFFFFF"/>
        </w:rPr>
        <w:t>Bristol bay</w:t>
      </w:r>
      <w:proofErr w:type="gramEnd"/>
      <w:r w:rsidRPr="00526678">
        <w:rPr>
          <w:rFonts w:ascii="Arial" w:hAnsi="Arial" w:cs="Arial"/>
          <w:b/>
          <w:bCs/>
          <w:color w:val="222222"/>
          <w:shd w:val="clear" w:color="auto" w:fill="FFFFFF"/>
        </w:rPr>
        <w:t xml:space="preserve"> is directly in the vicinity of the Nushagak – but maybe some added clarification will be beneficial to interpret that all Chinook salmon caught in Bristol Bay were returning to the Nushagak River.</w:t>
      </w:r>
    </w:p>
    <w:p w14:paraId="3DFDF111" w14:textId="77777777" w:rsidR="00752796" w:rsidRDefault="00752796" w:rsidP="00A26435">
      <w:pPr>
        <w:rPr>
          <w:rFonts w:ascii="Arial" w:hAnsi="Arial" w:cs="Arial"/>
          <w:color w:val="222222"/>
          <w:shd w:val="clear" w:color="auto" w:fill="FFFFFF"/>
        </w:rPr>
      </w:pPr>
    </w:p>
    <w:p w14:paraId="2BA07A17" w14:textId="112F07E1" w:rsidR="00752796" w:rsidRDefault="00752796" w:rsidP="00A26435">
      <w:pPr>
        <w:rPr>
          <w:rFonts w:ascii="Arial" w:hAnsi="Arial" w:cs="Arial"/>
          <w:color w:val="222222"/>
          <w:shd w:val="clear" w:color="auto" w:fill="FFFFFF"/>
        </w:rPr>
      </w:pPr>
      <w:r>
        <w:rPr>
          <w:rFonts w:ascii="Arial" w:hAnsi="Arial" w:cs="Arial"/>
          <w:color w:val="222222"/>
          <w:shd w:val="clear" w:color="auto" w:fill="FFFFFF"/>
        </w:rPr>
        <w:t xml:space="preserve">We added clarification and management document reference that nearly all Chinook salmon Caught in </w:t>
      </w:r>
      <w:proofErr w:type="gramStart"/>
      <w:r>
        <w:rPr>
          <w:rFonts w:ascii="Arial" w:hAnsi="Arial" w:cs="Arial"/>
          <w:color w:val="222222"/>
          <w:shd w:val="clear" w:color="auto" w:fill="FFFFFF"/>
        </w:rPr>
        <w:t>the this</w:t>
      </w:r>
      <w:proofErr w:type="gramEnd"/>
      <w:r>
        <w:rPr>
          <w:rFonts w:ascii="Arial" w:hAnsi="Arial" w:cs="Arial"/>
          <w:color w:val="222222"/>
          <w:shd w:val="clear" w:color="auto" w:fill="FFFFFF"/>
        </w:rPr>
        <w:t xml:space="preserve"> region </w:t>
      </w:r>
      <w:proofErr w:type="gramStart"/>
      <w:r>
        <w:rPr>
          <w:rFonts w:ascii="Arial" w:hAnsi="Arial" w:cs="Arial"/>
          <w:color w:val="222222"/>
          <w:shd w:val="clear" w:color="auto" w:fill="FFFFFF"/>
        </w:rPr>
        <w:t>are</w:t>
      </w:r>
      <w:proofErr w:type="gramEnd"/>
      <w:r>
        <w:rPr>
          <w:rFonts w:ascii="Arial" w:hAnsi="Arial" w:cs="Arial"/>
          <w:color w:val="222222"/>
          <w:shd w:val="clear" w:color="auto" w:fill="FFFFFF"/>
        </w:rPr>
        <w:t xml:space="preserve"> Nushagak Origin Fish. </w:t>
      </w:r>
    </w:p>
    <w:p w14:paraId="4DDBBCF6" w14:textId="77777777" w:rsidR="00752796" w:rsidRDefault="00752796" w:rsidP="00A26435">
      <w:pPr>
        <w:rPr>
          <w:rFonts w:ascii="Arial" w:hAnsi="Arial" w:cs="Arial"/>
          <w:color w:val="222222"/>
          <w:shd w:val="clear" w:color="auto" w:fill="FFFFFF"/>
        </w:rPr>
      </w:pPr>
    </w:p>
    <w:p w14:paraId="6B5BCD64" w14:textId="77777777" w:rsidR="00526678" w:rsidRDefault="00A26435" w:rsidP="00A26435">
      <w:pPr>
        <w:rPr>
          <w:rFonts w:ascii="Arial" w:hAnsi="Arial" w:cs="Arial"/>
          <w:b/>
          <w:bCs/>
          <w:color w:val="222222"/>
          <w:shd w:val="clear" w:color="auto" w:fill="FFFFFF"/>
        </w:rPr>
      </w:pPr>
      <w:r>
        <w:rPr>
          <w:rFonts w:ascii="Arial" w:hAnsi="Arial" w:cs="Arial"/>
          <w:color w:val="222222"/>
        </w:rPr>
        <w:br/>
      </w:r>
      <w:r w:rsidRPr="00526678">
        <w:rPr>
          <w:rFonts w:ascii="Arial" w:hAnsi="Arial" w:cs="Arial"/>
          <w:b/>
          <w:bCs/>
          <w:color w:val="222222"/>
          <w:shd w:val="clear" w:color="auto" w:fill="FFFFFF"/>
        </w:rPr>
        <w:t>Check end of Line 150 - … outlined in Makhlouf et al.,2025 (West &amp; Dann, 2019).</w:t>
      </w:r>
      <w:r w:rsidRPr="00526678">
        <w:rPr>
          <w:rFonts w:ascii="Arial" w:hAnsi="Arial" w:cs="Arial"/>
          <w:b/>
          <w:bCs/>
          <w:color w:val="222222"/>
        </w:rPr>
        <w:br/>
      </w:r>
    </w:p>
    <w:p w14:paraId="57CE8F0B" w14:textId="2D81E6F0" w:rsidR="00526678" w:rsidRPr="00C22242" w:rsidRDefault="00526678" w:rsidP="00A26435">
      <w:pPr>
        <w:rPr>
          <w:rFonts w:ascii="Arial" w:hAnsi="Arial" w:cs="Arial"/>
          <w:color w:val="222222"/>
          <w:shd w:val="clear" w:color="auto" w:fill="FFFFFF"/>
        </w:rPr>
      </w:pPr>
      <w:r w:rsidRPr="00C22242">
        <w:rPr>
          <w:rFonts w:ascii="Arial" w:hAnsi="Arial" w:cs="Arial"/>
          <w:color w:val="222222"/>
          <w:shd w:val="clear" w:color="auto" w:fill="FFFFFF"/>
        </w:rPr>
        <w:t xml:space="preserve">This is corrected to be Makhlouf et al., 2025, where the methods are referenced. </w:t>
      </w:r>
    </w:p>
    <w:p w14:paraId="1A89BAE1" w14:textId="77777777" w:rsidR="00C22242" w:rsidRDefault="00C22242" w:rsidP="00A26435">
      <w:pPr>
        <w:rPr>
          <w:rFonts w:ascii="Arial" w:hAnsi="Arial" w:cs="Arial"/>
          <w:b/>
          <w:bCs/>
          <w:color w:val="222222"/>
          <w:shd w:val="clear" w:color="auto" w:fill="FFFFFF"/>
        </w:rPr>
      </w:pPr>
    </w:p>
    <w:p w14:paraId="5EBF9B89" w14:textId="74F5F375" w:rsidR="00526678" w:rsidRPr="00526678" w:rsidRDefault="00A26435" w:rsidP="00A26435">
      <w:pPr>
        <w:rPr>
          <w:rFonts w:ascii="Arial" w:hAnsi="Arial" w:cs="Arial"/>
          <w:b/>
          <w:bCs/>
          <w:color w:val="222222"/>
          <w:shd w:val="clear" w:color="auto" w:fill="FFFFFF"/>
        </w:rPr>
      </w:pPr>
      <w:r w:rsidRPr="00526678">
        <w:rPr>
          <w:rFonts w:ascii="Arial" w:hAnsi="Arial" w:cs="Arial"/>
          <w:b/>
          <w:bCs/>
          <w:color w:val="222222"/>
          <w:shd w:val="clear" w:color="auto" w:fill="FFFFFF"/>
        </w:rPr>
        <w:t>L140 - LA-MC-ICP-MS?</w:t>
      </w:r>
    </w:p>
    <w:p w14:paraId="3C63E1ED" w14:textId="0A9EA012" w:rsidR="00526678" w:rsidRDefault="00526678" w:rsidP="00A26435">
      <w:pPr>
        <w:rPr>
          <w:rFonts w:ascii="Arial" w:hAnsi="Arial" w:cs="Arial"/>
          <w:color w:val="222222"/>
          <w:shd w:val="clear" w:color="auto" w:fill="FFFFFF"/>
        </w:rPr>
      </w:pPr>
      <w:r>
        <w:rPr>
          <w:rFonts w:ascii="Arial" w:hAnsi="Arial" w:cs="Arial"/>
          <w:color w:val="222222"/>
          <w:shd w:val="clear" w:color="auto" w:fill="FFFFFF"/>
        </w:rPr>
        <w:t xml:space="preserve">Added MC (multi collector) to this acronym. </w:t>
      </w:r>
    </w:p>
    <w:p w14:paraId="3149838B" w14:textId="77777777" w:rsidR="00C22242" w:rsidRPr="00D34A9A" w:rsidRDefault="00A26435" w:rsidP="00A26435">
      <w:pPr>
        <w:rPr>
          <w:rFonts w:ascii="Arial" w:hAnsi="Arial" w:cs="Arial"/>
          <w:b/>
          <w:bCs/>
          <w:color w:val="222222"/>
          <w:shd w:val="clear" w:color="auto" w:fill="FFFFFF"/>
        </w:rPr>
      </w:pPr>
      <w:r>
        <w:rPr>
          <w:rFonts w:ascii="Arial" w:hAnsi="Arial" w:cs="Arial"/>
          <w:color w:val="222222"/>
        </w:rPr>
        <w:br/>
      </w:r>
      <w:r w:rsidRPr="00D34A9A">
        <w:rPr>
          <w:rFonts w:ascii="Arial" w:hAnsi="Arial" w:cs="Arial"/>
          <w:b/>
          <w:bCs/>
          <w:color w:val="222222"/>
          <w:shd w:val="clear" w:color="auto" w:fill="FFFFFF"/>
        </w:rPr>
        <w:t xml:space="preserve">L. 160 – I think for unfamiliar readers, this can be explained better. Namely, that early otolith growth can reflects egg environment from the mother (which may resemble marine Sr ratios), and </w:t>
      </w:r>
      <w:proofErr w:type="spellStart"/>
      <w:r w:rsidRPr="00D34A9A">
        <w:rPr>
          <w:rFonts w:ascii="Arial" w:hAnsi="Arial" w:cs="Arial"/>
          <w:b/>
          <w:bCs/>
          <w:color w:val="222222"/>
          <w:shd w:val="clear" w:color="auto" w:fill="FFFFFF"/>
        </w:rPr>
        <w:t>s</w:t>
      </w:r>
      <w:proofErr w:type="spellEnd"/>
      <w:r w:rsidRPr="00D34A9A">
        <w:rPr>
          <w:rFonts w:ascii="Arial" w:hAnsi="Arial" w:cs="Arial"/>
          <w:b/>
          <w:bCs/>
          <w:color w:val="222222"/>
          <w:shd w:val="clear" w:color="auto" w:fill="FFFFFF"/>
        </w:rPr>
        <w:t xml:space="preserve"> the juvenile salmon develops, the isotopic composition shifts from the maternal signal to that of the natal river. The “first steady state” in the otolith Sr profile represents the point at which the isotope ratios stabilize in freshwater, providing a reliable chemical signature of the natal river.</w:t>
      </w:r>
    </w:p>
    <w:p w14:paraId="0E555984" w14:textId="3404CD61" w:rsidR="00C22242" w:rsidRDefault="00C22242" w:rsidP="00A26435">
      <w:pPr>
        <w:rPr>
          <w:rFonts w:ascii="Arial" w:hAnsi="Arial" w:cs="Arial"/>
          <w:color w:val="222222"/>
          <w:shd w:val="clear" w:color="auto" w:fill="FFFFFF"/>
        </w:rPr>
      </w:pPr>
    </w:p>
    <w:p w14:paraId="58435A6C" w14:textId="76A6B1E6" w:rsidR="00C22242" w:rsidRDefault="00C22242" w:rsidP="00A26435">
      <w:pPr>
        <w:rPr>
          <w:rFonts w:ascii="Arial" w:hAnsi="Arial" w:cs="Arial"/>
          <w:color w:val="222222"/>
          <w:shd w:val="clear" w:color="auto" w:fill="FFFFFF"/>
        </w:rPr>
      </w:pPr>
      <w:r>
        <w:rPr>
          <w:rFonts w:ascii="Arial" w:hAnsi="Arial" w:cs="Arial"/>
          <w:color w:val="222222"/>
          <w:shd w:val="clear" w:color="auto" w:fill="FFFFFF"/>
        </w:rPr>
        <w:t xml:space="preserve">Added details to further describe this for an audience that is not familiar: </w:t>
      </w:r>
    </w:p>
    <w:p w14:paraId="68A4A9EC" w14:textId="77777777" w:rsidR="00C22242" w:rsidRDefault="00C22242" w:rsidP="00C22242">
      <w:pPr>
        <w:spacing w:line="480" w:lineRule="auto"/>
        <w:ind w:firstLine="720"/>
        <w:rPr>
          <w:rFonts w:ascii="Arial" w:hAnsi="Arial" w:cs="Arial"/>
          <w:color w:val="222222"/>
          <w:shd w:val="clear" w:color="auto" w:fill="FFFFFF"/>
        </w:rPr>
      </w:pPr>
    </w:p>
    <w:p w14:paraId="0468CA20" w14:textId="21056FF4" w:rsidR="00C22242" w:rsidRDefault="00C22242" w:rsidP="00C22242">
      <w:pPr>
        <w:spacing w:line="480" w:lineRule="auto"/>
        <w:ind w:firstLine="720"/>
        <w:rPr>
          <w:rFonts w:ascii="Times New Roman" w:hAnsi="Times New Roman" w:cs="Times New Roman"/>
        </w:rPr>
      </w:pPr>
      <w:r>
        <w:rPr>
          <w:rFonts w:ascii="Arial" w:hAnsi="Arial" w:cs="Arial"/>
          <w:color w:val="222222"/>
          <w:shd w:val="clear" w:color="auto" w:fill="FFFFFF"/>
        </w:rPr>
        <w:t>“</w:t>
      </w:r>
      <w:r>
        <w:rPr>
          <w:rFonts w:ascii="Times New Roman" w:hAnsi="Times New Roman" w:cs="Times New Roman"/>
        </w:rPr>
        <w:t xml:space="preserve">Otolith timeseries data were collected on a transect from otolith core to the edge in many cases. The region closest to the core reflects a “maternal” signal that reflects both the isotopic environment of rearing and contribution from the mother. Because Pacific Salmon begin maturity in the marine environment, the maternal signature resembles a </w:t>
      </w:r>
      <w:r w:rsidRPr="00293852">
        <w:rPr>
          <w:rFonts w:ascii="Times New Roman" w:hAnsi="Times New Roman" w:cs="Times New Roman"/>
        </w:rPr>
        <w:t>⁸⁷Sr/⁸⁶Sr</w:t>
      </w:r>
      <w:r>
        <w:rPr>
          <w:rFonts w:ascii="Times New Roman" w:hAnsi="Times New Roman" w:cs="Times New Roman"/>
        </w:rPr>
        <w:t xml:space="preserve"> close to that of </w:t>
      </w:r>
      <w:r>
        <w:rPr>
          <w:rFonts w:ascii="Times New Roman" w:hAnsi="Times New Roman" w:cs="Times New Roman"/>
        </w:rPr>
        <w:lastRenderedPageBreak/>
        <w:t xml:space="preserve">the global marine value (~ 0.7091). As the juvenile develops, this signal transitions to reflect that of the natal freshwater rearing environment. </w:t>
      </w:r>
      <w:r w:rsidRPr="00293852">
        <w:rPr>
          <w:rFonts w:ascii="Times New Roman" w:hAnsi="Times New Roman" w:cs="Times New Roman"/>
        </w:rPr>
        <w:t>To standardize all data to the same life history period full laser ablation datasets were trimmed to include only data between the onset of the natal origin region and the beginning of marine residence.</w:t>
      </w:r>
      <w:r>
        <w:rPr>
          <w:rFonts w:ascii="Times New Roman" w:hAnsi="Times New Roman" w:cs="Times New Roman"/>
        </w:rPr>
        <w:t>”</w:t>
      </w:r>
    </w:p>
    <w:p w14:paraId="504110FB" w14:textId="1D543EA4" w:rsidR="00C22242" w:rsidRDefault="00C37E7E" w:rsidP="00A26435">
      <w:pPr>
        <w:rPr>
          <w:rFonts w:ascii="Arial" w:hAnsi="Arial" w:cs="Arial"/>
          <w:color w:val="222222"/>
          <w:shd w:val="clear" w:color="auto" w:fill="FFFFFF"/>
        </w:rPr>
      </w:pPr>
      <w:r>
        <w:rPr>
          <w:rFonts w:ascii="Arial" w:hAnsi="Arial" w:cs="Arial"/>
          <w:color w:val="222222"/>
          <w:shd w:val="clear" w:color="auto" w:fill="FFFFFF"/>
        </w:rPr>
        <w:t xml:space="preserve">We also added a supplementary figure of a representative time series displaying the shift from the maternal signature and the selected natal origin region. </w:t>
      </w:r>
    </w:p>
    <w:p w14:paraId="3528B042" w14:textId="198A1CAE" w:rsidR="00D34A9A" w:rsidRPr="00F6079F" w:rsidRDefault="00A26435" w:rsidP="00A26435">
      <w:pPr>
        <w:rPr>
          <w:rFonts w:ascii="Arial" w:hAnsi="Arial" w:cs="Arial"/>
          <w:b/>
          <w:bCs/>
          <w:color w:val="222222"/>
          <w:shd w:val="clear" w:color="auto" w:fill="FFFFFF"/>
        </w:rPr>
      </w:pPr>
      <w:r w:rsidRPr="00F6079F">
        <w:rPr>
          <w:rFonts w:ascii="Arial" w:hAnsi="Arial" w:cs="Arial"/>
          <w:b/>
          <w:bCs/>
          <w:color w:val="222222"/>
        </w:rPr>
        <w:br/>
      </w:r>
      <w:r w:rsidRPr="00F6079F">
        <w:rPr>
          <w:rFonts w:ascii="Arial" w:hAnsi="Arial" w:cs="Arial"/>
          <w:b/>
          <w:bCs/>
          <w:color w:val="222222"/>
          <w:shd w:val="clear" w:color="auto" w:fill="FFFFFF"/>
        </w:rPr>
        <w:t>L.335 – check sentence.</w:t>
      </w:r>
      <w:r w:rsidRPr="00F6079F">
        <w:rPr>
          <w:rFonts w:ascii="Arial" w:hAnsi="Arial" w:cs="Arial"/>
          <w:b/>
          <w:bCs/>
          <w:color w:val="222222"/>
        </w:rPr>
        <w:br/>
      </w:r>
    </w:p>
    <w:p w14:paraId="687BE6D0" w14:textId="6ABA5CD2" w:rsidR="00D34A9A" w:rsidRDefault="00D34A9A" w:rsidP="00A26435">
      <w:pPr>
        <w:rPr>
          <w:rFonts w:ascii="Arial" w:hAnsi="Arial" w:cs="Arial"/>
          <w:color w:val="222222"/>
          <w:shd w:val="clear" w:color="auto" w:fill="FFFFFF"/>
        </w:rPr>
      </w:pPr>
      <w:r>
        <w:rPr>
          <w:rFonts w:ascii="Arial" w:hAnsi="Arial" w:cs="Arial"/>
          <w:color w:val="222222"/>
          <w:shd w:val="clear" w:color="auto" w:fill="FFFFFF"/>
        </w:rPr>
        <w:t>Check</w:t>
      </w:r>
    </w:p>
    <w:p w14:paraId="317524F2" w14:textId="77777777" w:rsidR="00F6079F" w:rsidRDefault="00A26435" w:rsidP="00A26435">
      <w:pPr>
        <w:rPr>
          <w:rFonts w:ascii="Arial" w:hAnsi="Arial" w:cs="Arial"/>
          <w:color w:val="222222"/>
          <w:shd w:val="clear" w:color="auto" w:fill="FFFFFF"/>
        </w:rPr>
      </w:pPr>
      <w:r w:rsidRPr="00F6079F">
        <w:rPr>
          <w:rFonts w:ascii="Arial" w:hAnsi="Arial" w:cs="Arial"/>
          <w:b/>
          <w:bCs/>
          <w:color w:val="222222"/>
          <w:shd w:val="clear" w:color="auto" w:fill="FFFFFF"/>
        </w:rPr>
        <w:t>L. 407 – check sentence.</w:t>
      </w:r>
      <w:r>
        <w:rPr>
          <w:rFonts w:ascii="Arial" w:hAnsi="Arial" w:cs="Arial"/>
          <w:color w:val="222222"/>
        </w:rPr>
        <w:br/>
      </w:r>
    </w:p>
    <w:p w14:paraId="7FBB1F7C" w14:textId="23CE03D1" w:rsidR="00D34A9A" w:rsidRDefault="00D34A9A" w:rsidP="00A26435">
      <w:pPr>
        <w:rPr>
          <w:rFonts w:ascii="Arial" w:hAnsi="Arial" w:cs="Arial"/>
          <w:color w:val="222222"/>
          <w:shd w:val="clear" w:color="auto" w:fill="FFFFFF"/>
        </w:rPr>
      </w:pPr>
      <w:r>
        <w:rPr>
          <w:rFonts w:ascii="Arial" w:hAnsi="Arial" w:cs="Arial"/>
          <w:color w:val="222222"/>
          <w:shd w:val="clear" w:color="auto" w:fill="FFFFFF"/>
        </w:rPr>
        <w:t xml:space="preserve">Check </w:t>
      </w:r>
    </w:p>
    <w:p w14:paraId="058D54B1" w14:textId="77777777" w:rsidR="00713038" w:rsidRDefault="00713038" w:rsidP="00A26435">
      <w:pPr>
        <w:rPr>
          <w:rFonts w:ascii="Arial" w:hAnsi="Arial" w:cs="Arial"/>
          <w:color w:val="222222"/>
          <w:shd w:val="clear" w:color="auto" w:fill="FFFFFF"/>
        </w:rPr>
      </w:pPr>
    </w:p>
    <w:p w14:paraId="73E1310B" w14:textId="091BAB75" w:rsidR="00A26435" w:rsidRPr="00713038" w:rsidRDefault="00A26435" w:rsidP="00A26435">
      <w:pPr>
        <w:rPr>
          <w:rFonts w:asciiTheme="majorHAnsi" w:hAnsiTheme="majorHAnsi" w:cs="Arial"/>
          <w:b/>
          <w:bCs/>
          <w:color w:val="222222"/>
          <w:shd w:val="clear" w:color="auto" w:fill="FFFFFF"/>
        </w:rPr>
      </w:pPr>
      <w:r w:rsidRPr="00713038">
        <w:rPr>
          <w:rFonts w:ascii="Arial" w:hAnsi="Arial" w:cs="Arial"/>
          <w:b/>
          <w:bCs/>
          <w:color w:val="222222"/>
          <w:shd w:val="clear" w:color="auto" w:fill="FFFFFF"/>
        </w:rPr>
        <w:t>Supplementary Figures: Check order and mentions in the text.</w:t>
      </w:r>
    </w:p>
    <w:p w14:paraId="2077A458" w14:textId="4CCB8AA2" w:rsidR="00A26435" w:rsidRPr="004614D4" w:rsidRDefault="00D34A9A" w:rsidP="00892FBD">
      <w:pPr>
        <w:rPr>
          <w:rFonts w:asciiTheme="majorHAnsi" w:hAnsiTheme="majorHAnsi" w:cs="Arial"/>
          <w:color w:val="222222"/>
          <w:shd w:val="clear" w:color="auto" w:fill="FFFFFF"/>
        </w:rPr>
      </w:pPr>
      <w:r>
        <w:rPr>
          <w:rFonts w:asciiTheme="majorHAnsi" w:hAnsiTheme="majorHAnsi" w:cs="Arial"/>
          <w:color w:val="222222"/>
          <w:shd w:val="clear" w:color="auto" w:fill="FFFFFF"/>
        </w:rPr>
        <w:t xml:space="preserve">Check Order </w:t>
      </w:r>
    </w:p>
    <w:sectPr w:rsidR="00A26435" w:rsidRPr="00461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24"/>
    <w:rsid w:val="00024552"/>
    <w:rsid w:val="00050BA2"/>
    <w:rsid w:val="00052E6D"/>
    <w:rsid w:val="00074724"/>
    <w:rsid w:val="000941AF"/>
    <w:rsid w:val="001450F7"/>
    <w:rsid w:val="001522E3"/>
    <w:rsid w:val="001844EB"/>
    <w:rsid w:val="001E03E9"/>
    <w:rsid w:val="00220121"/>
    <w:rsid w:val="0025609E"/>
    <w:rsid w:val="00265D9A"/>
    <w:rsid w:val="002A19CD"/>
    <w:rsid w:val="002B704F"/>
    <w:rsid w:val="002C7B1A"/>
    <w:rsid w:val="002F4855"/>
    <w:rsid w:val="00335977"/>
    <w:rsid w:val="00345342"/>
    <w:rsid w:val="003642FE"/>
    <w:rsid w:val="00371559"/>
    <w:rsid w:val="003B086A"/>
    <w:rsid w:val="003B0A46"/>
    <w:rsid w:val="003C5162"/>
    <w:rsid w:val="004024D8"/>
    <w:rsid w:val="004568AA"/>
    <w:rsid w:val="004614D4"/>
    <w:rsid w:val="00464971"/>
    <w:rsid w:val="00482000"/>
    <w:rsid w:val="004F59C6"/>
    <w:rsid w:val="00524265"/>
    <w:rsid w:val="00526678"/>
    <w:rsid w:val="00532331"/>
    <w:rsid w:val="005D276F"/>
    <w:rsid w:val="005E0E57"/>
    <w:rsid w:val="00630E6C"/>
    <w:rsid w:val="00643BB9"/>
    <w:rsid w:val="00673B3C"/>
    <w:rsid w:val="00713038"/>
    <w:rsid w:val="00752796"/>
    <w:rsid w:val="00776148"/>
    <w:rsid w:val="00780305"/>
    <w:rsid w:val="007A5122"/>
    <w:rsid w:val="007A7C65"/>
    <w:rsid w:val="007B1EF0"/>
    <w:rsid w:val="007B4DE8"/>
    <w:rsid w:val="007E38F7"/>
    <w:rsid w:val="00892FBD"/>
    <w:rsid w:val="008B5F49"/>
    <w:rsid w:val="00907410"/>
    <w:rsid w:val="00916163"/>
    <w:rsid w:val="00930C9C"/>
    <w:rsid w:val="00955995"/>
    <w:rsid w:val="00A26435"/>
    <w:rsid w:val="00A37494"/>
    <w:rsid w:val="00A4712A"/>
    <w:rsid w:val="00A66611"/>
    <w:rsid w:val="00A7651A"/>
    <w:rsid w:val="00AA55FD"/>
    <w:rsid w:val="00AB2412"/>
    <w:rsid w:val="00AC0E1E"/>
    <w:rsid w:val="00AD2B10"/>
    <w:rsid w:val="00AE29F0"/>
    <w:rsid w:val="00AE559F"/>
    <w:rsid w:val="00AF4D1E"/>
    <w:rsid w:val="00B1029F"/>
    <w:rsid w:val="00B7704B"/>
    <w:rsid w:val="00BB2B67"/>
    <w:rsid w:val="00C00BB9"/>
    <w:rsid w:val="00C204BB"/>
    <w:rsid w:val="00C22242"/>
    <w:rsid w:val="00C37E7E"/>
    <w:rsid w:val="00C7700A"/>
    <w:rsid w:val="00C87F72"/>
    <w:rsid w:val="00C9741A"/>
    <w:rsid w:val="00CC22DB"/>
    <w:rsid w:val="00D34A9A"/>
    <w:rsid w:val="00D35F32"/>
    <w:rsid w:val="00D618C9"/>
    <w:rsid w:val="00D878A1"/>
    <w:rsid w:val="00DE4D16"/>
    <w:rsid w:val="00E06B74"/>
    <w:rsid w:val="00E20ED6"/>
    <w:rsid w:val="00E454BB"/>
    <w:rsid w:val="00E558D1"/>
    <w:rsid w:val="00E87056"/>
    <w:rsid w:val="00EE67AA"/>
    <w:rsid w:val="00F6079F"/>
    <w:rsid w:val="00F61664"/>
    <w:rsid w:val="00F70455"/>
    <w:rsid w:val="00F8448C"/>
    <w:rsid w:val="00FA0C8C"/>
    <w:rsid w:val="00FA4B55"/>
    <w:rsid w:val="00FC7B87"/>
    <w:rsid w:val="00FE7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68EB33"/>
  <w15:chartTrackingRefBased/>
  <w15:docId w15:val="{D7C7DFBF-8D3F-F044-A6E2-5BB1D162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724"/>
    <w:rPr>
      <w:rFonts w:eastAsiaTheme="majorEastAsia" w:cstheme="majorBidi"/>
      <w:color w:val="272727" w:themeColor="text1" w:themeTint="D8"/>
    </w:rPr>
  </w:style>
  <w:style w:type="paragraph" w:styleId="Title">
    <w:name w:val="Title"/>
    <w:basedOn w:val="Normal"/>
    <w:next w:val="Normal"/>
    <w:link w:val="TitleChar"/>
    <w:uiPriority w:val="10"/>
    <w:qFormat/>
    <w:rsid w:val="00074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724"/>
    <w:pPr>
      <w:spacing w:before="160"/>
      <w:jc w:val="center"/>
    </w:pPr>
    <w:rPr>
      <w:i/>
      <w:iCs/>
      <w:color w:val="404040" w:themeColor="text1" w:themeTint="BF"/>
    </w:rPr>
  </w:style>
  <w:style w:type="character" w:customStyle="1" w:styleId="QuoteChar">
    <w:name w:val="Quote Char"/>
    <w:basedOn w:val="DefaultParagraphFont"/>
    <w:link w:val="Quote"/>
    <w:uiPriority w:val="29"/>
    <w:rsid w:val="00074724"/>
    <w:rPr>
      <w:i/>
      <w:iCs/>
      <w:color w:val="404040" w:themeColor="text1" w:themeTint="BF"/>
    </w:rPr>
  </w:style>
  <w:style w:type="paragraph" w:styleId="ListParagraph">
    <w:name w:val="List Paragraph"/>
    <w:basedOn w:val="Normal"/>
    <w:uiPriority w:val="34"/>
    <w:qFormat/>
    <w:rsid w:val="00074724"/>
    <w:pPr>
      <w:ind w:left="720"/>
      <w:contextualSpacing/>
    </w:pPr>
  </w:style>
  <w:style w:type="character" w:styleId="IntenseEmphasis">
    <w:name w:val="Intense Emphasis"/>
    <w:basedOn w:val="DefaultParagraphFont"/>
    <w:uiPriority w:val="21"/>
    <w:qFormat/>
    <w:rsid w:val="00074724"/>
    <w:rPr>
      <w:i/>
      <w:iCs/>
      <w:color w:val="0F4761" w:themeColor="accent1" w:themeShade="BF"/>
    </w:rPr>
  </w:style>
  <w:style w:type="paragraph" w:styleId="IntenseQuote">
    <w:name w:val="Intense Quote"/>
    <w:basedOn w:val="Normal"/>
    <w:next w:val="Normal"/>
    <w:link w:val="IntenseQuoteChar"/>
    <w:uiPriority w:val="30"/>
    <w:qFormat/>
    <w:rsid w:val="00074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724"/>
    <w:rPr>
      <w:i/>
      <w:iCs/>
      <w:color w:val="0F4761" w:themeColor="accent1" w:themeShade="BF"/>
    </w:rPr>
  </w:style>
  <w:style w:type="character" w:styleId="IntenseReference">
    <w:name w:val="Intense Reference"/>
    <w:basedOn w:val="DefaultParagraphFont"/>
    <w:uiPriority w:val="32"/>
    <w:qFormat/>
    <w:rsid w:val="00074724"/>
    <w:rPr>
      <w:b/>
      <w:bCs/>
      <w:smallCaps/>
      <w:color w:val="0F4761" w:themeColor="accent1" w:themeShade="BF"/>
      <w:spacing w:val="5"/>
    </w:rPr>
  </w:style>
  <w:style w:type="paragraph" w:styleId="NormalWeb">
    <w:name w:val="Normal (Web)"/>
    <w:basedOn w:val="Normal"/>
    <w:uiPriority w:val="99"/>
    <w:semiHidden/>
    <w:unhideWhenUsed/>
    <w:rsid w:val="00892FB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12</Pages>
  <Words>3882</Words>
  <Characters>19996</Characters>
  <Application>Microsoft Office Word</Application>
  <DocSecurity>0</DocSecurity>
  <Lines>666</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70</cp:revision>
  <dcterms:created xsi:type="dcterms:W3CDTF">2026-03-02T03:18:00Z</dcterms:created>
  <dcterms:modified xsi:type="dcterms:W3CDTF">2026-03-03T22:05:00Z</dcterms:modified>
</cp:coreProperties>
</file>