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b/>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F60D31" w:rsidRPr="005F0A6D" w:rsidRDefault="00F60D3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F60D31" w:rsidRPr="005F0A6D" w:rsidRDefault="00F60D3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F60D31" w:rsidRPr="005F0A6D" w:rsidRDefault="00F60D3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F60D31" w:rsidRPr="005F0A6D" w:rsidRDefault="00F60D3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F60D31" w:rsidRPr="005F0A6D" w:rsidRDefault="00F60D3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F60D31" w:rsidRPr="005F0A6D" w:rsidRDefault="00F60D3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4084284"/>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color w:val="auto"/>
          <w:sz w:val="22"/>
          <w:szCs w:val="22"/>
          <w:lang w:val="en-GB"/>
        </w:rPr>
        <w:id w:val="1967858629"/>
        <w:docPartObj>
          <w:docPartGallery w:val="Table of Contents"/>
          <w:docPartUnique/>
        </w:docPartObj>
      </w:sdtPr>
      <w:sdtEndPr>
        <w:rPr>
          <w:bCs/>
          <w:noProof/>
        </w:rPr>
      </w:sdtEndPr>
      <w:sdtContent>
        <w:p w:rsidR="008E7DDC" w:rsidRDefault="008E7DDC">
          <w:pPr>
            <w:pStyle w:val="TOCHeading"/>
          </w:pPr>
          <w:r>
            <w:t>Table of Contents</w:t>
          </w:r>
        </w:p>
        <w:p w:rsidR="00DD6BEE" w:rsidRDefault="008E7DD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4084284" w:history="1">
            <w:r w:rsidR="00DD6BEE" w:rsidRPr="000402BE">
              <w:rPr>
                <w:rStyle w:val="Hyperlink"/>
                <w:noProof/>
              </w:rPr>
              <w:t>1</w:t>
            </w:r>
            <w:r w:rsidR="00DD6BEE">
              <w:rPr>
                <w:rFonts w:eastAsiaTheme="minorEastAsia"/>
                <w:noProof/>
                <w:lang w:eastAsia="en-GB"/>
              </w:rPr>
              <w:tab/>
            </w:r>
            <w:r w:rsidR="00DD6BEE">
              <w:rPr>
                <w:noProof/>
                <w:webHidden/>
              </w:rPr>
              <w:tab/>
            </w:r>
            <w:r w:rsidR="00DD6BEE">
              <w:rPr>
                <w:noProof/>
                <w:webHidden/>
              </w:rPr>
              <w:fldChar w:fldCharType="begin"/>
            </w:r>
            <w:r w:rsidR="00DD6BEE">
              <w:rPr>
                <w:noProof/>
                <w:webHidden/>
              </w:rPr>
              <w:instrText xml:space="preserve"> PAGEREF _Toc444084284 \h </w:instrText>
            </w:r>
            <w:r w:rsidR="00DD6BEE">
              <w:rPr>
                <w:noProof/>
                <w:webHidden/>
              </w:rPr>
            </w:r>
            <w:r w:rsidR="00DD6BEE">
              <w:rPr>
                <w:noProof/>
                <w:webHidden/>
              </w:rPr>
              <w:fldChar w:fldCharType="separate"/>
            </w:r>
            <w:r w:rsidR="00DD6BEE">
              <w:rPr>
                <w:noProof/>
                <w:webHidden/>
              </w:rPr>
              <w:t xml:space="preserve"> </w:t>
            </w:r>
            <w:r w:rsidR="00DD6BEE">
              <w:rPr>
                <w:noProof/>
                <w:webHidden/>
              </w:rPr>
              <w:fldChar w:fldCharType="end"/>
            </w:r>
          </w:hyperlink>
        </w:p>
        <w:p w:rsidR="00DD6BEE" w:rsidRDefault="00DD6BEE">
          <w:pPr>
            <w:pStyle w:val="TOC1"/>
            <w:tabs>
              <w:tab w:val="left" w:pos="440"/>
              <w:tab w:val="right" w:leader="dot" w:pos="9016"/>
            </w:tabs>
            <w:rPr>
              <w:rFonts w:eastAsiaTheme="minorEastAsia"/>
              <w:noProof/>
              <w:lang w:eastAsia="en-GB"/>
            </w:rPr>
          </w:pPr>
          <w:hyperlink w:anchor="_Toc444084285" w:history="1">
            <w:r w:rsidRPr="000402BE">
              <w:rPr>
                <w:rStyle w:val="Hyperlink"/>
                <w:noProof/>
              </w:rPr>
              <w:t>1</w:t>
            </w:r>
            <w:r>
              <w:rPr>
                <w:rFonts w:eastAsiaTheme="minorEastAsia"/>
                <w:noProof/>
                <w:lang w:eastAsia="en-GB"/>
              </w:rPr>
              <w:tab/>
            </w:r>
            <w:r w:rsidRPr="000402BE">
              <w:rPr>
                <w:rStyle w:val="Hyperlink"/>
                <w:noProof/>
              </w:rPr>
              <w:t>Introduction</w:t>
            </w:r>
            <w:r>
              <w:rPr>
                <w:noProof/>
                <w:webHidden/>
              </w:rPr>
              <w:tab/>
            </w:r>
            <w:r>
              <w:rPr>
                <w:noProof/>
                <w:webHidden/>
              </w:rPr>
              <w:fldChar w:fldCharType="begin"/>
            </w:r>
            <w:r>
              <w:rPr>
                <w:noProof/>
                <w:webHidden/>
              </w:rPr>
              <w:instrText xml:space="preserve"> PAGEREF _Toc444084285 \h </w:instrText>
            </w:r>
            <w:r>
              <w:rPr>
                <w:noProof/>
                <w:webHidden/>
              </w:rPr>
            </w:r>
            <w:r>
              <w:rPr>
                <w:noProof/>
                <w:webHidden/>
              </w:rPr>
              <w:fldChar w:fldCharType="separate"/>
            </w:r>
            <w:r>
              <w:rPr>
                <w:noProof/>
                <w:webHidden/>
              </w:rPr>
              <w:t>1</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6" w:history="1">
            <w:r w:rsidRPr="000402BE">
              <w:rPr>
                <w:rStyle w:val="Hyperlink"/>
                <w:noProof/>
              </w:rPr>
              <w:t>1.1</w:t>
            </w:r>
            <w:r>
              <w:rPr>
                <w:rFonts w:eastAsiaTheme="minorEastAsia"/>
                <w:noProof/>
                <w:lang w:eastAsia="en-GB"/>
              </w:rPr>
              <w:tab/>
            </w:r>
            <w:r w:rsidRPr="000402BE">
              <w:rPr>
                <w:rStyle w:val="Hyperlink"/>
                <w:noProof/>
              </w:rPr>
              <w:t>Aims and Objectives</w:t>
            </w:r>
            <w:r>
              <w:rPr>
                <w:noProof/>
                <w:webHidden/>
              </w:rPr>
              <w:tab/>
            </w:r>
            <w:r>
              <w:rPr>
                <w:noProof/>
                <w:webHidden/>
              </w:rPr>
              <w:fldChar w:fldCharType="begin"/>
            </w:r>
            <w:r>
              <w:rPr>
                <w:noProof/>
                <w:webHidden/>
              </w:rPr>
              <w:instrText xml:space="preserve"> PAGEREF _Toc444084286 \h </w:instrText>
            </w:r>
            <w:r>
              <w:rPr>
                <w:noProof/>
                <w:webHidden/>
              </w:rPr>
            </w:r>
            <w:r>
              <w:rPr>
                <w:noProof/>
                <w:webHidden/>
              </w:rPr>
              <w:fldChar w:fldCharType="separate"/>
            </w:r>
            <w:r>
              <w:rPr>
                <w:noProof/>
                <w:webHidden/>
              </w:rPr>
              <w:t>2</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7" w:history="1">
            <w:r w:rsidRPr="000402BE">
              <w:rPr>
                <w:rStyle w:val="Hyperlink"/>
                <w:noProof/>
              </w:rPr>
              <w:t>1.2</w:t>
            </w:r>
            <w:r>
              <w:rPr>
                <w:rFonts w:eastAsiaTheme="minorEastAsia"/>
                <w:noProof/>
                <w:lang w:eastAsia="en-GB"/>
              </w:rPr>
              <w:tab/>
            </w:r>
            <w:r w:rsidRPr="000402BE">
              <w:rPr>
                <w:rStyle w:val="Hyperlink"/>
                <w:noProof/>
              </w:rPr>
              <w:t>Target Audience</w:t>
            </w:r>
            <w:r>
              <w:rPr>
                <w:noProof/>
                <w:webHidden/>
              </w:rPr>
              <w:tab/>
            </w:r>
            <w:r>
              <w:rPr>
                <w:noProof/>
                <w:webHidden/>
              </w:rPr>
              <w:fldChar w:fldCharType="begin"/>
            </w:r>
            <w:r>
              <w:rPr>
                <w:noProof/>
                <w:webHidden/>
              </w:rPr>
              <w:instrText xml:space="preserve"> PAGEREF _Toc444084287 \h </w:instrText>
            </w:r>
            <w:r>
              <w:rPr>
                <w:noProof/>
                <w:webHidden/>
              </w:rPr>
            </w:r>
            <w:r>
              <w:rPr>
                <w:noProof/>
                <w:webHidden/>
              </w:rPr>
              <w:fldChar w:fldCharType="separate"/>
            </w:r>
            <w:r>
              <w:rPr>
                <w:noProof/>
                <w:webHidden/>
              </w:rPr>
              <w:t>3</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8" w:history="1">
            <w:r w:rsidRPr="000402BE">
              <w:rPr>
                <w:rStyle w:val="Hyperlink"/>
                <w:noProof/>
              </w:rPr>
              <w:t>1.3</w:t>
            </w:r>
            <w:r>
              <w:rPr>
                <w:rFonts w:eastAsiaTheme="minorEastAsia"/>
                <w:noProof/>
                <w:lang w:eastAsia="en-GB"/>
              </w:rPr>
              <w:tab/>
            </w:r>
            <w:r w:rsidRPr="000402BE">
              <w:rPr>
                <w:rStyle w:val="Hyperlink"/>
                <w:noProof/>
              </w:rPr>
              <w:t>Main Research Questions</w:t>
            </w:r>
            <w:r>
              <w:rPr>
                <w:noProof/>
                <w:webHidden/>
              </w:rPr>
              <w:tab/>
            </w:r>
            <w:r>
              <w:rPr>
                <w:noProof/>
                <w:webHidden/>
              </w:rPr>
              <w:fldChar w:fldCharType="begin"/>
            </w:r>
            <w:r>
              <w:rPr>
                <w:noProof/>
                <w:webHidden/>
              </w:rPr>
              <w:instrText xml:space="preserve"> PAGEREF _Toc444084288 \h </w:instrText>
            </w:r>
            <w:r>
              <w:rPr>
                <w:noProof/>
                <w:webHidden/>
              </w:rPr>
            </w:r>
            <w:r>
              <w:rPr>
                <w:noProof/>
                <w:webHidden/>
              </w:rPr>
              <w:fldChar w:fldCharType="separate"/>
            </w:r>
            <w:r>
              <w:rPr>
                <w:noProof/>
                <w:webHidden/>
              </w:rPr>
              <w:t>4</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89" w:history="1">
            <w:r w:rsidRPr="000402BE">
              <w:rPr>
                <w:rStyle w:val="Hyperlink"/>
                <w:noProof/>
              </w:rPr>
              <w:t>1.4</w:t>
            </w:r>
            <w:r>
              <w:rPr>
                <w:rFonts w:eastAsiaTheme="minorEastAsia"/>
                <w:noProof/>
                <w:lang w:eastAsia="en-GB"/>
              </w:rPr>
              <w:tab/>
            </w:r>
            <w:r w:rsidRPr="000402BE">
              <w:rPr>
                <w:rStyle w:val="Hyperlink"/>
                <w:noProof/>
              </w:rPr>
              <w:t>Justification/Benefits</w:t>
            </w:r>
            <w:r>
              <w:rPr>
                <w:noProof/>
                <w:webHidden/>
              </w:rPr>
              <w:tab/>
            </w:r>
            <w:r>
              <w:rPr>
                <w:noProof/>
                <w:webHidden/>
              </w:rPr>
              <w:fldChar w:fldCharType="begin"/>
            </w:r>
            <w:r>
              <w:rPr>
                <w:noProof/>
                <w:webHidden/>
              </w:rPr>
              <w:instrText xml:space="preserve"> PAGEREF _Toc444084289 \h </w:instrText>
            </w:r>
            <w:r>
              <w:rPr>
                <w:noProof/>
                <w:webHidden/>
              </w:rPr>
            </w:r>
            <w:r>
              <w:rPr>
                <w:noProof/>
                <w:webHidden/>
              </w:rPr>
              <w:fldChar w:fldCharType="separate"/>
            </w:r>
            <w:r>
              <w:rPr>
                <w:noProof/>
                <w:webHidden/>
              </w:rPr>
              <w:t>5</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0" w:history="1">
            <w:r w:rsidRPr="000402BE">
              <w:rPr>
                <w:rStyle w:val="Hyperlink"/>
                <w:noProof/>
              </w:rPr>
              <w:t>1.5</w:t>
            </w:r>
            <w:r>
              <w:rPr>
                <w:rFonts w:eastAsiaTheme="minorEastAsia"/>
                <w:noProof/>
                <w:lang w:eastAsia="en-GB"/>
              </w:rPr>
              <w:tab/>
            </w:r>
            <w:r w:rsidRPr="000402BE">
              <w:rPr>
                <w:rStyle w:val="Hyperlink"/>
                <w:noProof/>
              </w:rPr>
              <w:t>Feasibility</w:t>
            </w:r>
            <w:r>
              <w:rPr>
                <w:noProof/>
                <w:webHidden/>
              </w:rPr>
              <w:tab/>
            </w:r>
            <w:r>
              <w:rPr>
                <w:noProof/>
                <w:webHidden/>
              </w:rPr>
              <w:fldChar w:fldCharType="begin"/>
            </w:r>
            <w:r>
              <w:rPr>
                <w:noProof/>
                <w:webHidden/>
              </w:rPr>
              <w:instrText xml:space="preserve"> PAGEREF _Toc444084290 \h </w:instrText>
            </w:r>
            <w:r>
              <w:rPr>
                <w:noProof/>
                <w:webHidden/>
              </w:rPr>
            </w:r>
            <w:r>
              <w:rPr>
                <w:noProof/>
                <w:webHidden/>
              </w:rPr>
              <w:fldChar w:fldCharType="separate"/>
            </w:r>
            <w:r>
              <w:rPr>
                <w:noProof/>
                <w:webHidden/>
              </w:rPr>
              <w:t>6</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1" w:history="1">
            <w:r w:rsidRPr="000402BE">
              <w:rPr>
                <w:rStyle w:val="Hyperlink"/>
                <w:noProof/>
              </w:rPr>
              <w:t>1.6</w:t>
            </w:r>
            <w:r>
              <w:rPr>
                <w:rFonts w:eastAsiaTheme="minorEastAsia"/>
                <w:noProof/>
                <w:lang w:eastAsia="en-GB"/>
              </w:rPr>
              <w:tab/>
            </w:r>
            <w:r w:rsidRPr="000402BE">
              <w:rPr>
                <w:rStyle w:val="Hyperlink"/>
                <w:noProof/>
              </w:rPr>
              <w:t>Systems Development Life Cycle (SDLC)</w:t>
            </w:r>
            <w:r>
              <w:rPr>
                <w:noProof/>
                <w:webHidden/>
              </w:rPr>
              <w:tab/>
            </w:r>
            <w:r>
              <w:rPr>
                <w:noProof/>
                <w:webHidden/>
              </w:rPr>
              <w:fldChar w:fldCharType="begin"/>
            </w:r>
            <w:r>
              <w:rPr>
                <w:noProof/>
                <w:webHidden/>
              </w:rPr>
              <w:instrText xml:space="preserve"> PAGEREF _Toc444084291 \h </w:instrText>
            </w:r>
            <w:r>
              <w:rPr>
                <w:noProof/>
                <w:webHidden/>
              </w:rPr>
            </w:r>
            <w:r>
              <w:rPr>
                <w:noProof/>
                <w:webHidden/>
              </w:rPr>
              <w:fldChar w:fldCharType="separate"/>
            </w:r>
            <w:r>
              <w:rPr>
                <w:noProof/>
                <w:webHidden/>
              </w:rPr>
              <w:t>7</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2" w:history="1">
            <w:r w:rsidRPr="000402BE">
              <w:rPr>
                <w:rStyle w:val="Hyperlink"/>
                <w:noProof/>
              </w:rPr>
              <w:t>1.7</w:t>
            </w:r>
            <w:r>
              <w:rPr>
                <w:rFonts w:eastAsiaTheme="minorEastAsia"/>
                <w:noProof/>
                <w:lang w:eastAsia="en-GB"/>
              </w:rPr>
              <w:tab/>
            </w:r>
            <w:r w:rsidRPr="000402BE">
              <w:rPr>
                <w:rStyle w:val="Hyperlink"/>
                <w:noProof/>
              </w:rPr>
              <w:t>Proposed Methodologies</w:t>
            </w:r>
            <w:r>
              <w:rPr>
                <w:noProof/>
                <w:webHidden/>
              </w:rPr>
              <w:tab/>
            </w:r>
            <w:r>
              <w:rPr>
                <w:noProof/>
                <w:webHidden/>
              </w:rPr>
              <w:fldChar w:fldCharType="begin"/>
            </w:r>
            <w:r>
              <w:rPr>
                <w:noProof/>
                <w:webHidden/>
              </w:rPr>
              <w:instrText xml:space="preserve"> PAGEREF _Toc444084292 \h </w:instrText>
            </w:r>
            <w:r>
              <w:rPr>
                <w:noProof/>
                <w:webHidden/>
              </w:rPr>
            </w:r>
            <w:r>
              <w:rPr>
                <w:noProof/>
                <w:webHidden/>
              </w:rPr>
              <w:fldChar w:fldCharType="separate"/>
            </w:r>
            <w:r>
              <w:rPr>
                <w:noProof/>
                <w:webHidden/>
              </w:rPr>
              <w:t>8</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3" w:history="1">
            <w:r w:rsidRPr="000402BE">
              <w:rPr>
                <w:rStyle w:val="Hyperlink"/>
                <w:noProof/>
              </w:rPr>
              <w:t>1.8</w:t>
            </w:r>
            <w:r>
              <w:rPr>
                <w:rFonts w:eastAsiaTheme="minorEastAsia"/>
                <w:noProof/>
                <w:lang w:eastAsia="en-GB"/>
              </w:rPr>
              <w:tab/>
            </w:r>
            <w:r w:rsidRPr="000402BE">
              <w:rPr>
                <w:rStyle w:val="Hyperlink"/>
                <w:noProof/>
              </w:rPr>
              <w:t>Application</w:t>
            </w:r>
            <w:r>
              <w:rPr>
                <w:noProof/>
                <w:webHidden/>
              </w:rPr>
              <w:tab/>
            </w:r>
            <w:r>
              <w:rPr>
                <w:noProof/>
                <w:webHidden/>
              </w:rPr>
              <w:fldChar w:fldCharType="begin"/>
            </w:r>
            <w:r>
              <w:rPr>
                <w:noProof/>
                <w:webHidden/>
              </w:rPr>
              <w:instrText xml:space="preserve"> PAGEREF _Toc444084293 \h </w:instrText>
            </w:r>
            <w:r>
              <w:rPr>
                <w:noProof/>
                <w:webHidden/>
              </w:rPr>
            </w:r>
            <w:r>
              <w:rPr>
                <w:noProof/>
                <w:webHidden/>
              </w:rPr>
              <w:fldChar w:fldCharType="separate"/>
            </w:r>
            <w:r>
              <w:rPr>
                <w:noProof/>
                <w:webHidden/>
              </w:rPr>
              <w:t>10</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4" w:history="1">
            <w:r w:rsidRPr="000402BE">
              <w:rPr>
                <w:rStyle w:val="Hyperlink"/>
                <w:noProof/>
              </w:rPr>
              <w:t>1.9</w:t>
            </w:r>
            <w:r>
              <w:rPr>
                <w:rFonts w:eastAsiaTheme="minorEastAsia"/>
                <w:noProof/>
                <w:lang w:eastAsia="en-GB"/>
              </w:rPr>
              <w:tab/>
            </w:r>
            <w:r w:rsidRPr="000402BE">
              <w:rPr>
                <w:rStyle w:val="Hyperlink"/>
                <w:noProof/>
              </w:rPr>
              <w:t>Deliverables</w:t>
            </w:r>
            <w:r>
              <w:rPr>
                <w:noProof/>
                <w:webHidden/>
              </w:rPr>
              <w:tab/>
            </w:r>
            <w:r>
              <w:rPr>
                <w:noProof/>
                <w:webHidden/>
              </w:rPr>
              <w:fldChar w:fldCharType="begin"/>
            </w:r>
            <w:r>
              <w:rPr>
                <w:noProof/>
                <w:webHidden/>
              </w:rPr>
              <w:instrText xml:space="preserve"> PAGEREF _Toc444084294 \h </w:instrText>
            </w:r>
            <w:r>
              <w:rPr>
                <w:noProof/>
                <w:webHidden/>
              </w:rPr>
            </w:r>
            <w:r>
              <w:rPr>
                <w:noProof/>
                <w:webHidden/>
              </w:rPr>
              <w:fldChar w:fldCharType="separate"/>
            </w:r>
            <w:r>
              <w:rPr>
                <w:noProof/>
                <w:webHidden/>
              </w:rPr>
              <w:t>11</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5" w:history="1">
            <w:r w:rsidRPr="000402BE">
              <w:rPr>
                <w:rStyle w:val="Hyperlink"/>
                <w:noProof/>
              </w:rPr>
              <w:t>1.10</w:t>
            </w:r>
            <w:r>
              <w:rPr>
                <w:rFonts w:eastAsiaTheme="minorEastAsia"/>
                <w:noProof/>
                <w:lang w:eastAsia="en-GB"/>
              </w:rPr>
              <w:tab/>
            </w:r>
            <w:r w:rsidRPr="000402BE">
              <w:rPr>
                <w:rStyle w:val="Hyperlink"/>
                <w:noProof/>
              </w:rPr>
              <w:t>Conclusion</w:t>
            </w:r>
            <w:r>
              <w:rPr>
                <w:noProof/>
                <w:webHidden/>
              </w:rPr>
              <w:tab/>
            </w:r>
            <w:r>
              <w:rPr>
                <w:noProof/>
                <w:webHidden/>
              </w:rPr>
              <w:fldChar w:fldCharType="begin"/>
            </w:r>
            <w:r>
              <w:rPr>
                <w:noProof/>
                <w:webHidden/>
              </w:rPr>
              <w:instrText xml:space="preserve"> PAGEREF _Toc444084295 \h </w:instrText>
            </w:r>
            <w:r>
              <w:rPr>
                <w:noProof/>
                <w:webHidden/>
              </w:rPr>
            </w:r>
            <w:r>
              <w:rPr>
                <w:noProof/>
                <w:webHidden/>
              </w:rPr>
              <w:fldChar w:fldCharType="separate"/>
            </w:r>
            <w:r>
              <w:rPr>
                <w:noProof/>
                <w:webHidden/>
              </w:rPr>
              <w:t>13</w:t>
            </w:r>
            <w:r>
              <w:rPr>
                <w:noProof/>
                <w:webHidden/>
              </w:rPr>
              <w:fldChar w:fldCharType="end"/>
            </w:r>
          </w:hyperlink>
        </w:p>
        <w:p w:rsidR="00DD6BEE" w:rsidRDefault="00DD6BEE">
          <w:pPr>
            <w:pStyle w:val="TOC1"/>
            <w:tabs>
              <w:tab w:val="left" w:pos="440"/>
              <w:tab w:val="right" w:leader="dot" w:pos="9016"/>
            </w:tabs>
            <w:rPr>
              <w:rFonts w:eastAsiaTheme="minorEastAsia"/>
              <w:noProof/>
              <w:lang w:eastAsia="en-GB"/>
            </w:rPr>
          </w:pPr>
          <w:hyperlink w:anchor="_Toc444084296" w:history="1">
            <w:r w:rsidRPr="000402BE">
              <w:rPr>
                <w:rStyle w:val="Hyperlink"/>
                <w:noProof/>
              </w:rPr>
              <w:t>2</w:t>
            </w:r>
            <w:r>
              <w:rPr>
                <w:rFonts w:eastAsiaTheme="minorEastAsia"/>
                <w:noProof/>
                <w:lang w:eastAsia="en-GB"/>
              </w:rPr>
              <w:tab/>
            </w:r>
            <w:r w:rsidRPr="000402BE">
              <w:rPr>
                <w:rStyle w:val="Hyperlink"/>
                <w:noProof/>
              </w:rPr>
              <w:t>Literature review</w:t>
            </w:r>
            <w:r>
              <w:rPr>
                <w:noProof/>
                <w:webHidden/>
              </w:rPr>
              <w:tab/>
            </w:r>
            <w:r>
              <w:rPr>
                <w:noProof/>
                <w:webHidden/>
              </w:rPr>
              <w:fldChar w:fldCharType="begin"/>
            </w:r>
            <w:r>
              <w:rPr>
                <w:noProof/>
                <w:webHidden/>
              </w:rPr>
              <w:instrText xml:space="preserve"> PAGEREF _Toc444084296 \h </w:instrText>
            </w:r>
            <w:r>
              <w:rPr>
                <w:noProof/>
                <w:webHidden/>
              </w:rPr>
            </w:r>
            <w:r>
              <w:rPr>
                <w:noProof/>
                <w:webHidden/>
              </w:rPr>
              <w:fldChar w:fldCharType="separate"/>
            </w:r>
            <w:r>
              <w:rPr>
                <w:noProof/>
                <w:webHidden/>
              </w:rPr>
              <w:t>14</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7" w:history="1">
            <w:r w:rsidRPr="000402BE">
              <w:rPr>
                <w:rStyle w:val="Hyperlink"/>
                <w:noProof/>
              </w:rPr>
              <w:t>2.1</w:t>
            </w:r>
            <w:r>
              <w:rPr>
                <w:rFonts w:eastAsiaTheme="minorEastAsia"/>
                <w:noProof/>
                <w:lang w:eastAsia="en-GB"/>
              </w:rPr>
              <w:tab/>
            </w:r>
            <w:r w:rsidRPr="000402BE">
              <w:rPr>
                <w:rStyle w:val="Hyperlink"/>
                <w:noProof/>
              </w:rPr>
              <w:t>Review A: Is a multiple c</w:t>
            </w:r>
            <w:r w:rsidRPr="000402BE">
              <w:rPr>
                <w:rStyle w:val="Hyperlink"/>
                <w:noProof/>
              </w:rPr>
              <w:t>h</w:t>
            </w:r>
            <w:r w:rsidRPr="000402BE">
              <w:rPr>
                <w:rStyle w:val="Hyperlink"/>
                <w:noProof/>
              </w:rPr>
              <w:t>oice quiz (MCQ) an efficient and effective format of assessing students?</w:t>
            </w:r>
            <w:r>
              <w:rPr>
                <w:noProof/>
                <w:webHidden/>
              </w:rPr>
              <w:tab/>
            </w:r>
            <w:r>
              <w:rPr>
                <w:noProof/>
                <w:webHidden/>
              </w:rPr>
              <w:fldChar w:fldCharType="begin"/>
            </w:r>
            <w:r>
              <w:rPr>
                <w:noProof/>
                <w:webHidden/>
              </w:rPr>
              <w:instrText xml:space="preserve"> PAGEREF _Toc444084297 \h </w:instrText>
            </w:r>
            <w:r>
              <w:rPr>
                <w:noProof/>
                <w:webHidden/>
              </w:rPr>
            </w:r>
            <w:r>
              <w:rPr>
                <w:noProof/>
                <w:webHidden/>
              </w:rPr>
              <w:fldChar w:fldCharType="separate"/>
            </w:r>
            <w:r>
              <w:rPr>
                <w:noProof/>
                <w:webHidden/>
              </w:rPr>
              <w:t>15</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8" w:history="1">
            <w:r w:rsidRPr="000402BE">
              <w:rPr>
                <w:rStyle w:val="Hyperlink"/>
                <w:noProof/>
              </w:rPr>
              <w:t>2.2</w:t>
            </w:r>
            <w:r>
              <w:rPr>
                <w:rFonts w:eastAsiaTheme="minorEastAsia"/>
                <w:noProof/>
                <w:lang w:eastAsia="en-GB"/>
              </w:rPr>
              <w:tab/>
            </w:r>
            <w:r w:rsidRPr="000402BE">
              <w:rPr>
                <w:rStyle w:val="Hyperlink"/>
                <w:noProof/>
              </w:rPr>
              <w:t>2.2 Where MCQ testing came from</w:t>
            </w:r>
            <w:r>
              <w:rPr>
                <w:noProof/>
                <w:webHidden/>
              </w:rPr>
              <w:tab/>
            </w:r>
            <w:r>
              <w:rPr>
                <w:noProof/>
                <w:webHidden/>
              </w:rPr>
              <w:fldChar w:fldCharType="begin"/>
            </w:r>
            <w:r>
              <w:rPr>
                <w:noProof/>
                <w:webHidden/>
              </w:rPr>
              <w:instrText xml:space="preserve"> PAGEREF _Toc444084298 \h </w:instrText>
            </w:r>
            <w:r>
              <w:rPr>
                <w:noProof/>
                <w:webHidden/>
              </w:rPr>
            </w:r>
            <w:r>
              <w:rPr>
                <w:noProof/>
                <w:webHidden/>
              </w:rPr>
              <w:fldChar w:fldCharType="separate"/>
            </w:r>
            <w:r>
              <w:rPr>
                <w:noProof/>
                <w:webHidden/>
              </w:rPr>
              <w:t>15</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299" w:history="1">
            <w:r w:rsidRPr="000402BE">
              <w:rPr>
                <w:rStyle w:val="Hyperlink"/>
                <w:noProof/>
              </w:rPr>
              <w:t>2.3</w:t>
            </w:r>
            <w:r>
              <w:rPr>
                <w:rFonts w:eastAsiaTheme="minorEastAsia"/>
                <w:noProof/>
                <w:lang w:eastAsia="en-GB"/>
              </w:rPr>
              <w:tab/>
            </w:r>
            <w:r w:rsidRPr="000402BE">
              <w:rPr>
                <w:rStyle w:val="Hyperlink"/>
                <w:noProof/>
              </w:rPr>
              <w:t>2.3 MCQ - an effective format for testing?</w:t>
            </w:r>
            <w:r>
              <w:rPr>
                <w:noProof/>
                <w:webHidden/>
              </w:rPr>
              <w:tab/>
            </w:r>
            <w:r>
              <w:rPr>
                <w:noProof/>
                <w:webHidden/>
              </w:rPr>
              <w:fldChar w:fldCharType="begin"/>
            </w:r>
            <w:r>
              <w:rPr>
                <w:noProof/>
                <w:webHidden/>
              </w:rPr>
              <w:instrText xml:space="preserve"> PAGEREF _Toc444084299 \h </w:instrText>
            </w:r>
            <w:r>
              <w:rPr>
                <w:noProof/>
                <w:webHidden/>
              </w:rPr>
            </w:r>
            <w:r>
              <w:rPr>
                <w:noProof/>
                <w:webHidden/>
              </w:rPr>
              <w:fldChar w:fldCharType="separate"/>
            </w:r>
            <w:r>
              <w:rPr>
                <w:noProof/>
                <w:webHidden/>
              </w:rPr>
              <w:t>17</w:t>
            </w:r>
            <w:r>
              <w:rPr>
                <w:noProof/>
                <w:webHidden/>
              </w:rPr>
              <w:fldChar w:fldCharType="end"/>
            </w:r>
          </w:hyperlink>
        </w:p>
        <w:p w:rsidR="00DD6BEE" w:rsidRDefault="00DD6BEE">
          <w:pPr>
            <w:pStyle w:val="TOC3"/>
            <w:tabs>
              <w:tab w:val="left" w:pos="1320"/>
              <w:tab w:val="right" w:leader="dot" w:pos="9016"/>
            </w:tabs>
            <w:rPr>
              <w:rFonts w:eastAsiaTheme="minorEastAsia"/>
              <w:noProof/>
              <w:lang w:eastAsia="en-GB"/>
            </w:rPr>
          </w:pPr>
          <w:hyperlink w:anchor="_Toc444084300" w:history="1">
            <w:r w:rsidRPr="000402BE">
              <w:rPr>
                <w:rStyle w:val="Hyperlink"/>
                <w:noProof/>
              </w:rPr>
              <w:t>2.3.1</w:t>
            </w:r>
            <w:r>
              <w:rPr>
                <w:rFonts w:eastAsiaTheme="minorEastAsia"/>
                <w:noProof/>
                <w:lang w:eastAsia="en-GB"/>
              </w:rPr>
              <w:tab/>
            </w:r>
            <w:r w:rsidRPr="000402BE">
              <w:rPr>
                <w:rStyle w:val="Hyperlink"/>
                <w:noProof/>
              </w:rPr>
              <w:t>2.3.1 Advantages and disadvantages of using MCQs as a method of testing</w:t>
            </w:r>
            <w:r>
              <w:rPr>
                <w:noProof/>
                <w:webHidden/>
              </w:rPr>
              <w:tab/>
            </w:r>
            <w:r>
              <w:rPr>
                <w:noProof/>
                <w:webHidden/>
              </w:rPr>
              <w:fldChar w:fldCharType="begin"/>
            </w:r>
            <w:r>
              <w:rPr>
                <w:noProof/>
                <w:webHidden/>
              </w:rPr>
              <w:instrText xml:space="preserve"> PAGEREF _Toc444084300 \h </w:instrText>
            </w:r>
            <w:r>
              <w:rPr>
                <w:noProof/>
                <w:webHidden/>
              </w:rPr>
            </w:r>
            <w:r>
              <w:rPr>
                <w:noProof/>
                <w:webHidden/>
              </w:rPr>
              <w:fldChar w:fldCharType="separate"/>
            </w:r>
            <w:r>
              <w:rPr>
                <w:noProof/>
                <w:webHidden/>
              </w:rPr>
              <w:t>19</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1" w:history="1">
            <w:r w:rsidRPr="000402BE">
              <w:rPr>
                <w:rStyle w:val="Hyperlink"/>
                <w:noProof/>
              </w:rPr>
              <w:t>2.4</w:t>
            </w:r>
            <w:r>
              <w:rPr>
                <w:rFonts w:eastAsiaTheme="minorEastAsia"/>
                <w:noProof/>
                <w:lang w:eastAsia="en-GB"/>
              </w:rPr>
              <w:tab/>
            </w:r>
            <w:r w:rsidRPr="000402BE">
              <w:rPr>
                <w:rStyle w:val="Hyperlink"/>
                <w:noProof/>
              </w:rPr>
              <w:t>2.4 Essay Exams verses Multiple Choice Quiz</w:t>
            </w:r>
            <w:r>
              <w:rPr>
                <w:noProof/>
                <w:webHidden/>
              </w:rPr>
              <w:tab/>
            </w:r>
            <w:r>
              <w:rPr>
                <w:noProof/>
                <w:webHidden/>
              </w:rPr>
              <w:fldChar w:fldCharType="begin"/>
            </w:r>
            <w:r>
              <w:rPr>
                <w:noProof/>
                <w:webHidden/>
              </w:rPr>
              <w:instrText xml:space="preserve"> PAGEREF _Toc444084301 \h </w:instrText>
            </w:r>
            <w:r>
              <w:rPr>
                <w:noProof/>
                <w:webHidden/>
              </w:rPr>
            </w:r>
            <w:r>
              <w:rPr>
                <w:noProof/>
                <w:webHidden/>
              </w:rPr>
              <w:fldChar w:fldCharType="separate"/>
            </w:r>
            <w:r>
              <w:rPr>
                <w:noProof/>
                <w:webHidden/>
              </w:rPr>
              <w:t>20</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2" w:history="1">
            <w:r w:rsidRPr="000402BE">
              <w:rPr>
                <w:rStyle w:val="Hyperlink"/>
                <w:noProof/>
              </w:rPr>
              <w:t>2.5</w:t>
            </w:r>
            <w:r>
              <w:rPr>
                <w:rFonts w:eastAsiaTheme="minorEastAsia"/>
                <w:noProof/>
                <w:lang w:eastAsia="en-GB"/>
              </w:rPr>
              <w:tab/>
            </w:r>
            <w:r w:rsidRPr="000402BE">
              <w:rPr>
                <w:rStyle w:val="Hyperlink"/>
                <w:noProof/>
              </w:rPr>
              <w:t>2.5 Conclusion</w:t>
            </w:r>
            <w:r>
              <w:rPr>
                <w:noProof/>
                <w:webHidden/>
              </w:rPr>
              <w:tab/>
            </w:r>
            <w:r>
              <w:rPr>
                <w:noProof/>
                <w:webHidden/>
              </w:rPr>
              <w:fldChar w:fldCharType="begin"/>
            </w:r>
            <w:r>
              <w:rPr>
                <w:noProof/>
                <w:webHidden/>
              </w:rPr>
              <w:instrText xml:space="preserve"> PAGEREF _Toc444084302 \h </w:instrText>
            </w:r>
            <w:r>
              <w:rPr>
                <w:noProof/>
                <w:webHidden/>
              </w:rPr>
            </w:r>
            <w:r>
              <w:rPr>
                <w:noProof/>
                <w:webHidden/>
              </w:rPr>
              <w:fldChar w:fldCharType="separate"/>
            </w:r>
            <w:r>
              <w:rPr>
                <w:noProof/>
                <w:webHidden/>
              </w:rPr>
              <w:t>21</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3" w:history="1">
            <w:r w:rsidRPr="000402BE">
              <w:rPr>
                <w:rStyle w:val="Hyperlink"/>
                <w:noProof/>
              </w:rPr>
              <w:t>2.6</w:t>
            </w:r>
            <w:r>
              <w:rPr>
                <w:rFonts w:eastAsiaTheme="minorEastAsia"/>
                <w:noProof/>
                <w:lang w:eastAsia="en-GB"/>
              </w:rPr>
              <w:tab/>
            </w:r>
            <w:r w:rsidRPr="000402BE">
              <w:rPr>
                <w:rStyle w:val="Hyperlink"/>
                <w:noProof/>
              </w:rPr>
              <w:t>2.6 References</w:t>
            </w:r>
            <w:r>
              <w:rPr>
                <w:noProof/>
                <w:webHidden/>
              </w:rPr>
              <w:tab/>
            </w:r>
            <w:r>
              <w:rPr>
                <w:noProof/>
                <w:webHidden/>
              </w:rPr>
              <w:fldChar w:fldCharType="begin"/>
            </w:r>
            <w:r>
              <w:rPr>
                <w:noProof/>
                <w:webHidden/>
              </w:rPr>
              <w:instrText xml:space="preserve"> PAGEREF _Toc444084303 \h </w:instrText>
            </w:r>
            <w:r>
              <w:rPr>
                <w:noProof/>
                <w:webHidden/>
              </w:rPr>
            </w:r>
            <w:r>
              <w:rPr>
                <w:noProof/>
                <w:webHidden/>
              </w:rPr>
              <w:fldChar w:fldCharType="separate"/>
            </w:r>
            <w:r>
              <w:rPr>
                <w:noProof/>
                <w:webHidden/>
              </w:rPr>
              <w:t>22</w:t>
            </w:r>
            <w:r>
              <w:rPr>
                <w:noProof/>
                <w:webHidden/>
              </w:rPr>
              <w:fldChar w:fldCharType="end"/>
            </w:r>
          </w:hyperlink>
        </w:p>
        <w:p w:rsidR="00DD6BEE" w:rsidRDefault="00DD6BEE">
          <w:pPr>
            <w:pStyle w:val="TOC2"/>
            <w:tabs>
              <w:tab w:val="left" w:pos="880"/>
              <w:tab w:val="right" w:leader="dot" w:pos="9016"/>
            </w:tabs>
            <w:rPr>
              <w:rFonts w:eastAsiaTheme="minorEastAsia"/>
              <w:noProof/>
              <w:lang w:eastAsia="en-GB"/>
            </w:rPr>
          </w:pPr>
          <w:hyperlink w:anchor="_Toc444084304" w:history="1">
            <w:r w:rsidRPr="000402BE">
              <w:rPr>
                <w:rStyle w:val="Hyperlink"/>
                <w:noProof/>
              </w:rPr>
              <w:t>2.7</w:t>
            </w:r>
            <w:r>
              <w:rPr>
                <w:rFonts w:eastAsiaTheme="minorEastAsia"/>
                <w:noProof/>
                <w:lang w:eastAsia="en-GB"/>
              </w:rPr>
              <w:tab/>
            </w:r>
            <w:r w:rsidRPr="000402BE">
              <w:rPr>
                <w:rStyle w:val="Hyperlink"/>
                <w:noProof/>
              </w:rPr>
              <w:t>2.7 Bibliography</w:t>
            </w:r>
            <w:r>
              <w:rPr>
                <w:noProof/>
                <w:webHidden/>
              </w:rPr>
              <w:tab/>
            </w:r>
            <w:r>
              <w:rPr>
                <w:noProof/>
                <w:webHidden/>
              </w:rPr>
              <w:fldChar w:fldCharType="begin"/>
            </w:r>
            <w:r>
              <w:rPr>
                <w:noProof/>
                <w:webHidden/>
              </w:rPr>
              <w:instrText xml:space="preserve"> PAGEREF _Toc444084304 \h </w:instrText>
            </w:r>
            <w:r>
              <w:rPr>
                <w:noProof/>
                <w:webHidden/>
              </w:rPr>
            </w:r>
            <w:r>
              <w:rPr>
                <w:noProof/>
                <w:webHidden/>
              </w:rPr>
              <w:fldChar w:fldCharType="separate"/>
            </w:r>
            <w:r>
              <w:rPr>
                <w:noProof/>
                <w:webHidden/>
              </w:rPr>
              <w:t>23</w:t>
            </w:r>
            <w:r>
              <w:rPr>
                <w:noProof/>
                <w:webHidden/>
              </w:rPr>
              <w:fldChar w:fldCharType="end"/>
            </w:r>
          </w:hyperlink>
        </w:p>
        <w:p w:rsidR="00DD6BEE" w:rsidRDefault="00DD6BEE">
          <w:pPr>
            <w:pStyle w:val="TOC2"/>
            <w:tabs>
              <w:tab w:val="right" w:leader="dot" w:pos="9016"/>
            </w:tabs>
            <w:rPr>
              <w:rFonts w:eastAsiaTheme="minorEastAsia"/>
              <w:noProof/>
              <w:lang w:eastAsia="en-GB"/>
            </w:rPr>
          </w:pPr>
          <w:hyperlink w:anchor="_Toc444084305" w:history="1">
            <w:r w:rsidRPr="000402BE">
              <w:rPr>
                <w:rStyle w:val="Hyperlink"/>
                <w:noProof/>
              </w:rPr>
              <w:t>References</w:t>
            </w:r>
            <w:r>
              <w:rPr>
                <w:noProof/>
                <w:webHidden/>
              </w:rPr>
              <w:tab/>
            </w:r>
            <w:r>
              <w:rPr>
                <w:noProof/>
                <w:webHidden/>
              </w:rPr>
              <w:fldChar w:fldCharType="begin"/>
            </w:r>
            <w:r>
              <w:rPr>
                <w:noProof/>
                <w:webHidden/>
              </w:rPr>
              <w:instrText xml:space="preserve"> PAGEREF _Toc444084305 \h </w:instrText>
            </w:r>
            <w:r>
              <w:rPr>
                <w:noProof/>
                <w:webHidden/>
              </w:rPr>
            </w:r>
            <w:r>
              <w:rPr>
                <w:noProof/>
                <w:webHidden/>
              </w:rPr>
              <w:fldChar w:fldCharType="separate"/>
            </w:r>
            <w:r>
              <w:rPr>
                <w:noProof/>
                <w:webHidden/>
              </w:rPr>
              <w:t>23</w:t>
            </w:r>
            <w:r>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1" w:name="_Toc444084285"/>
      <w:r>
        <w:lastRenderedPageBreak/>
        <w:t>Introduction</w:t>
      </w:r>
      <w:bookmarkEnd w:id="1"/>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2" w:name="_Toc437864617"/>
      <w:bookmarkStart w:id="3" w:name="_Toc444084286"/>
      <w:r w:rsidRPr="0003354C">
        <w:rPr>
          <w:rFonts w:eastAsiaTheme="minorHAnsi"/>
        </w:rPr>
        <w:lastRenderedPageBreak/>
        <w:t>Aims and Objectives</w:t>
      </w:r>
      <w:bookmarkEnd w:id="2"/>
      <w:bookmarkEnd w:id="3"/>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4" w:name="_Toc437864618"/>
      <w:bookmarkStart w:id="5" w:name="_Toc444084287"/>
      <w:r w:rsidRPr="0003354C">
        <w:lastRenderedPageBreak/>
        <w:t>Target Audience</w:t>
      </w:r>
      <w:bookmarkEnd w:id="4"/>
      <w:bookmarkEnd w:id="5"/>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9"/>
      <w:bookmarkStart w:id="7" w:name="_Toc444084288"/>
      <w:r w:rsidRPr="0003354C">
        <w:lastRenderedPageBreak/>
        <w:t>Main Research Questions</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8" w:name="_Toc437864620"/>
      <w:bookmarkStart w:id="9" w:name="_Toc444084289"/>
      <w:r w:rsidRPr="00A34163">
        <w:lastRenderedPageBreak/>
        <w:t>Justification/Benefits</w:t>
      </w:r>
      <w:bookmarkEnd w:id="8"/>
      <w:bookmarkEnd w:id="9"/>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0" w:name="_Toc437864621"/>
      <w:bookmarkStart w:id="11" w:name="_Toc444084290"/>
      <w:r w:rsidRPr="00A34163">
        <w:lastRenderedPageBreak/>
        <w:t>Feasibility</w:t>
      </w:r>
      <w:bookmarkEnd w:id="10"/>
      <w:bookmarkEnd w:id="11"/>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2"/>
      <w:bookmarkStart w:id="13" w:name="_Toc444084291"/>
      <w:r w:rsidRPr="00A34163">
        <w:lastRenderedPageBreak/>
        <w:t>Systems Development Life Cycle (SDLC)</w:t>
      </w:r>
      <w:bookmarkEnd w:id="12"/>
      <w:bookmarkEnd w:id="13"/>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F60D31" w:rsidRPr="001230E3" w:rsidRDefault="00F60D31" w:rsidP="0003354C">
                            <w:pPr>
                              <w:pStyle w:val="Caption"/>
                              <w:jc w:val="center"/>
                              <w:rPr>
                                <w:rFonts w:ascii="Times New Roman" w:hAnsi="Times New Roman" w:cs="Times New Roman"/>
                                <w:i w:val="0"/>
                                <w:noProof/>
                                <w:color w:val="FF0000"/>
                                <w:sz w:val="24"/>
                              </w:rPr>
                            </w:pPr>
                            <w:bookmarkStart w:id="14" w:name="_Toc437863997"/>
                            <w:bookmarkStart w:id="15" w:name="_Toc437864842"/>
                            <w:r>
                              <w:t xml:space="preserve">Figure </w:t>
                            </w:r>
                            <w:r>
                              <w:fldChar w:fldCharType="begin"/>
                            </w:r>
                            <w:r>
                              <w:instrText xml:space="preserve"> SEQ Figure \* ARABIC </w:instrText>
                            </w:r>
                            <w:r>
                              <w:fldChar w:fldCharType="separate"/>
                            </w:r>
                            <w:r w:rsidR="00B73E21">
                              <w:rPr>
                                <w:noProof/>
                              </w:rPr>
                              <w:t>1</w:t>
                            </w:r>
                            <w:r>
                              <w:rPr>
                                <w:noProof/>
                              </w:rPr>
                              <w:fldChar w:fldCharType="end"/>
                            </w:r>
                            <w:r>
                              <w:t xml:space="preserve"> - </w:t>
                            </w:r>
                            <w:r w:rsidRPr="00695866">
                              <w:t>The Prototyping Model</w:t>
                            </w:r>
                            <w:r>
                              <w:t xml:space="preserve"> </w:t>
                            </w:r>
                            <w:r>
                              <w:rPr>
                                <w:i w:val="0"/>
                              </w:rPr>
                              <w:t>[6]</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Text Box 2" o:sp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F60D31" w:rsidRPr="001230E3" w:rsidRDefault="00F60D31"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r>
                        <w:fldChar w:fldCharType="begin"/>
                      </w:r>
                      <w:r>
                        <w:instrText xml:space="preserve"> SEQ Figure \* ARABIC </w:instrText>
                      </w:r>
                      <w:r>
                        <w:fldChar w:fldCharType="separate"/>
                      </w:r>
                      <w:r w:rsidR="00B73E21">
                        <w:rPr>
                          <w:noProof/>
                        </w:rPr>
                        <w:t>1</w:t>
                      </w:r>
                      <w:r>
                        <w:rPr>
                          <w:noProof/>
                        </w:rPr>
                        <w:fldChar w:fldCharType="end"/>
                      </w:r>
                      <w:r>
                        <w:t xml:space="preserve"> - </w:t>
                      </w:r>
                      <w:r w:rsidRPr="00695866">
                        <w:t>The Prototyping Model</w:t>
                      </w:r>
                      <w:r>
                        <w:t xml:space="preserve"> </w:t>
                      </w:r>
                      <w:r>
                        <w:rPr>
                          <w:i w:val="0"/>
                        </w:rPr>
                        <w:t>[6]</w:t>
                      </w:r>
                      <w:bookmarkEnd w:id="16"/>
                      <w:bookmarkEnd w:id="17"/>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18" w:name="_Toc437864623"/>
      <w:bookmarkStart w:id="19" w:name="_Toc444084292"/>
      <w:r w:rsidRPr="00A34163">
        <w:lastRenderedPageBreak/>
        <w:t>Proposed Methodologies</w:t>
      </w:r>
      <w:bookmarkEnd w:id="18"/>
      <w:bookmarkEnd w:id="19"/>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20" w:name="_Toc437864624"/>
      <w:r w:rsidRPr="00A40C8C">
        <w:rPr>
          <w:b/>
        </w:rPr>
        <w:t>Member 1</w:t>
      </w:r>
      <w:bookmarkEnd w:id="20"/>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1" w:name="_Toc437864625"/>
      <w:r w:rsidRPr="00A40C8C">
        <w:rPr>
          <w:b/>
        </w:rPr>
        <w:t>Member 2</w:t>
      </w:r>
      <w:bookmarkEnd w:id="21"/>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2" w:name="_Toc437864626"/>
      <w:r w:rsidRPr="00A40C8C">
        <w:rPr>
          <w:b/>
        </w:rPr>
        <w:t>Member 3</w:t>
      </w:r>
      <w:bookmarkEnd w:id="22"/>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There will be a separate chapter dedicated to this category later in the documentation which will include a log of all the tests, their functions, the expected result, the actual result, and any recommendations or changes made to the code to ensure test passing.</w:t>
      </w:r>
      <w:bookmarkStart w:id="23" w:name="_GoBack"/>
      <w:bookmarkEnd w:id="23"/>
      <w:r>
        <w:rPr>
          <w:color w:val="000000" w:themeColor="text1"/>
        </w:rPr>
        <w:t xml:space="preserve"> </w:t>
      </w: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4" w:name="_Toc433277410"/>
      <w:bookmarkStart w:id="25" w:name="_Toc437864627"/>
      <w:r w:rsidRPr="00A40C8C">
        <w:rPr>
          <w:b/>
        </w:rPr>
        <w:t>Group Elements</w:t>
      </w:r>
      <w:bookmarkEnd w:id="24"/>
      <w:bookmarkEnd w:id="25"/>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6" w:name="_Toc437864628"/>
      <w:bookmarkStart w:id="27" w:name="_Toc444084293"/>
      <w:r w:rsidRPr="00A34163">
        <w:lastRenderedPageBreak/>
        <w:t>Application</w:t>
      </w:r>
      <w:bookmarkEnd w:id="26"/>
      <w:bookmarkEnd w:id="27"/>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8" w:name="_Toc433277397"/>
      <w:bookmarkStart w:id="29" w:name="_Toc437864629"/>
      <w:r w:rsidRPr="00A40C8C">
        <w:rPr>
          <w:b/>
        </w:rPr>
        <w:t>Level 1</w:t>
      </w:r>
      <w:bookmarkEnd w:id="28"/>
      <w:bookmarkEnd w:id="29"/>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0" w:name="_Toc433277398"/>
      <w:bookmarkStart w:id="31" w:name="_Toc437864630"/>
      <w:r w:rsidRPr="00A40C8C">
        <w:rPr>
          <w:b/>
        </w:rPr>
        <w:t>Level 2</w:t>
      </w:r>
      <w:bookmarkEnd w:id="30"/>
      <w:bookmarkEnd w:id="31"/>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2" w:name="_Toc433277399"/>
      <w:bookmarkStart w:id="33" w:name="_Toc437864631"/>
      <w:r w:rsidRPr="00A40C8C">
        <w:rPr>
          <w:b/>
        </w:rPr>
        <w:t>Level 3</w:t>
      </w:r>
      <w:bookmarkEnd w:id="32"/>
      <w:bookmarkEnd w:id="33"/>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4" w:name="_Toc433277400"/>
      <w:bookmarkStart w:id="35" w:name="_Toc437864632"/>
      <w:r w:rsidRPr="00A40C8C">
        <w:rPr>
          <w:b/>
        </w:rPr>
        <w:t>Player advancement through levels</w:t>
      </w:r>
      <w:bookmarkEnd w:id="34"/>
      <w:bookmarkEnd w:id="35"/>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6" w:name="_Toc437864633"/>
      <w:bookmarkStart w:id="37" w:name="_Toc444084294"/>
      <w:r w:rsidRPr="00A34163">
        <w:lastRenderedPageBreak/>
        <w:t>Deliverables</w:t>
      </w:r>
      <w:bookmarkEnd w:id="36"/>
      <w:bookmarkEnd w:id="37"/>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8" w:name="_Toc437864634"/>
      <w:r w:rsidRPr="00A40C8C">
        <w:rPr>
          <w:b/>
        </w:rPr>
        <w:t>Expected Results</w:t>
      </w:r>
      <w:bookmarkEnd w:id="38"/>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39" w:name="_Toc433277412"/>
      <w:bookmarkStart w:id="40" w:name="_Toc437864635"/>
      <w:r w:rsidRPr="00A40C8C">
        <w:rPr>
          <w:b/>
        </w:rPr>
        <w:lastRenderedPageBreak/>
        <w:t>Work Breakdown Structure</w:t>
      </w:r>
      <w:bookmarkEnd w:id="39"/>
      <w:bookmarkEnd w:id="40"/>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1" w:name="_Toc437864636"/>
    </w:p>
    <w:p w:rsidR="0003354C" w:rsidRPr="00A40C8C" w:rsidRDefault="0003354C" w:rsidP="00A34163">
      <w:pPr>
        <w:rPr>
          <w:b/>
        </w:rPr>
      </w:pPr>
      <w:r w:rsidRPr="00A40C8C">
        <w:rPr>
          <w:b/>
        </w:rPr>
        <w:t>Gantt-Chart</w:t>
      </w:r>
      <w:bookmarkEnd w:id="41"/>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r w:rsidR="00897178">
        <w:fldChar w:fldCharType="begin"/>
      </w:r>
      <w:r w:rsidR="00897178">
        <w:instrText xml:space="preserve"> SEQ Figure \* ARABIC </w:instrText>
      </w:r>
      <w:r w:rsidR="00897178">
        <w:fldChar w:fldCharType="separate"/>
      </w:r>
      <w:r w:rsidR="00B73E21">
        <w:rPr>
          <w:noProof/>
        </w:rPr>
        <w:t>2</w:t>
      </w:r>
      <w:r w:rsidR="00897178">
        <w:rPr>
          <w:noProof/>
        </w:rPr>
        <w:fldChar w:fldCharType="end"/>
      </w:r>
      <w:r>
        <w:t xml:space="preserve"> Gantt-Chart</w:t>
      </w:r>
    </w:p>
    <w:p w:rsidR="0003354C" w:rsidRPr="00A34163" w:rsidRDefault="0003354C" w:rsidP="00A34163">
      <w:pPr>
        <w:pStyle w:val="Heading2"/>
      </w:pPr>
      <w:bookmarkStart w:id="42" w:name="_Toc437864637"/>
      <w:bookmarkStart w:id="43" w:name="_Toc444084295"/>
      <w:r w:rsidRPr="00A34163">
        <w:lastRenderedPageBreak/>
        <w:t>Conclusion</w:t>
      </w:r>
      <w:bookmarkEnd w:id="42"/>
      <w:bookmarkEnd w:id="43"/>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03354C" w:rsidRPr="0003354C"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03354C" w:rsidRDefault="0003354C" w:rsidP="0003354C">
      <w:pPr>
        <w:spacing w:line="360" w:lineRule="auto"/>
        <w:rPr>
          <w:color w:val="000000" w:themeColor="text1"/>
        </w:rPr>
      </w:pPr>
    </w:p>
    <w:p w:rsidR="000027B6" w:rsidRDefault="000027B6" w:rsidP="000027B6">
      <w:pPr>
        <w:pStyle w:val="Heading1"/>
      </w:pPr>
      <w:bookmarkStart w:id="44" w:name="_Toc435787526"/>
      <w:bookmarkStart w:id="45" w:name="_Toc444084296"/>
      <w:r w:rsidRPr="00BA2BC7">
        <w:lastRenderedPageBreak/>
        <w:t>Literature review</w:t>
      </w:r>
      <w:bookmarkEnd w:id="44"/>
      <w:bookmarkEnd w:id="45"/>
    </w:p>
    <w:p w:rsidR="000027B6" w:rsidRDefault="000027B6" w:rsidP="000027B6">
      <w:pPr>
        <w:spacing w:line="360" w:lineRule="auto"/>
        <w:rPr>
          <w:b/>
          <w:sz w:val="32"/>
          <w:szCs w:val="24"/>
        </w:rPr>
      </w:pPr>
    </w:p>
    <w:p w:rsidR="000027B6" w:rsidRDefault="000A2B7C" w:rsidP="000027B6">
      <w:pPr>
        <w:spacing w:line="360" w:lineRule="auto"/>
        <w:rPr>
          <w:sz w:val="24"/>
          <w:szCs w:val="24"/>
        </w:rPr>
      </w:pPr>
      <w:r>
        <w:rPr>
          <w:sz w:val="24"/>
          <w:szCs w:val="24"/>
        </w:rPr>
        <w:t xml:space="preserve">This chapter contains </w:t>
      </w:r>
      <w:r w:rsidR="00234B87">
        <w:rPr>
          <w:sz w:val="24"/>
          <w:szCs w:val="24"/>
        </w:rPr>
        <w:t>various</w:t>
      </w:r>
      <w:r>
        <w:rPr>
          <w:sz w:val="24"/>
          <w:szCs w:val="24"/>
        </w:rPr>
        <w:t xml:space="preserve"> investigations with regards to the diverse views of this project. Each member of the development team took a separate segment </w:t>
      </w:r>
      <w:r w:rsidR="00234B87">
        <w:rPr>
          <w:sz w:val="24"/>
          <w:szCs w:val="24"/>
        </w:rPr>
        <w:t>and researched and reviewed literature which</w:t>
      </w:r>
      <w:r w:rsidR="000027B6" w:rsidRPr="001336AE">
        <w:rPr>
          <w:sz w:val="24"/>
          <w:szCs w:val="24"/>
        </w:rPr>
        <w:t xml:space="preserve"> support</w:t>
      </w:r>
      <w:r w:rsidR="005B021E">
        <w:rPr>
          <w:sz w:val="24"/>
          <w:szCs w:val="24"/>
        </w:rPr>
        <w:t>s</w:t>
      </w:r>
      <w:r w:rsidR="000027B6" w:rsidRPr="001336AE">
        <w:rPr>
          <w:sz w:val="24"/>
          <w:szCs w:val="24"/>
        </w:rPr>
        <w:t xml:space="preserve"> one aspect of the</w:t>
      </w:r>
      <w:r w:rsidR="000027B6">
        <w:rPr>
          <w:sz w:val="24"/>
          <w:szCs w:val="24"/>
        </w:rPr>
        <w:t xml:space="preserve"> overall project.</w:t>
      </w:r>
      <w:r w:rsidR="00234B87">
        <w:rPr>
          <w:sz w:val="24"/>
          <w:szCs w:val="24"/>
        </w:rPr>
        <w:t xml:space="preserve">   </w:t>
      </w:r>
      <w:r w:rsidR="000027B6">
        <w:rPr>
          <w:sz w:val="24"/>
          <w:szCs w:val="24"/>
        </w:rPr>
        <w:t xml:space="preserve"> </w:t>
      </w:r>
    </w:p>
    <w:p w:rsidR="0006038B" w:rsidRDefault="0006038B" w:rsidP="000027B6">
      <w:pPr>
        <w:spacing w:line="360" w:lineRule="auto"/>
        <w:rPr>
          <w:sz w:val="24"/>
          <w:szCs w:val="24"/>
        </w:rPr>
      </w:pPr>
    </w:p>
    <w:p w:rsidR="0006038B" w:rsidRDefault="0006038B" w:rsidP="000027B6">
      <w:pPr>
        <w:spacing w:line="360" w:lineRule="auto"/>
        <w:rPr>
          <w:sz w:val="24"/>
          <w:szCs w:val="24"/>
        </w:rPr>
      </w:pPr>
    </w:p>
    <w:p w:rsidR="0006038B" w:rsidRDefault="0006038B" w:rsidP="0006038B">
      <w:pPr>
        <w:rPr>
          <w:b/>
          <w:sz w:val="24"/>
          <w:szCs w:val="24"/>
        </w:rPr>
      </w:pPr>
      <w:r w:rsidRPr="0006038B">
        <w:rPr>
          <w:b/>
          <w:sz w:val="24"/>
          <w:szCs w:val="24"/>
        </w:rPr>
        <w:t xml:space="preserve">Review A: </w:t>
      </w:r>
    </w:p>
    <w:p w:rsidR="0006038B" w:rsidRPr="0006038B" w:rsidRDefault="0006038B" w:rsidP="0006038B">
      <w:pPr>
        <w:rPr>
          <w:b/>
          <w:sz w:val="24"/>
          <w:szCs w:val="24"/>
        </w:rPr>
      </w:pPr>
      <w:r w:rsidRPr="0006038B">
        <w:rPr>
          <w:b/>
          <w:sz w:val="24"/>
          <w:szCs w:val="24"/>
        </w:rPr>
        <w:t>Is a multiple choice quiz (MCQ) an efficient and effective format of assessing students?</w:t>
      </w:r>
    </w:p>
    <w:p w:rsidR="005B021E" w:rsidRDefault="00DD6BEE" w:rsidP="000027B6">
      <w:pPr>
        <w:spacing w:line="360" w:lineRule="auto"/>
        <w:rPr>
          <w:sz w:val="24"/>
          <w:szCs w:val="24"/>
        </w:rPr>
      </w:pPr>
      <w:r>
        <w:rPr>
          <w:sz w:val="24"/>
          <w:szCs w:val="24"/>
        </w:rPr>
        <w:t>T</w:t>
      </w:r>
      <w:r w:rsidR="0006038B">
        <w:rPr>
          <w:sz w:val="24"/>
          <w:szCs w:val="24"/>
        </w:rPr>
        <w:t xml:space="preserve">his </w:t>
      </w:r>
      <w:r>
        <w:rPr>
          <w:sz w:val="24"/>
          <w:szCs w:val="24"/>
        </w:rPr>
        <w:t>review is an investigation into the attitudes and finding with regards to the significance and reliability of multiple choice quizzes (MCQ) in the assessment of academics.</w:t>
      </w:r>
    </w:p>
    <w:p w:rsidR="005B021E" w:rsidRPr="00DD6BEE" w:rsidRDefault="005B021E" w:rsidP="000027B6">
      <w:pPr>
        <w:spacing w:line="360" w:lineRule="auto"/>
        <w:rPr>
          <w:color w:val="FF0000"/>
          <w:sz w:val="24"/>
          <w:szCs w:val="24"/>
        </w:rPr>
      </w:pPr>
      <w:r w:rsidRPr="00DD6BEE">
        <w:rPr>
          <w:color w:val="FF0000"/>
          <w:sz w:val="24"/>
          <w:szCs w:val="24"/>
        </w:rPr>
        <w:t>///talk about what each of the reviews are about and why it’s significant.</w:t>
      </w:r>
    </w:p>
    <w:p w:rsidR="005B021E" w:rsidRPr="00DD6BEE" w:rsidRDefault="005B021E" w:rsidP="000027B6">
      <w:pPr>
        <w:spacing w:line="360" w:lineRule="auto"/>
        <w:rPr>
          <w:color w:val="FF0000"/>
          <w:sz w:val="24"/>
          <w:szCs w:val="24"/>
        </w:rPr>
      </w:pPr>
    </w:p>
    <w:p w:rsidR="000027B6" w:rsidRDefault="000A2B7C" w:rsidP="000027B6">
      <w:pPr>
        <w:spacing w:line="360" w:lineRule="auto"/>
        <w:rPr>
          <w:sz w:val="24"/>
          <w:szCs w:val="24"/>
        </w:rPr>
      </w:pPr>
      <w:r>
        <w:rPr>
          <w:sz w:val="24"/>
          <w:szCs w:val="24"/>
        </w:rPr>
        <w:t xml:space="preserve"> </w:t>
      </w: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DD6BEE" w:rsidRDefault="00DD6BEE" w:rsidP="000027B6">
      <w:pPr>
        <w:spacing w:line="360" w:lineRule="auto"/>
        <w:rPr>
          <w:sz w:val="24"/>
          <w:szCs w:val="24"/>
        </w:rPr>
      </w:pPr>
    </w:p>
    <w:p w:rsidR="000027B6" w:rsidRPr="00DD6BEE" w:rsidRDefault="00DD6BEE" w:rsidP="00DD6BEE">
      <w:pPr>
        <w:pStyle w:val="Heading2"/>
      </w:pPr>
      <w:bookmarkStart w:id="46" w:name="_Toc444084297"/>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6"/>
    </w:p>
    <w:p w:rsidR="00DD6BEE" w:rsidRPr="00DD6BEE" w:rsidRDefault="00DD6BEE" w:rsidP="00DD6BEE">
      <w:pPr>
        <w:pStyle w:val="Heading1"/>
        <w:numPr>
          <w:ilvl w:val="0"/>
          <w:numId w:val="0"/>
        </w:numPr>
        <w:ind w:left="432"/>
      </w:pPr>
    </w:p>
    <w:p w:rsidR="000027B6" w:rsidRDefault="000027B6" w:rsidP="000027B6">
      <w:pPr>
        <w:spacing w:line="360" w:lineRule="auto"/>
        <w:rPr>
          <w:sz w:val="24"/>
          <w:szCs w:val="24"/>
        </w:rPr>
      </w:pPr>
      <w:r w:rsidRPr="001336AE">
        <w:rPr>
          <w:sz w:val="24"/>
          <w:szCs w:val="24"/>
        </w:rPr>
        <w:t xml:space="preserve">The specific topic of this research is to support, or disparage, the general opinion on using a multiple choice quiz (MCQ) as an efficient and effective format of assessing students. </w:t>
      </w:r>
    </w:p>
    <w:p w:rsidR="000027B6" w:rsidRDefault="000027B6" w:rsidP="000027B6">
      <w:pPr>
        <w:spacing w:line="360" w:lineRule="auto"/>
        <w:rPr>
          <w:sz w:val="24"/>
          <w:szCs w:val="24"/>
        </w:rPr>
      </w:pPr>
      <w:r w:rsidRPr="00500B23">
        <w:rPr>
          <w:noProof/>
          <w:sz w:val="24"/>
          <w:szCs w:val="24"/>
          <w:lang w:eastAsia="en-GB"/>
        </w:rPr>
        <mc:AlternateContent>
          <mc:Choice Requires="wps">
            <w:drawing>
              <wp:anchor distT="45720" distB="45720" distL="114300" distR="114300" simplePos="0" relativeHeight="251666432" behindDoc="0" locked="0" layoutInCell="1" allowOverlap="1" wp14:anchorId="104F9B89" wp14:editId="590E9CE7">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F60D31" w:rsidRPr="00564CED" w:rsidRDefault="00F60D31" w:rsidP="000027B6">
                            <w:pPr>
                              <w:spacing w:line="360" w:lineRule="auto"/>
                              <w:rPr>
                                <w:sz w:val="24"/>
                                <w:szCs w:val="24"/>
                              </w:rPr>
                            </w:pPr>
                            <w:r>
                              <w:t>“In ancient Greece, Socrates tested his students through conversations. Answers were not scored as right or wrong. They just led to more dialogue.”[1]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9B89"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F60D31" w:rsidRPr="00564CED" w:rsidRDefault="00F60D31" w:rsidP="000027B6">
                      <w:pPr>
                        <w:spacing w:line="360" w:lineRule="auto"/>
                        <w:rPr>
                          <w:sz w:val="24"/>
                          <w:szCs w:val="24"/>
                        </w:rPr>
                      </w:pPr>
                      <w:r>
                        <w:t>“In ancient Greece, Socrates tested his students through conversations. Answers were not scored as right or wrong. They just led to more dialogue.”[1]</w:t>
                      </w:r>
                    </w:p>
                  </w:txbxContent>
                </v:textbox>
                <w10:wrap type="square"/>
              </v:shape>
            </w:pict>
          </mc:Fallback>
        </mc:AlternateConten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rPr>
          <w:sz w:val="24"/>
          <w:szCs w:val="24"/>
        </w:rPr>
      </w:pPr>
      <w:r>
        <w:rPr>
          <w:sz w:val="24"/>
          <w:szCs w:val="24"/>
        </w:rPr>
        <w:t>This document is designed to represent both sides of the argument, using accredited sources and a range of beliefs.</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Default="00EA4BB9" w:rsidP="000027B6">
      <w:pPr>
        <w:spacing w:line="360" w:lineRule="auto"/>
        <w:rPr>
          <w:sz w:val="24"/>
          <w:szCs w:val="24"/>
        </w:rPr>
      </w:pPr>
    </w:p>
    <w:p w:rsidR="00EA4BB9" w:rsidRPr="001336AE" w:rsidRDefault="00EA4BB9" w:rsidP="000027B6">
      <w:pPr>
        <w:spacing w:line="360" w:lineRule="auto"/>
        <w:rPr>
          <w:sz w:val="24"/>
          <w:szCs w:val="24"/>
        </w:rPr>
      </w:pPr>
    </w:p>
    <w:p w:rsidR="000027B6" w:rsidRDefault="000027B6" w:rsidP="0006038B">
      <w:pPr>
        <w:pStyle w:val="Heading3"/>
      </w:pPr>
      <w:bookmarkStart w:id="47" w:name="_Toc435787528"/>
      <w:bookmarkStart w:id="48" w:name="_Toc444084298"/>
      <w:r w:rsidRPr="00500B23">
        <w:lastRenderedPageBreak/>
        <w:tab/>
        <w:t>Where MCQ testing came from</w:t>
      </w:r>
      <w:bookmarkEnd w:id="47"/>
      <w:bookmarkEnd w:id="48"/>
    </w:p>
    <w:p w:rsidR="000027B6" w:rsidRPr="00500B23" w:rsidRDefault="000027B6" w:rsidP="000027B6">
      <w:pPr>
        <w:spacing w:line="360" w:lineRule="auto"/>
        <w:rPr>
          <w:b/>
          <w:sz w:val="24"/>
          <w:szCs w:val="24"/>
        </w:rPr>
      </w:pPr>
    </w:p>
    <w:p w:rsidR="000027B6" w:rsidRDefault="000027B6" w:rsidP="000027B6">
      <w:pPr>
        <w:spacing w:line="360" w:lineRule="auto"/>
        <w:rPr>
          <w:sz w:val="24"/>
          <w:szCs w:val="24"/>
        </w:rPr>
      </w:pPr>
      <w:r>
        <w:rPr>
          <w:sz w:val="24"/>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Default="000027B6" w:rsidP="000027B6">
      <w:pPr>
        <w:spacing w:line="360" w:lineRule="auto"/>
        <w:rPr>
          <w:sz w:val="24"/>
          <w:szCs w:val="24"/>
        </w:rPr>
      </w:pPr>
    </w:p>
    <w:p w:rsidR="000027B6" w:rsidRPr="007B5B90" w:rsidRDefault="000027B6" w:rsidP="000027B6">
      <w:pPr>
        <w:spacing w:line="360" w:lineRule="auto"/>
        <w:rPr>
          <w:sz w:val="24"/>
          <w:szCs w:val="24"/>
        </w:rPr>
      </w:pPr>
      <w:r>
        <w:rPr>
          <w:sz w:val="24"/>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7B5B90">
        <w:rPr>
          <w:sz w:val="24"/>
          <w:szCs w:val="24"/>
          <w:vertAlign w:val="superscript"/>
        </w:rPr>
        <w:t>th</w:t>
      </w:r>
      <w:r>
        <w:rPr>
          <w:sz w:val="24"/>
          <w:szCs w:val="24"/>
        </w:rPr>
        <w:t xml:space="preserve"> century. </w:t>
      </w:r>
    </w:p>
    <w:p w:rsidR="000027B6" w:rsidRDefault="000027B6" w:rsidP="000027B6">
      <w:pPr>
        <w:spacing w:line="360" w:lineRule="auto"/>
        <w:rPr>
          <w:b/>
          <w:sz w:val="24"/>
          <w:szCs w:val="24"/>
        </w:rPr>
      </w:pPr>
      <w:r w:rsidRPr="00BA2BC7">
        <w:rPr>
          <w:noProof/>
          <w:sz w:val="24"/>
          <w:szCs w:val="24"/>
          <w:lang w:eastAsia="en-GB"/>
        </w:rPr>
        <mc:AlternateContent>
          <mc:Choice Requires="wps">
            <w:drawing>
              <wp:anchor distT="45720" distB="45720" distL="114300" distR="114300" simplePos="0" relativeHeight="251667456" behindDoc="0" locked="0" layoutInCell="1" allowOverlap="1" wp14:anchorId="20A6245C" wp14:editId="20CD9A1E">
                <wp:simplePos x="0" y="0"/>
                <wp:positionH relativeFrom="margin">
                  <wp:posOffset>390525</wp:posOffset>
                </wp:positionH>
                <wp:positionV relativeFrom="paragraph">
                  <wp:posOffset>137160</wp:posOffset>
                </wp:positionV>
                <wp:extent cx="4848225" cy="1066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F60D31" w:rsidRDefault="00F60D3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EA4BB9">
                              <w:rPr>
                                <w:i/>
                                <w:sz w:val="24"/>
                                <w:szCs w:val="24"/>
                              </w:rPr>
                              <w:t>2</w:t>
                            </w:r>
                            <w:r w:rsidRPr="0055300E">
                              <w:rPr>
                                <w:i/>
                                <w:sz w:val="24"/>
                                <w:szCs w:val="24"/>
                              </w:rPr>
                              <w:t>]</w:t>
                            </w:r>
                          </w:p>
                          <w:p w:rsidR="00F60D31" w:rsidRDefault="00F60D31" w:rsidP="000027B6">
                            <w:pPr>
                              <w:spacing w:line="240" w:lineRule="auto"/>
                              <w:jc w:val="both"/>
                              <w:rPr>
                                <w:i/>
                                <w:sz w:val="24"/>
                                <w:szCs w:val="24"/>
                              </w:rPr>
                            </w:pPr>
                          </w:p>
                          <w:p w:rsidR="00F60D31" w:rsidRDefault="00F60D31" w:rsidP="000027B6">
                            <w:pPr>
                              <w:spacing w:line="240" w:lineRule="auto"/>
                              <w:jc w:val="both"/>
                              <w:rPr>
                                <w:i/>
                                <w:sz w:val="24"/>
                                <w:szCs w:val="24"/>
                              </w:rPr>
                            </w:pPr>
                          </w:p>
                          <w:p w:rsidR="00F60D31" w:rsidRPr="0055300E" w:rsidRDefault="00F60D31" w:rsidP="000027B6">
                            <w:pPr>
                              <w:spacing w:line="240" w:lineRule="auto"/>
                              <w:jc w:val="both"/>
                              <w:rPr>
                                <w: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245C" id="_x0000_s1029" type="#_x0000_t202" style="position:absolute;margin-left:30.75pt;margin-top:10.8pt;width:381.75pt;height: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" strokecolor="white [3212]">
                <v:textbox>
                  <w:txbxContent>
                    <w:p w:rsidR="00F60D31" w:rsidRDefault="00F60D3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EA4BB9">
                        <w:rPr>
                          <w:i/>
                          <w:sz w:val="24"/>
                          <w:szCs w:val="24"/>
                        </w:rPr>
                        <w:t>2</w:t>
                      </w:r>
                      <w:r w:rsidRPr="0055300E">
                        <w:rPr>
                          <w:i/>
                          <w:sz w:val="24"/>
                          <w:szCs w:val="24"/>
                        </w:rPr>
                        <w:t>]</w:t>
                      </w:r>
                    </w:p>
                    <w:p w:rsidR="00F60D31" w:rsidRDefault="00F60D31" w:rsidP="000027B6">
                      <w:pPr>
                        <w:spacing w:line="240" w:lineRule="auto"/>
                        <w:jc w:val="both"/>
                        <w:rPr>
                          <w:i/>
                          <w:sz w:val="24"/>
                          <w:szCs w:val="24"/>
                        </w:rPr>
                      </w:pPr>
                    </w:p>
                    <w:p w:rsidR="00F60D31" w:rsidRDefault="00F60D31" w:rsidP="000027B6">
                      <w:pPr>
                        <w:spacing w:line="240" w:lineRule="auto"/>
                        <w:jc w:val="both"/>
                        <w:rPr>
                          <w:i/>
                          <w:sz w:val="24"/>
                          <w:szCs w:val="24"/>
                        </w:rPr>
                      </w:pPr>
                    </w:p>
                    <w:p w:rsidR="00F60D31" w:rsidRPr="0055300E" w:rsidRDefault="00F60D31" w:rsidP="000027B6">
                      <w:pPr>
                        <w:spacing w:line="240" w:lineRule="auto"/>
                        <w:jc w:val="both"/>
                        <w:rPr>
                          <w:i/>
                          <w:sz w:val="24"/>
                          <w:szCs w:val="24"/>
                        </w:rPr>
                      </w:pPr>
                    </w:p>
                  </w:txbxContent>
                </v:textbox>
                <w10:wrap type="square" anchorx="margin"/>
              </v:shape>
            </w:pict>
          </mc:Fallback>
        </mc:AlternateContent>
      </w: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r w:rsidRPr="007B5B90">
        <w:rPr>
          <w:sz w:val="24"/>
          <w:szCs w:val="24"/>
        </w:rPr>
        <w:t>The philosophy</w:t>
      </w:r>
      <w:r>
        <w:rPr>
          <w:sz w:val="24"/>
          <w:szCs w:val="24"/>
        </w:rPr>
        <w:t xml:space="preserve">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 xml:space="preserve">Since the development of the first MCQ, </w:t>
      </w:r>
      <w:r w:rsidRPr="001336AE">
        <w:rPr>
          <w:sz w:val="24"/>
          <w:szCs w:val="24"/>
        </w:rPr>
        <w:t>Frederick J. Kelly</w:t>
      </w:r>
      <w:r>
        <w:rPr>
          <w:sz w:val="24"/>
          <w:szCs w:val="24"/>
        </w:rPr>
        <w:t>’s model has not been altered much. The basic structure and objective of the test is simple and r</w:t>
      </w:r>
      <w:r w:rsidR="00B73E21">
        <w:rPr>
          <w:sz w:val="24"/>
          <w:szCs w:val="24"/>
        </w:rPr>
        <w:t>elatively unflawed (see figure 3</w:t>
      </w:r>
      <w:r>
        <w:rPr>
          <w:sz w:val="24"/>
          <w:szCs w:val="24"/>
        </w:rPr>
        <w:t>)</w:t>
      </w:r>
    </w:p>
    <w:p w:rsidR="00B73E21" w:rsidRDefault="000027B6" w:rsidP="00B73E21">
      <w:pPr>
        <w:keepNext/>
        <w:spacing w:line="360" w:lineRule="auto"/>
        <w:jc w:val="center"/>
      </w:pPr>
      <w:r>
        <w:rPr>
          <w:noProof/>
          <w:sz w:val="24"/>
          <w:szCs w:val="24"/>
          <w:lang w:eastAsia="en-GB"/>
        </w:rPr>
        <w:lastRenderedPageBreak/>
        <w:drawing>
          <wp:inline distT="0" distB="0" distL="0" distR="0" wp14:anchorId="0BE90216" wp14:editId="0501CD67">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0027B6" w:rsidRDefault="00B73E21" w:rsidP="00B73E2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An example of a Multiple Choice Quiz</w:t>
      </w:r>
    </w:p>
    <w:p w:rsidR="000027B6" w:rsidRDefault="000027B6" w:rsidP="000027B6">
      <w:pPr>
        <w:spacing w:line="360" w:lineRule="auto"/>
        <w:rPr>
          <w:b/>
          <w:sz w:val="24"/>
          <w:szCs w:val="24"/>
        </w:rPr>
      </w:pPr>
    </w:p>
    <w:p w:rsidR="000027B6" w:rsidRDefault="000027B6" w:rsidP="0006038B">
      <w:pPr>
        <w:pStyle w:val="Heading3"/>
      </w:pPr>
      <w:bookmarkStart w:id="49" w:name="_Toc435787529"/>
      <w:bookmarkStart w:id="50" w:name="_Toc444084299"/>
      <w:r>
        <w:t>MCQ - an effective format for testing?</w:t>
      </w:r>
      <w:bookmarkEnd w:id="49"/>
      <w:bookmarkEnd w:id="50"/>
    </w:p>
    <w:p w:rsidR="000027B6" w:rsidRDefault="000027B6" w:rsidP="000027B6">
      <w:pPr>
        <w:spacing w:line="360" w:lineRule="auto"/>
        <w:rPr>
          <w:b/>
          <w:sz w:val="24"/>
          <w:szCs w:val="24"/>
        </w:rPr>
      </w:pPr>
    </w:p>
    <w:p w:rsidR="000027B6" w:rsidRDefault="000027B6" w:rsidP="000027B6">
      <w:pPr>
        <w:spacing w:line="360" w:lineRule="auto"/>
        <w:rPr>
          <w:sz w:val="24"/>
          <w:szCs w:val="24"/>
        </w:rPr>
      </w:pPr>
      <w:r>
        <w:rPr>
          <w:sz w:val="24"/>
          <w:szCs w:val="24"/>
        </w:rPr>
        <w:t xml:space="preserve">There have been many arguments in the philosophy of testing in education, for and against. </w:t>
      </w:r>
    </w:p>
    <w:p w:rsidR="000027B6" w:rsidRPr="0095502A" w:rsidRDefault="000027B6" w:rsidP="000027B6">
      <w:pPr>
        <w:pStyle w:val="NormalWeb"/>
        <w:spacing w:line="360" w:lineRule="auto"/>
        <w:rPr>
          <w:rFonts w:asciiTheme="minorHAnsi" w:eastAsiaTheme="minorHAnsi" w:hAnsiTheme="minorHAnsi" w:cstheme="minorBidi"/>
          <w:lang w:eastAsia="en-US"/>
        </w:rPr>
      </w:pPr>
      <w:r w:rsidRPr="0095502A">
        <w:rPr>
          <w:rFonts w:asciiTheme="minorHAnsi" w:eastAsiaTheme="minorHAnsi" w:hAnsiTheme="minorHAnsi" w:cstheme="minorBidi"/>
          <w:lang w:eastAsia="en-US"/>
        </w:rPr>
        <w:t xml:space="preserve">One person who took an adverse opinion to the multiple choice format for the purpose of academic testing was Diane </w:t>
      </w:r>
      <w:r w:rsidRPr="00B06ECA">
        <w:rPr>
          <w:rFonts w:asciiTheme="minorHAnsi" w:eastAsiaTheme="minorHAnsi" w:hAnsiTheme="minorHAnsi" w:cstheme="minorBidi"/>
          <w:lang w:eastAsia="en-US"/>
        </w:rPr>
        <w:t>Ravitch, a historian of education with a Ph.D. from Columbia University. In an article she wrote in “The Chronicle of Higher Education” in March 2006, Ravitch was unimpressed with the lack of essay</w:t>
      </w:r>
      <w:r w:rsidRPr="0095502A">
        <w:rPr>
          <w:rFonts w:asciiTheme="minorHAnsi" w:eastAsiaTheme="minorHAnsi" w:hAnsiTheme="minorHAnsi" w:cstheme="minorBidi"/>
          <w:lang w:eastAsia="en-US"/>
        </w:rPr>
        <w:t xml:space="preserve"> style testing, especially in the more scientific subjects such as Medicine and Information Technology. </w:t>
      </w:r>
    </w:p>
    <w:p w:rsidR="000027B6" w:rsidRPr="0095502A" w:rsidRDefault="000027B6" w:rsidP="000027B6">
      <w:pPr>
        <w:pStyle w:val="NormalWeb"/>
        <w:spacing w:line="360" w:lineRule="auto"/>
        <w:rPr>
          <w:rFonts w:asciiTheme="minorHAnsi" w:eastAsiaTheme="minorHAnsi" w:hAnsiTheme="minorHAnsi" w:cstheme="minorBidi"/>
          <w:lang w:eastAsia="en-US"/>
        </w:rPr>
      </w:pPr>
      <w:r w:rsidRPr="0095502A">
        <w:rPr>
          <w:rFonts w:asciiTheme="minorHAnsi" w:eastAsiaTheme="minorHAnsi" w:hAnsiTheme="minorHAnsi" w:cstheme="minorBidi"/>
          <w:lang w:eastAsia="en-US"/>
        </w:rPr>
        <w:t xml:space="preserve">Commenting on the early use of essay exams in the United States, Ravitch wrote </w:t>
      </w:r>
      <w:r w:rsidRPr="00BB40C1">
        <w:rPr>
          <w:rFonts w:asciiTheme="minorHAnsi" w:eastAsiaTheme="minorHAnsi" w:hAnsiTheme="minorHAnsi" w:cstheme="minorBidi"/>
          <w:lang w:eastAsia="en-US"/>
        </w:rPr>
        <w:t xml:space="preserve">"everyone who went to high school, whether they were the children of doctors or farmers or factory workers . . . to study mathematics, science, English literature, composition, </w:t>
      </w:r>
      <w:r>
        <w:rPr>
          <w:rFonts w:asciiTheme="minorHAnsi" w:eastAsiaTheme="minorHAnsi" w:hAnsiTheme="minorHAnsi" w:cstheme="minorBidi"/>
          <w:lang w:eastAsia="en-US"/>
        </w:rPr>
        <w:t>history and a foreign language“</w:t>
      </w:r>
      <w:r w:rsidRPr="00BB40C1">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w:t>
      </w:r>
      <w:r w:rsidR="00B73E21">
        <w:rPr>
          <w:rFonts w:asciiTheme="minorHAnsi" w:eastAsiaTheme="minorHAnsi" w:hAnsiTheme="minorHAnsi" w:cstheme="minorBidi"/>
          <w:lang w:eastAsia="en-US"/>
        </w:rPr>
        <w:t>13</w:t>
      </w:r>
      <w:r>
        <w:rPr>
          <w:rFonts w:asciiTheme="minorHAnsi" w:eastAsiaTheme="minorHAnsi" w:hAnsiTheme="minorHAnsi" w:cstheme="minorBidi"/>
          <w:lang w:eastAsia="en-US"/>
        </w:rPr>
        <w:t>].</w:t>
      </w:r>
    </w:p>
    <w:p w:rsidR="000027B6" w:rsidRDefault="000027B6" w:rsidP="000027B6">
      <w:pPr>
        <w:spacing w:line="360" w:lineRule="auto"/>
        <w:rPr>
          <w:sz w:val="24"/>
          <w:szCs w:val="24"/>
        </w:rPr>
      </w:pPr>
      <w:r w:rsidRPr="006912F8">
        <w:rPr>
          <w:sz w:val="24"/>
          <w:szCs w:val="24"/>
        </w:rPr>
        <w:lastRenderedPageBreak/>
        <w:t xml:space="preserve">Cathy </w:t>
      </w:r>
      <w:r>
        <w:rPr>
          <w:sz w:val="24"/>
          <w:szCs w:val="24"/>
        </w:rPr>
        <w:t xml:space="preserve">N. </w:t>
      </w:r>
      <w:r w:rsidRPr="006912F8">
        <w:rPr>
          <w:sz w:val="24"/>
          <w:szCs w:val="24"/>
        </w:rPr>
        <w:t xml:space="preserve">Davidson’s </w:t>
      </w:r>
      <w:r>
        <w:rPr>
          <w:sz w:val="24"/>
          <w:szCs w:val="24"/>
        </w:rPr>
        <w:t xml:space="preserve">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0027B6" w:rsidRDefault="000027B6" w:rsidP="000027B6">
      <w:pPr>
        <w:spacing w:line="360" w:lineRule="auto"/>
        <w:rPr>
          <w:sz w:val="24"/>
          <w:szCs w:val="24"/>
        </w:rPr>
      </w:pPr>
      <w:r>
        <w:rPr>
          <w:sz w:val="24"/>
          <w:szCs w:val="24"/>
        </w:rPr>
        <w:t xml:space="preserve">As a reputable speaker and consultant, Davidson is a regular writer for the </w:t>
      </w:r>
      <w:r w:rsidRPr="006912F8">
        <w:rPr>
          <w:sz w:val="24"/>
          <w:szCs w:val="24"/>
        </w:rPr>
        <w:t>Harvard Business Review, Th</w:t>
      </w:r>
      <w:r>
        <w:rPr>
          <w:sz w:val="24"/>
          <w:szCs w:val="24"/>
        </w:rPr>
        <w:t>e Chronicle of Higher Education and</w:t>
      </w:r>
      <w:r w:rsidRPr="006912F8">
        <w:rPr>
          <w:sz w:val="24"/>
          <w:szCs w:val="24"/>
        </w:rPr>
        <w:t xml:space="preserve"> The Washington Post</w:t>
      </w:r>
      <w:r>
        <w:rPr>
          <w:sz w:val="24"/>
          <w:szCs w:val="24"/>
        </w:rPr>
        <w:t xml:space="preserve">. </w:t>
      </w:r>
    </w:p>
    <w:p w:rsidR="000027B6" w:rsidRDefault="000027B6" w:rsidP="000027B6">
      <w:pPr>
        <w:spacing w:line="360" w:lineRule="auto"/>
        <w:rPr>
          <w:sz w:val="24"/>
          <w:szCs w:val="24"/>
        </w:rPr>
      </w:pPr>
      <w:r w:rsidRPr="006912F8">
        <w:rPr>
          <w:noProof/>
          <w:sz w:val="24"/>
          <w:szCs w:val="24"/>
          <w:lang w:eastAsia="en-GB"/>
        </w:rPr>
        <mc:AlternateContent>
          <mc:Choice Requires="wps">
            <w:drawing>
              <wp:anchor distT="45720" distB="45720" distL="114300" distR="114300" simplePos="0" relativeHeight="251668480" behindDoc="0" locked="0" layoutInCell="1" allowOverlap="1" wp14:anchorId="5EA14908" wp14:editId="6C7B9EEE">
                <wp:simplePos x="0" y="0"/>
                <wp:positionH relativeFrom="margin">
                  <wp:align>center</wp:align>
                </wp:positionH>
                <wp:positionV relativeFrom="paragraph">
                  <wp:posOffset>1480259</wp:posOffset>
                </wp:positionV>
                <wp:extent cx="4829175" cy="866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866775"/>
                        </a:xfrm>
                        <a:prstGeom prst="rect">
                          <a:avLst/>
                        </a:prstGeom>
                        <a:solidFill>
                          <a:schemeClr val="bg1"/>
                        </a:solidFill>
                        <a:ln w="9525">
                          <a:solidFill>
                            <a:schemeClr val="bg1"/>
                          </a:solidFill>
                          <a:miter lim="800000"/>
                          <a:headEnd/>
                          <a:tailEnd/>
                        </a:ln>
                      </wps:spPr>
                      <wps:txbx>
                        <w:txbxContent>
                          <w:p w:rsidR="00F60D31" w:rsidRPr="0055300E" w:rsidRDefault="00F60D31" w:rsidP="000027B6">
                            <w:pPr>
                              <w:spacing w:line="240" w:lineRule="auto"/>
                              <w:rPr>
                                <w:i/>
                                <w:sz w:val="24"/>
                                <w:szCs w:val="24"/>
                              </w:rPr>
                            </w:pPr>
                            <w:r w:rsidRPr="0055300E">
                              <w:rPr>
                                <w:i/>
                                <w:sz w:val="24"/>
                                <w:szCs w:val="24"/>
                              </w:rPr>
                              <w:t>“What the multiple-choice test did avoid, though, was judgment. It was called objective, not because it was an accurate measure of what a child knew but because there was no subjective element in th</w:t>
                            </w:r>
                            <w:r w:rsidR="00B73E21">
                              <w:rPr>
                                <w:i/>
                                <w:sz w:val="24"/>
                                <w:szCs w:val="24"/>
                              </w:rPr>
                              <w:t>e grading.” Cathy N. Davidson [14</w:t>
                            </w:r>
                            <w:r w:rsidRPr="0055300E">
                              <w:rPr>
                                <w:i/>
                                <w:sz w:val="24"/>
                                <w:szCs w:val="24"/>
                              </w:rPr>
                              <w:t>]</w:t>
                            </w:r>
                          </w:p>
                          <w:p w:rsidR="00F60D31" w:rsidRDefault="00F60D31" w:rsidP="00002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14908" id="_x0000_s1030" type="#_x0000_t202" style="position:absolute;margin-left:0;margin-top:116.55pt;width:380.25pt;height:68.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" fillcolor="white [3212]" strokecolor="white [3212]">
                <v:textbox>
                  <w:txbxContent>
                    <w:p w:rsidR="00F60D31" w:rsidRPr="0055300E" w:rsidRDefault="00F60D31" w:rsidP="000027B6">
                      <w:pPr>
                        <w:spacing w:line="240" w:lineRule="auto"/>
                        <w:rPr>
                          <w:i/>
                          <w:sz w:val="24"/>
                          <w:szCs w:val="24"/>
                        </w:rPr>
                      </w:pPr>
                      <w:r w:rsidRPr="0055300E">
                        <w:rPr>
                          <w:i/>
                          <w:sz w:val="24"/>
                          <w:szCs w:val="24"/>
                        </w:rPr>
                        <w:t>“What the multiple-choice test did avoid, though, was judgment. It was called objective, not because it was an accurate measure of what a child knew but because there was no subjective element in th</w:t>
                      </w:r>
                      <w:r w:rsidR="00B73E21">
                        <w:rPr>
                          <w:i/>
                          <w:sz w:val="24"/>
                          <w:szCs w:val="24"/>
                        </w:rPr>
                        <w:t>e grading.” Cathy N. Davidson [14</w:t>
                      </w:r>
                      <w:r w:rsidRPr="0055300E">
                        <w:rPr>
                          <w:i/>
                          <w:sz w:val="24"/>
                          <w:szCs w:val="24"/>
                        </w:rPr>
                        <w:t>]</w:t>
                      </w:r>
                    </w:p>
                    <w:p w:rsidR="00F60D31" w:rsidRDefault="00F60D31" w:rsidP="000027B6">
                      <w:pPr>
                        <w:jc w:val="both"/>
                      </w:pPr>
                    </w:p>
                  </w:txbxContent>
                </v:textbox>
                <w10:wrap type="square" anchorx="margin"/>
              </v:shape>
            </w:pict>
          </mc:Fallback>
        </mc:AlternateContent>
      </w:r>
      <w:r>
        <w:rPr>
          <w:sz w:val="24"/>
          <w:szCs w:val="24"/>
        </w:rPr>
        <w:t>In her book, “</w:t>
      </w:r>
      <w:r w:rsidRPr="000D1A76">
        <w:rPr>
          <w:sz w:val="24"/>
          <w:szCs w:val="24"/>
        </w:rPr>
        <w:t>Now You See It”, Ms Davidson expresses he</w:t>
      </w:r>
      <w:r>
        <w:rPr>
          <w:sz w:val="24"/>
          <w:szCs w:val="24"/>
        </w:rPr>
        <w:t>r</w:t>
      </w:r>
      <w:r w:rsidRPr="000D1A76">
        <w:rPr>
          <w:sz w:val="24"/>
          <w:szCs w:val="24"/>
        </w:rPr>
        <w:t xml:space="preserve"> appreciation of Kelly’s theory</w:t>
      </w:r>
      <w:r>
        <w:rPr>
          <w:sz w:val="24"/>
          <w:szCs w:val="24"/>
        </w:rPr>
        <w:t xml:space="preserve"> that multiple choice testing is an efficient method of testing in a scientific academic situation. She agrees that in order to make a test both objective and efficient, questions need to be formulated without ambiguity. Questions must have an answer that is completely right or completely wrong, with no variable interpretations. </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spacing w:before="150" w:after="150" w:line="360" w:lineRule="auto"/>
        <w:rPr>
          <w:sz w:val="24"/>
          <w:szCs w:val="24"/>
        </w:rPr>
      </w:pPr>
      <w:r>
        <w:rPr>
          <w:sz w:val="24"/>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Default="000027B6" w:rsidP="000027B6">
      <w:pPr>
        <w:spacing w:before="150" w:after="150" w:line="360" w:lineRule="auto"/>
        <w:rPr>
          <w:sz w:val="24"/>
          <w:szCs w:val="24"/>
        </w:rPr>
      </w:pPr>
    </w:p>
    <w:p w:rsidR="000027B6" w:rsidRPr="00DD180D" w:rsidRDefault="000027B6" w:rsidP="000027B6">
      <w:pPr>
        <w:spacing w:before="150" w:after="150" w:line="360" w:lineRule="auto"/>
        <w:rPr>
          <w:sz w:val="24"/>
          <w:szCs w:val="24"/>
        </w:rPr>
      </w:pPr>
      <w:r>
        <w:rPr>
          <w:sz w:val="24"/>
          <w:szCs w:val="24"/>
        </w:rPr>
        <w:t>MCQs allows student knowledge to be measured without the challenge for assessors to read handwriting, or understand an answer which has been written in an exam situation where students may not express themselves clearly.</w:t>
      </w:r>
    </w:p>
    <w:p w:rsidR="000027B6" w:rsidRDefault="000027B6" w:rsidP="000027B6">
      <w:pPr>
        <w:spacing w:line="360" w:lineRule="auto"/>
        <w:rPr>
          <w:sz w:val="24"/>
          <w:szCs w:val="24"/>
        </w:rPr>
      </w:pPr>
    </w:p>
    <w:p w:rsidR="000027B6" w:rsidRPr="0095502A" w:rsidRDefault="000027B6" w:rsidP="000027B6">
      <w:pPr>
        <w:spacing w:line="360" w:lineRule="auto"/>
        <w:rPr>
          <w:sz w:val="24"/>
          <w:szCs w:val="24"/>
        </w:rPr>
      </w:pPr>
      <w:r>
        <w:rPr>
          <w:sz w:val="24"/>
          <w:szCs w:val="24"/>
        </w:rPr>
        <w:t xml:space="preserve">The general consensus in academic circles is that MCQs are regarded as an </w:t>
      </w:r>
      <w:r w:rsidRPr="0095502A">
        <w:rPr>
          <w:sz w:val="24"/>
          <w:szCs w:val="24"/>
        </w:rPr>
        <w:t>efficient form of assessment in medicine and the sciences, but in subjects such as humanities, it is viewed as mcq as a ‘dumbing down’ version of learning</w:t>
      </w:r>
      <w:r>
        <w:rPr>
          <w:sz w:val="24"/>
          <w:szCs w:val="24"/>
        </w:rPr>
        <w:t>. The following section highlights some of the advantages and disadvantages of using multiple choice quizzes for assessments.</w:t>
      </w:r>
    </w:p>
    <w:p w:rsidR="000027B6" w:rsidRPr="006912F8" w:rsidRDefault="000027B6" w:rsidP="000027B6">
      <w:pPr>
        <w:spacing w:line="360" w:lineRule="auto"/>
        <w:rPr>
          <w:sz w:val="24"/>
          <w:szCs w:val="24"/>
        </w:rPr>
      </w:pPr>
    </w:p>
    <w:p w:rsidR="000027B6" w:rsidRDefault="000027B6" w:rsidP="000027B6">
      <w:pPr>
        <w:pStyle w:val="Heading3"/>
      </w:pPr>
      <w:bookmarkStart w:id="51" w:name="_Toc435787530"/>
      <w:bookmarkStart w:id="52" w:name="_Toc444084300"/>
      <w:r>
        <w:t>Advantages and disadvantages of using MCQs as a method of testing</w:t>
      </w:r>
      <w:bookmarkEnd w:id="51"/>
      <w:bookmarkEnd w:id="52"/>
    </w:p>
    <w:p w:rsidR="000027B6" w:rsidRPr="00085744" w:rsidRDefault="000027B6" w:rsidP="000027B6"/>
    <w:p w:rsidR="000027B6" w:rsidRDefault="000027B6" w:rsidP="000027B6">
      <w:pPr>
        <w:spacing w:line="360" w:lineRule="auto"/>
        <w:rPr>
          <w:rStyle w:val="selectable"/>
          <w:iCs/>
          <w:sz w:val="24"/>
          <w:szCs w:val="24"/>
        </w:rPr>
      </w:pPr>
      <w:r>
        <w:rPr>
          <w:sz w:val="24"/>
          <w:szCs w:val="24"/>
        </w:rPr>
        <w:t>In the book, “</w:t>
      </w:r>
      <w:r w:rsidRPr="00B06ECA">
        <w:rPr>
          <w:rStyle w:val="selectable"/>
          <w:iCs/>
          <w:sz w:val="24"/>
          <w:szCs w:val="24"/>
        </w:rPr>
        <w:t>Computer-assisted assessment of students</w:t>
      </w:r>
      <w:r>
        <w:rPr>
          <w:rStyle w:val="selectable"/>
          <w:iCs/>
          <w:sz w:val="24"/>
          <w:szCs w:val="24"/>
        </w:rPr>
        <w:t>”</w:t>
      </w:r>
      <w:r w:rsidRPr="00B06ECA">
        <w:rPr>
          <w:rStyle w:val="selectable"/>
          <w:iCs/>
          <w:sz w:val="24"/>
          <w:szCs w:val="24"/>
        </w:rPr>
        <w:t xml:space="preserve"> by Brown et al</w:t>
      </w:r>
      <w:r>
        <w:rPr>
          <w:rStyle w:val="selectable"/>
          <w:iCs/>
          <w:sz w:val="24"/>
          <w:szCs w:val="24"/>
        </w:rPr>
        <w:t xml:space="preserve">, the authors and contributors highlighted many advantages and disadvantages of using MCQs as a method for assessing current students </w:t>
      </w:r>
      <w:r w:rsidR="00B73E21">
        <w:rPr>
          <w:sz w:val="24"/>
          <w:szCs w:val="24"/>
        </w:rPr>
        <w:t>[15</w:t>
      </w:r>
      <w:r>
        <w:rPr>
          <w:sz w:val="24"/>
          <w:szCs w:val="24"/>
        </w:rPr>
        <w:t>][</w:t>
      </w:r>
      <w:r w:rsidR="00B73E21">
        <w:rPr>
          <w:sz w:val="24"/>
          <w:szCs w:val="24"/>
        </w:rPr>
        <w:t>16</w:t>
      </w:r>
      <w:r>
        <w:rPr>
          <w:sz w:val="24"/>
          <w:szCs w:val="24"/>
        </w:rPr>
        <w:t>]</w:t>
      </w:r>
      <w:r>
        <w:rPr>
          <w:rStyle w:val="selectable"/>
          <w:iCs/>
          <w:sz w:val="24"/>
          <w:szCs w:val="24"/>
        </w:rPr>
        <w:t xml:space="preserve">. </w:t>
      </w:r>
    </w:p>
    <w:p w:rsidR="000027B6" w:rsidRDefault="000027B6" w:rsidP="000027B6">
      <w:pPr>
        <w:spacing w:line="360" w:lineRule="auto"/>
        <w:rPr>
          <w:rStyle w:val="selectable"/>
          <w:iCs/>
          <w:sz w:val="24"/>
          <w:szCs w:val="24"/>
        </w:rPr>
      </w:pPr>
      <w:r>
        <w:rPr>
          <w:rStyle w:val="selectable"/>
          <w:iCs/>
          <w:sz w:val="24"/>
          <w:szCs w:val="24"/>
        </w:rPr>
        <w:t>Advantages include the following.</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MCQs are easy to convert to computer based format.</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Require much less time to construct.</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Require much less time to complete.</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 xml:space="preserve">Student tested on ‘recognizing’ rather than ‘memorizing’. </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Fast return of grade for students.</w:t>
      </w:r>
    </w:p>
    <w:p w:rsidR="000027B6" w:rsidRPr="00AB1977"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No subjectivity if student is vague in knowledge.</w:t>
      </w:r>
    </w:p>
    <w:p w:rsidR="000027B6" w:rsidRDefault="000027B6" w:rsidP="000027B6">
      <w:pPr>
        <w:pStyle w:val="ListParagraph"/>
        <w:numPr>
          <w:ilvl w:val="0"/>
          <w:numId w:val="9"/>
        </w:numPr>
        <w:spacing w:line="360" w:lineRule="auto"/>
        <w:rPr>
          <w:rStyle w:val="selectable"/>
          <w:iCs/>
          <w:sz w:val="24"/>
          <w:szCs w:val="24"/>
        </w:rPr>
      </w:pPr>
      <w:r w:rsidRPr="00AB1977">
        <w:rPr>
          <w:rStyle w:val="selectable"/>
          <w:iCs/>
          <w:sz w:val="24"/>
          <w:szCs w:val="24"/>
        </w:rPr>
        <w:t>Answer is right or wrong…..no discrepancies!</w:t>
      </w:r>
    </w:p>
    <w:p w:rsidR="000027B6" w:rsidRDefault="000027B6" w:rsidP="000027B6">
      <w:pPr>
        <w:spacing w:line="360" w:lineRule="auto"/>
        <w:rPr>
          <w:sz w:val="24"/>
          <w:szCs w:val="24"/>
        </w:rPr>
      </w:pPr>
    </w:p>
    <w:p w:rsidR="000027B6" w:rsidRPr="00E25ECA" w:rsidRDefault="000027B6" w:rsidP="000027B6">
      <w:pPr>
        <w:spacing w:line="360" w:lineRule="auto"/>
        <w:rPr>
          <w:sz w:val="24"/>
          <w:szCs w:val="24"/>
        </w:rPr>
      </w:pPr>
      <w:r w:rsidRPr="00E25ECA">
        <w:rPr>
          <w:sz w:val="24"/>
          <w:szCs w:val="24"/>
        </w:rPr>
        <w:t>Disadvantages include the following.</w:t>
      </w:r>
    </w:p>
    <w:p w:rsidR="000027B6" w:rsidRPr="00E25ECA" w:rsidRDefault="000027B6" w:rsidP="000027B6">
      <w:pPr>
        <w:pStyle w:val="ListParagraph"/>
        <w:numPr>
          <w:ilvl w:val="0"/>
          <w:numId w:val="10"/>
        </w:numPr>
        <w:spacing w:line="360" w:lineRule="auto"/>
        <w:rPr>
          <w:sz w:val="24"/>
          <w:szCs w:val="24"/>
        </w:rPr>
      </w:pPr>
      <w:r w:rsidRPr="00E25ECA">
        <w:rPr>
          <w:sz w:val="24"/>
          <w:szCs w:val="24"/>
        </w:rPr>
        <w:t>For more specialized subjects, the complexity of questioning makes MCQ construction time-consuming</w:t>
      </w:r>
    </w:p>
    <w:p w:rsidR="000027B6" w:rsidRPr="00E25ECA" w:rsidRDefault="000027B6" w:rsidP="000027B6">
      <w:pPr>
        <w:pStyle w:val="ListParagraph"/>
        <w:numPr>
          <w:ilvl w:val="0"/>
          <w:numId w:val="10"/>
        </w:numPr>
        <w:spacing w:line="360" w:lineRule="auto"/>
        <w:rPr>
          <w:sz w:val="24"/>
          <w:szCs w:val="24"/>
        </w:rPr>
      </w:pPr>
      <w:r w:rsidRPr="00E25ECA">
        <w:rPr>
          <w:sz w:val="24"/>
          <w:szCs w:val="24"/>
        </w:rPr>
        <w:t>They do not measure performance in complex areas</w:t>
      </w:r>
    </w:p>
    <w:p w:rsidR="000027B6" w:rsidRPr="00E25ECA" w:rsidRDefault="000027B6" w:rsidP="000027B6">
      <w:pPr>
        <w:pStyle w:val="ListParagraph"/>
        <w:numPr>
          <w:ilvl w:val="0"/>
          <w:numId w:val="10"/>
        </w:numPr>
        <w:spacing w:line="360" w:lineRule="auto"/>
        <w:rPr>
          <w:sz w:val="24"/>
          <w:szCs w:val="24"/>
        </w:rPr>
      </w:pPr>
      <w:r w:rsidRPr="00E25ECA">
        <w:rPr>
          <w:sz w:val="24"/>
          <w:szCs w:val="24"/>
        </w:rPr>
        <w:t>They do not measure students practical knowledge</w:t>
      </w:r>
    </w:p>
    <w:p w:rsidR="000027B6" w:rsidRDefault="000027B6" w:rsidP="000027B6">
      <w:pPr>
        <w:pStyle w:val="ListParagraph"/>
        <w:numPr>
          <w:ilvl w:val="0"/>
          <w:numId w:val="10"/>
        </w:numPr>
        <w:spacing w:line="360" w:lineRule="auto"/>
        <w:rPr>
          <w:sz w:val="24"/>
          <w:szCs w:val="24"/>
        </w:rPr>
      </w:pPr>
      <w:r w:rsidRPr="00E25ECA">
        <w:rPr>
          <w:sz w:val="24"/>
          <w:szCs w:val="24"/>
        </w:rPr>
        <w:t>Students can ‘guess’ a way to success</w:t>
      </w:r>
    </w:p>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0027B6" w:rsidRDefault="000027B6" w:rsidP="000027B6">
      <w:pPr>
        <w:spacing w:line="360" w:lineRule="auto"/>
        <w:rPr>
          <w:sz w:val="24"/>
          <w:szCs w:val="24"/>
        </w:rPr>
      </w:pPr>
      <w:r>
        <w:rPr>
          <w:sz w:val="24"/>
          <w:szCs w:val="24"/>
        </w:rPr>
        <w:t xml:space="preserve">In the next section, the author will provide an unbiased comparison between essay style and multiple choice style assessment. </w:t>
      </w:r>
    </w:p>
    <w:p w:rsidR="000027B6" w:rsidRDefault="000027B6" w:rsidP="000027B6">
      <w:pPr>
        <w:spacing w:line="360" w:lineRule="auto"/>
        <w:rPr>
          <w:sz w:val="24"/>
          <w:szCs w:val="24"/>
        </w:rPr>
      </w:pPr>
    </w:p>
    <w:p w:rsidR="000027B6" w:rsidRDefault="000027B6" w:rsidP="000027B6">
      <w:pPr>
        <w:spacing w:line="360" w:lineRule="auto"/>
        <w:rPr>
          <w:sz w:val="24"/>
          <w:szCs w:val="24"/>
        </w:rPr>
      </w:pPr>
    </w:p>
    <w:p w:rsidR="000027B6" w:rsidRDefault="000027B6" w:rsidP="000027B6">
      <w:pPr>
        <w:pStyle w:val="Heading2"/>
      </w:pPr>
      <w:bookmarkStart w:id="53" w:name="_Toc435787531"/>
      <w:bookmarkStart w:id="54" w:name="_Toc444084301"/>
      <w:r w:rsidRPr="002246E1">
        <w:t xml:space="preserve">Essay </w:t>
      </w:r>
      <w:r>
        <w:t xml:space="preserve">Exams </w:t>
      </w:r>
      <w:r w:rsidRPr="002246E1">
        <w:t xml:space="preserve">verses </w:t>
      </w:r>
      <w:r>
        <w:t>Multiple Choice Quiz</w:t>
      </w:r>
      <w:bookmarkEnd w:id="53"/>
      <w:bookmarkEnd w:id="54"/>
    </w:p>
    <w:p w:rsidR="000027B6" w:rsidRDefault="000027B6" w:rsidP="000027B6">
      <w:pPr>
        <w:spacing w:line="360" w:lineRule="auto"/>
        <w:rPr>
          <w:sz w:val="24"/>
          <w:szCs w:val="24"/>
        </w:rPr>
      </w:pPr>
      <w:r>
        <w:rPr>
          <w:sz w:val="24"/>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Pr>
          <w:sz w:val="24"/>
          <w:szCs w:val="24"/>
        </w:rPr>
        <w:t>sented in the following table [17</w:t>
      </w:r>
      <w:r>
        <w:rPr>
          <w:sz w:val="24"/>
          <w:szCs w:val="24"/>
        </w:rPr>
        <w:t>]</w:t>
      </w:r>
      <w:r w:rsidR="00A40C8C">
        <w:rPr>
          <w:sz w:val="24"/>
          <w:szCs w:val="24"/>
        </w:rPr>
        <w:t xml:space="preserve"> </w:t>
      </w:r>
      <w:r>
        <w:rPr>
          <w:sz w:val="24"/>
          <w:szCs w:val="24"/>
        </w:rPr>
        <w:t>[</w:t>
      </w:r>
      <w:r w:rsidR="00B73E21">
        <w:rPr>
          <w:sz w:val="24"/>
          <w:szCs w:val="24"/>
        </w:rPr>
        <w:t>18</w:t>
      </w:r>
      <w:r>
        <w:rPr>
          <w:sz w:val="24"/>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Tr="00F60D31">
        <w:tc>
          <w:tcPr>
            <w:tcW w:w="4508" w:type="dxa"/>
          </w:tcPr>
          <w:p w:rsidR="000027B6" w:rsidRDefault="000027B6" w:rsidP="00F60D31">
            <w:pPr>
              <w:spacing w:line="360" w:lineRule="auto"/>
              <w:rPr>
                <w:sz w:val="24"/>
                <w:szCs w:val="24"/>
              </w:rPr>
            </w:pPr>
            <w:r>
              <w:rPr>
                <w:sz w:val="24"/>
                <w:szCs w:val="24"/>
              </w:rPr>
              <w:t>Quick and easy to construct test</w:t>
            </w:r>
          </w:p>
          <w:p w:rsidR="000027B6" w:rsidRDefault="000027B6" w:rsidP="00F60D31">
            <w:pPr>
              <w:spacing w:line="360" w:lineRule="auto"/>
              <w:rPr>
                <w:sz w:val="24"/>
                <w:szCs w:val="24"/>
              </w:rPr>
            </w:pPr>
          </w:p>
        </w:tc>
        <w:tc>
          <w:tcPr>
            <w:tcW w:w="4508" w:type="dxa"/>
          </w:tcPr>
          <w:p w:rsidR="000027B6" w:rsidRDefault="000027B6" w:rsidP="00F60D31">
            <w:pPr>
              <w:spacing w:line="360" w:lineRule="auto"/>
              <w:rPr>
                <w:sz w:val="24"/>
                <w:szCs w:val="24"/>
              </w:rPr>
            </w:pPr>
            <w:r>
              <w:rPr>
                <w:sz w:val="24"/>
                <w:szCs w:val="24"/>
              </w:rPr>
              <w:t>Quick and easy to construct test</w:t>
            </w:r>
          </w:p>
        </w:tc>
      </w:tr>
      <w:tr w:rsidR="000027B6" w:rsidTr="00F60D31">
        <w:tc>
          <w:tcPr>
            <w:tcW w:w="4508" w:type="dxa"/>
          </w:tcPr>
          <w:p w:rsidR="000027B6" w:rsidRDefault="000027B6" w:rsidP="00F60D31">
            <w:pPr>
              <w:spacing w:line="360" w:lineRule="auto"/>
              <w:rPr>
                <w:sz w:val="24"/>
                <w:szCs w:val="24"/>
              </w:rPr>
            </w:pPr>
            <w:r>
              <w:rPr>
                <w:sz w:val="24"/>
                <w:szCs w:val="24"/>
              </w:rPr>
              <w:t>Answers allow for expansion of thought and understanding on a certain topic</w:t>
            </w:r>
          </w:p>
        </w:tc>
        <w:tc>
          <w:tcPr>
            <w:tcW w:w="4508" w:type="dxa"/>
          </w:tcPr>
          <w:p w:rsidR="000027B6" w:rsidRDefault="000027B6" w:rsidP="00F60D31">
            <w:pPr>
              <w:spacing w:line="360" w:lineRule="auto"/>
              <w:rPr>
                <w:sz w:val="24"/>
                <w:szCs w:val="24"/>
              </w:rPr>
            </w:pPr>
            <w:r>
              <w:rPr>
                <w:sz w:val="24"/>
                <w:szCs w:val="24"/>
              </w:rPr>
              <w:t>Answers and either right or wrong. There is no room of subjectivity</w:t>
            </w:r>
          </w:p>
        </w:tc>
      </w:tr>
      <w:tr w:rsidR="000027B6" w:rsidTr="00F60D31">
        <w:tc>
          <w:tcPr>
            <w:tcW w:w="4508" w:type="dxa"/>
          </w:tcPr>
          <w:p w:rsidR="000027B6" w:rsidRDefault="000027B6" w:rsidP="00F60D31">
            <w:pPr>
              <w:spacing w:line="360" w:lineRule="auto"/>
              <w:rPr>
                <w:sz w:val="24"/>
                <w:szCs w:val="24"/>
              </w:rPr>
            </w:pPr>
            <w:r>
              <w:rPr>
                <w:sz w:val="24"/>
                <w:szCs w:val="24"/>
              </w:rPr>
              <w:t>Student must provide answers without prompting</w:t>
            </w:r>
          </w:p>
        </w:tc>
        <w:tc>
          <w:tcPr>
            <w:tcW w:w="4508" w:type="dxa"/>
          </w:tcPr>
          <w:p w:rsidR="000027B6" w:rsidRDefault="000027B6" w:rsidP="00F60D31">
            <w:pPr>
              <w:spacing w:line="360" w:lineRule="auto"/>
              <w:rPr>
                <w:sz w:val="24"/>
                <w:szCs w:val="24"/>
              </w:rPr>
            </w:pPr>
            <w:r>
              <w:rPr>
                <w:sz w:val="24"/>
                <w:szCs w:val="24"/>
              </w:rPr>
              <w:t>Answers are provided allowing students to guess a way to success</w:t>
            </w:r>
          </w:p>
        </w:tc>
      </w:tr>
      <w:tr w:rsidR="000027B6" w:rsidTr="00F60D31">
        <w:tc>
          <w:tcPr>
            <w:tcW w:w="4508" w:type="dxa"/>
          </w:tcPr>
          <w:p w:rsidR="000027B6" w:rsidRDefault="000027B6" w:rsidP="00F60D31">
            <w:pPr>
              <w:spacing w:line="360" w:lineRule="auto"/>
              <w:rPr>
                <w:sz w:val="24"/>
                <w:szCs w:val="24"/>
              </w:rPr>
            </w:pPr>
            <w:r>
              <w:rPr>
                <w:sz w:val="24"/>
                <w:szCs w:val="24"/>
              </w:rPr>
              <w:t>Labour-intensive and time-consuming to grade</w:t>
            </w:r>
          </w:p>
        </w:tc>
        <w:tc>
          <w:tcPr>
            <w:tcW w:w="4508" w:type="dxa"/>
          </w:tcPr>
          <w:p w:rsidR="000027B6" w:rsidRDefault="000027B6" w:rsidP="00F60D31">
            <w:pPr>
              <w:spacing w:line="360" w:lineRule="auto"/>
              <w:rPr>
                <w:sz w:val="24"/>
                <w:szCs w:val="24"/>
              </w:rPr>
            </w:pPr>
            <w:r>
              <w:rPr>
                <w:sz w:val="24"/>
                <w:szCs w:val="24"/>
              </w:rPr>
              <w:t>Immediate grade with little to no labour</w:t>
            </w:r>
          </w:p>
        </w:tc>
      </w:tr>
      <w:tr w:rsidR="000027B6" w:rsidTr="00F60D31">
        <w:tc>
          <w:tcPr>
            <w:tcW w:w="4508" w:type="dxa"/>
          </w:tcPr>
          <w:p w:rsidR="000027B6" w:rsidRDefault="000027B6" w:rsidP="00F60D31">
            <w:pPr>
              <w:spacing w:line="360" w:lineRule="auto"/>
              <w:rPr>
                <w:sz w:val="24"/>
                <w:szCs w:val="24"/>
              </w:rPr>
            </w:pPr>
            <w:r>
              <w:rPr>
                <w:sz w:val="24"/>
                <w:szCs w:val="24"/>
              </w:rPr>
              <w:t>Can lack objectivity</w:t>
            </w:r>
          </w:p>
          <w:p w:rsidR="000027B6" w:rsidRDefault="000027B6" w:rsidP="00F60D31">
            <w:pPr>
              <w:spacing w:line="360" w:lineRule="auto"/>
              <w:rPr>
                <w:sz w:val="24"/>
                <w:szCs w:val="24"/>
              </w:rPr>
            </w:pPr>
          </w:p>
        </w:tc>
        <w:tc>
          <w:tcPr>
            <w:tcW w:w="4508" w:type="dxa"/>
          </w:tcPr>
          <w:p w:rsidR="000027B6" w:rsidRDefault="000027B6" w:rsidP="00F60D31">
            <w:pPr>
              <w:spacing w:line="360" w:lineRule="auto"/>
              <w:rPr>
                <w:sz w:val="24"/>
                <w:szCs w:val="24"/>
              </w:rPr>
            </w:pPr>
            <w:r>
              <w:rPr>
                <w:sz w:val="24"/>
                <w:szCs w:val="24"/>
              </w:rPr>
              <w:t>Grading is objective and completed reliably</w:t>
            </w:r>
          </w:p>
        </w:tc>
      </w:tr>
      <w:tr w:rsidR="000027B6" w:rsidTr="00F60D31">
        <w:tc>
          <w:tcPr>
            <w:tcW w:w="4508" w:type="dxa"/>
          </w:tcPr>
          <w:p w:rsidR="000027B6" w:rsidRDefault="000027B6" w:rsidP="00F60D31">
            <w:pPr>
              <w:spacing w:line="360" w:lineRule="auto"/>
              <w:rPr>
                <w:sz w:val="24"/>
                <w:szCs w:val="24"/>
              </w:rPr>
            </w:pPr>
            <w:r>
              <w:rPr>
                <w:sz w:val="24"/>
                <w:szCs w:val="24"/>
              </w:rPr>
              <w:t>Assesses the students overall knowledge of the subject matter</w:t>
            </w:r>
          </w:p>
        </w:tc>
        <w:tc>
          <w:tcPr>
            <w:tcW w:w="4508" w:type="dxa"/>
          </w:tcPr>
          <w:p w:rsidR="000027B6" w:rsidRDefault="000027B6" w:rsidP="00F60D31">
            <w:pPr>
              <w:spacing w:line="360" w:lineRule="auto"/>
              <w:rPr>
                <w:sz w:val="24"/>
                <w:szCs w:val="24"/>
              </w:rPr>
            </w:pPr>
            <w:r>
              <w:rPr>
                <w:sz w:val="24"/>
                <w:szCs w:val="24"/>
              </w:rPr>
              <w:t>Assesses the students ability to recall snippets of knowledge through recognition</w:t>
            </w:r>
          </w:p>
        </w:tc>
      </w:tr>
      <w:tr w:rsidR="000027B6" w:rsidTr="00F60D31">
        <w:tc>
          <w:tcPr>
            <w:tcW w:w="4508" w:type="dxa"/>
          </w:tcPr>
          <w:p w:rsidR="000027B6" w:rsidRDefault="000027B6" w:rsidP="00F60D31">
            <w:pPr>
              <w:spacing w:line="360" w:lineRule="auto"/>
              <w:rPr>
                <w:sz w:val="24"/>
                <w:szCs w:val="24"/>
              </w:rPr>
            </w:pPr>
            <w:r>
              <w:rPr>
                <w:sz w:val="24"/>
                <w:szCs w:val="24"/>
              </w:rPr>
              <w:t>Measures limited amount of knowledge in an individual test</w:t>
            </w:r>
          </w:p>
        </w:tc>
        <w:tc>
          <w:tcPr>
            <w:tcW w:w="4508" w:type="dxa"/>
          </w:tcPr>
          <w:p w:rsidR="000027B6" w:rsidRDefault="000027B6" w:rsidP="00F60D31">
            <w:pPr>
              <w:spacing w:line="360" w:lineRule="auto"/>
              <w:rPr>
                <w:sz w:val="24"/>
                <w:szCs w:val="24"/>
              </w:rPr>
            </w:pPr>
            <w:r>
              <w:rPr>
                <w:sz w:val="24"/>
                <w:szCs w:val="24"/>
              </w:rPr>
              <w:t>Questions can cover a vast array of knowledge in a short time</w:t>
            </w:r>
          </w:p>
        </w:tc>
      </w:tr>
    </w:tbl>
    <w:p w:rsidR="000027B6" w:rsidRDefault="000027B6" w:rsidP="000027B6">
      <w:pPr>
        <w:spacing w:line="360" w:lineRule="auto"/>
        <w:rPr>
          <w:sz w:val="24"/>
          <w:szCs w:val="24"/>
        </w:rPr>
      </w:pPr>
    </w:p>
    <w:p w:rsidR="000027B6" w:rsidRDefault="000027B6" w:rsidP="000027B6">
      <w:pPr>
        <w:spacing w:line="360" w:lineRule="auto"/>
        <w:rPr>
          <w:sz w:val="24"/>
          <w:szCs w:val="24"/>
        </w:rPr>
      </w:pPr>
      <w:r>
        <w:rPr>
          <w:sz w:val="24"/>
          <w:szCs w:val="24"/>
        </w:rPr>
        <w:t xml:space="preserve">Christensen is highly regarded by his peers. In his 30 years working with NBCE, he has designed and implemented a testing program for the chiropractic profession which has </w:t>
      </w:r>
      <w:r>
        <w:rPr>
          <w:sz w:val="24"/>
          <w:szCs w:val="24"/>
        </w:rPr>
        <w:lastRenderedPageBreak/>
        <w:t>been adopted by many scientific academic fields around the world. Acceptable methods for assessment comprises the use of written, practica</w:t>
      </w:r>
      <w:r w:rsidR="00B73E21">
        <w:rPr>
          <w:sz w:val="24"/>
          <w:szCs w:val="24"/>
        </w:rPr>
        <w:t>l and multiple-choice testing [19</w:t>
      </w:r>
      <w:r>
        <w:rPr>
          <w:sz w:val="24"/>
          <w:szCs w:val="24"/>
        </w:rPr>
        <w:t>].</w:t>
      </w:r>
    </w:p>
    <w:p w:rsidR="000027B6" w:rsidRPr="00F04E93" w:rsidRDefault="000027B6" w:rsidP="000027B6">
      <w:pPr>
        <w:spacing w:line="360" w:lineRule="auto"/>
        <w:rPr>
          <w:sz w:val="24"/>
          <w:szCs w:val="24"/>
        </w:rPr>
      </w:pPr>
    </w:p>
    <w:p w:rsidR="000027B6" w:rsidRDefault="000027B6" w:rsidP="000027B6">
      <w:pPr>
        <w:spacing w:line="360" w:lineRule="auto"/>
        <w:rPr>
          <w:b/>
          <w:sz w:val="24"/>
          <w:szCs w:val="24"/>
        </w:rPr>
      </w:pPr>
    </w:p>
    <w:p w:rsidR="000027B6" w:rsidRDefault="000027B6" w:rsidP="000027B6">
      <w:pPr>
        <w:pStyle w:val="Heading2"/>
      </w:pPr>
      <w:bookmarkStart w:id="55" w:name="_Toc435787532"/>
      <w:bookmarkStart w:id="56" w:name="_Toc444084302"/>
      <w:r>
        <w:t>Conclusion</w:t>
      </w:r>
      <w:bookmarkEnd w:id="55"/>
      <w:bookmarkEnd w:id="56"/>
    </w:p>
    <w:p w:rsidR="000027B6" w:rsidRPr="00085744" w:rsidRDefault="000027B6" w:rsidP="000027B6"/>
    <w:p w:rsidR="000027B6" w:rsidRDefault="000027B6" w:rsidP="000027B6">
      <w:pPr>
        <w:spacing w:line="360" w:lineRule="auto"/>
        <w:rPr>
          <w:sz w:val="24"/>
          <w:szCs w:val="24"/>
        </w:rPr>
      </w:pPr>
      <w:r>
        <w:rPr>
          <w:sz w:val="24"/>
          <w:szCs w:val="24"/>
        </w:rPr>
        <w:t xml:space="preserve">The aim of this document is to discover if multiple choice testing is an efficient and effective method of assessing students. The research resources are endless on this topic, and each argument is convincing in its own right. </w:t>
      </w:r>
    </w:p>
    <w:p w:rsidR="000027B6" w:rsidRDefault="000027B6" w:rsidP="000027B6">
      <w:pPr>
        <w:spacing w:line="360" w:lineRule="auto"/>
        <w:rPr>
          <w:sz w:val="24"/>
          <w:szCs w:val="24"/>
        </w:rPr>
      </w:pPr>
      <w:r>
        <w:rPr>
          <w:sz w:val="24"/>
          <w:szCs w:val="24"/>
        </w:rPr>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Default="000027B6" w:rsidP="000027B6">
      <w:pPr>
        <w:spacing w:line="360" w:lineRule="auto"/>
        <w:rPr>
          <w:sz w:val="24"/>
          <w:szCs w:val="24"/>
        </w:rPr>
      </w:pPr>
      <w:r>
        <w:rPr>
          <w:sz w:val="24"/>
          <w:szCs w:val="24"/>
        </w:rPr>
        <w:t xml:space="preserve">While there is certainly a time and place for MCQ testing, there is serious validity to essay style exams too. For a more in depth look into the design of MCQs, David Jennings, a published lecturer and researcher in  UCD, Ireland, wrote </w:t>
      </w:r>
      <w:r w:rsidRPr="00F85FA2">
        <w:rPr>
          <w:rFonts w:ascii="Verdana" w:eastAsia="Times New Roman" w:hAnsi="Verdana" w:cs="Times New Roman"/>
          <w:color w:val="000000"/>
          <w:sz w:val="21"/>
          <w:szCs w:val="21"/>
          <w:lang w:eastAsia="en-GB"/>
        </w:rPr>
        <w:t>'A Problem and an Opportunity: E-Learning a case for collaboration'</w:t>
      </w:r>
      <w:r>
        <w:rPr>
          <w:rFonts w:ascii="Verdana" w:eastAsia="Times New Roman" w:hAnsi="Verdana" w:cs="Times New Roman"/>
          <w:color w:val="000000"/>
          <w:sz w:val="21"/>
          <w:szCs w:val="21"/>
          <w:lang w:eastAsia="en-GB"/>
        </w:rPr>
        <w:t xml:space="preserve"> to help outline the “do’s and do not’s” of MCQ construction [</w:t>
      </w:r>
      <w:r w:rsidR="00B73E21">
        <w:rPr>
          <w:rFonts w:ascii="Verdana" w:eastAsia="Times New Roman" w:hAnsi="Verdana" w:cs="Times New Roman"/>
          <w:color w:val="000000"/>
          <w:sz w:val="21"/>
          <w:szCs w:val="21"/>
          <w:lang w:eastAsia="en-GB"/>
        </w:rPr>
        <w:t>20</w:t>
      </w:r>
      <w:r>
        <w:rPr>
          <w:rFonts w:ascii="Verdana" w:eastAsia="Times New Roman" w:hAnsi="Verdana" w:cs="Times New Roman"/>
          <w:color w:val="000000"/>
          <w:sz w:val="21"/>
          <w:szCs w:val="21"/>
          <w:lang w:eastAsia="en-GB"/>
        </w:rPr>
        <w:t>].</w:t>
      </w:r>
    </w:p>
    <w:p w:rsidR="000027B6" w:rsidRPr="00485BC9" w:rsidRDefault="000027B6" w:rsidP="000027B6">
      <w:pPr>
        <w:spacing w:line="360" w:lineRule="auto"/>
        <w:rPr>
          <w:sz w:val="24"/>
          <w:szCs w:val="24"/>
        </w:rPr>
      </w:pPr>
      <w:r>
        <w:rPr>
          <w:sz w:val="24"/>
          <w:szCs w:val="24"/>
        </w:rPr>
        <w:t>Multiple choice assessments have been around since 1914, thanks to Mr. Kelly. Its longevity is proof that it is as valid an assessment method in current academic setting as it was a century ago.</w:t>
      </w: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0027B6">
      <w:pPr>
        <w:spacing w:line="360" w:lineRule="auto"/>
        <w:rPr>
          <w:b/>
          <w:sz w:val="24"/>
          <w:szCs w:val="24"/>
        </w:rPr>
      </w:pPr>
    </w:p>
    <w:p w:rsidR="000027B6" w:rsidRDefault="000027B6" w:rsidP="00B73E21">
      <w:pPr>
        <w:pStyle w:val="Heading1"/>
      </w:pPr>
      <w:bookmarkStart w:id="57" w:name="_Toc435787533"/>
      <w:bookmarkStart w:id="58" w:name="_Toc444084303"/>
      <w:r w:rsidRPr="005A2940">
        <w:lastRenderedPageBreak/>
        <w:t>References</w:t>
      </w:r>
      <w:bookmarkEnd w:id="57"/>
      <w:bookmarkEnd w:id="58"/>
    </w:p>
    <w:p w:rsidR="000027B6" w:rsidRPr="00085744" w:rsidRDefault="000027B6" w:rsidP="000027B6"/>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xml:space="preserve">,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Android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Developer.android.com</w:t>
      </w:r>
      <w:r w:rsidRPr="0003354C">
        <w:rPr>
          <w:color w:val="000000" w:themeColor="text1"/>
        </w:rPr>
        <w:t xml:space="preserve">,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B73E21">
        <w:rPr>
          <w:b/>
          <w:color w:val="000000" w:themeColor="text1"/>
        </w:rPr>
        <w:t>[8]A. Highlights</w:t>
      </w:r>
      <w:r w:rsidRPr="0003354C">
        <w:rPr>
          <w:color w:val="000000" w:themeColor="text1"/>
        </w:rPr>
        <w:t xml:space="preserve">,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B73E21">
        <w:rPr>
          <w:b/>
          <w:color w:val="000000" w:themeColor="text1"/>
        </w:rPr>
        <w:t>[9] J. Drake, Z. Lanier, C. Mulliner, P. Oliva, S. Ridley and G. Wicherski</w:t>
      </w:r>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[10] A. Misra</w:t>
      </w:r>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4D213E" w:rsidRDefault="0006038B" w:rsidP="0006038B">
      <w:pPr>
        <w:rPr>
          <w:sz w:val="24"/>
          <w:szCs w:val="24"/>
        </w:rPr>
      </w:pPr>
      <w:r w:rsidRPr="004D213E">
        <w:rPr>
          <w:b/>
          <w:sz w:val="24"/>
          <w:szCs w:val="24"/>
        </w:rPr>
        <w:lastRenderedPageBreak/>
        <w:t>[1</w:t>
      </w:r>
      <w:r w:rsidR="00B73E21">
        <w:rPr>
          <w:b/>
          <w:sz w:val="24"/>
          <w:szCs w:val="24"/>
        </w:rPr>
        <w:t>2</w:t>
      </w:r>
      <w:r w:rsidRPr="004D213E">
        <w:rPr>
          <w:b/>
          <w:sz w:val="24"/>
          <w:szCs w:val="24"/>
        </w:rPr>
        <w:t>] J. Mathews</w:t>
      </w:r>
      <w:r w:rsidRPr="004D213E">
        <w:rPr>
          <w:sz w:val="24"/>
          <w:szCs w:val="24"/>
        </w:rPr>
        <w:t>, 'Just Whose Idea Was All This Testing?’, Washingtonpost.com, 2015. [Online]. Available: http://www.washingtonpost.com/wp-dyn/content/article/2006/11/13/AR2006111301007.html. [Accessed: 10- Nov- 2015].</w:t>
      </w:r>
    </w:p>
    <w:p w:rsidR="0006038B" w:rsidRPr="00B06ECA" w:rsidRDefault="00B73E21" w:rsidP="0006038B">
      <w:pPr>
        <w:rPr>
          <w:sz w:val="24"/>
          <w:szCs w:val="24"/>
        </w:rPr>
      </w:pPr>
      <w:r>
        <w:rPr>
          <w:b/>
          <w:sz w:val="24"/>
          <w:szCs w:val="24"/>
        </w:rPr>
        <w:t>[13</w:t>
      </w:r>
      <w:r w:rsidR="0006038B" w:rsidRPr="004D213E">
        <w:rPr>
          <w:b/>
          <w:sz w:val="24"/>
          <w:szCs w:val="24"/>
        </w:rPr>
        <w:t>]D. Ravitch</w:t>
      </w:r>
      <w:r w:rsidR="0006038B" w:rsidRPr="004D213E">
        <w:rPr>
          <w:sz w:val="24"/>
          <w:szCs w:val="24"/>
        </w:rPr>
        <w:t>, 'The Fall of the Standard-Bearers', the Chronicle of Higher Education, 2006. [Online]. Available: http://chronicle.com/article/The-Fall-of-the/6169. [Accessed: 13- Nov- 2015].</w:t>
      </w:r>
    </w:p>
    <w:p w:rsidR="0006038B" w:rsidRPr="004D213E" w:rsidRDefault="0006038B" w:rsidP="0006038B">
      <w:pPr>
        <w:rPr>
          <w:sz w:val="24"/>
          <w:szCs w:val="24"/>
        </w:rPr>
      </w:pPr>
      <w:r>
        <w:rPr>
          <w:b/>
          <w:sz w:val="24"/>
          <w:szCs w:val="24"/>
        </w:rPr>
        <w:t>[</w:t>
      </w:r>
      <w:r w:rsidR="00B73E21">
        <w:rPr>
          <w:b/>
          <w:sz w:val="24"/>
          <w:szCs w:val="24"/>
        </w:rPr>
        <w:t>14</w:t>
      </w:r>
      <w:r w:rsidRPr="004D213E">
        <w:rPr>
          <w:b/>
          <w:sz w:val="24"/>
          <w:szCs w:val="24"/>
        </w:rPr>
        <w:t>]C. Davidson</w:t>
      </w:r>
      <w:r w:rsidRPr="004D213E">
        <w:rPr>
          <w:sz w:val="24"/>
          <w:szCs w:val="24"/>
        </w:rPr>
        <w:t>, 'Now You See It: How Technology and Brain Science Will Transform Schools and Business for the 21s t Century'. New York: Penguin, 2011, Chapter 4.</w:t>
      </w:r>
    </w:p>
    <w:p w:rsidR="0006038B" w:rsidRDefault="0006038B" w:rsidP="0006038B">
      <w:pPr>
        <w:rPr>
          <w:rStyle w:val="selectable"/>
          <w:sz w:val="24"/>
          <w:szCs w:val="24"/>
        </w:rPr>
      </w:pPr>
      <w:r w:rsidRPr="004D213E">
        <w:rPr>
          <w:rStyle w:val="selectable"/>
          <w:b/>
          <w:sz w:val="24"/>
          <w:szCs w:val="24"/>
        </w:rPr>
        <w:t xml:space="preserve"> [</w:t>
      </w:r>
      <w:r w:rsidR="00B73E21">
        <w:rPr>
          <w:rStyle w:val="selectable"/>
          <w:b/>
          <w:sz w:val="24"/>
          <w:szCs w:val="24"/>
        </w:rPr>
        <w:t>15</w:t>
      </w:r>
      <w:r w:rsidRPr="004D213E">
        <w:rPr>
          <w:rStyle w:val="selectable"/>
          <w:b/>
          <w:sz w:val="24"/>
          <w:szCs w:val="24"/>
        </w:rPr>
        <w:t>]P. Race, S. Brown, J. Bull, A. Cann and E. Pawley</w:t>
      </w:r>
      <w:r w:rsidRPr="004D213E">
        <w:rPr>
          <w:rStyle w:val="selectable"/>
          <w:sz w:val="24"/>
          <w:szCs w:val="24"/>
        </w:rPr>
        <w:t xml:space="preserve">, </w:t>
      </w:r>
      <w:r w:rsidRPr="004D213E">
        <w:rPr>
          <w:rStyle w:val="selectable"/>
          <w:i/>
          <w:iCs/>
          <w:sz w:val="24"/>
          <w:szCs w:val="24"/>
        </w:rPr>
        <w:t>Computer-assisted assessment of students</w:t>
      </w:r>
      <w:r w:rsidRPr="004D213E">
        <w:rPr>
          <w:rStyle w:val="selectable"/>
          <w:sz w:val="24"/>
          <w:szCs w:val="24"/>
        </w:rPr>
        <w:t>. London: Kogan Page, 1999, Chapter 4.</w:t>
      </w:r>
    </w:p>
    <w:p w:rsidR="0006038B" w:rsidRDefault="00B73E21" w:rsidP="0006038B">
      <w:pPr>
        <w:rPr>
          <w:sz w:val="24"/>
          <w:szCs w:val="24"/>
        </w:rPr>
      </w:pPr>
      <w:r>
        <w:rPr>
          <w:b/>
          <w:sz w:val="24"/>
          <w:szCs w:val="24"/>
        </w:rPr>
        <w:t>[16</w:t>
      </w:r>
      <w:r w:rsidR="0006038B" w:rsidRPr="00471A1C">
        <w:rPr>
          <w:b/>
          <w:sz w:val="24"/>
          <w:szCs w:val="24"/>
        </w:rPr>
        <w:t>] Multiplechoicequestionsservice.com</w:t>
      </w:r>
      <w:r w:rsidR="0006038B" w:rsidRPr="00471A1C">
        <w:rPr>
          <w:sz w:val="24"/>
          <w:szCs w:val="24"/>
        </w:rPr>
        <w:t>, 'Advantages of Taking Multiple Choice Questions Tests | Multiple Choice Questions', 2015. [Online]. Available: http://www.multiplechoicequestionsservice.com/multiple-choice-ques</w:t>
      </w:r>
      <w:r w:rsidR="0006038B">
        <w:rPr>
          <w:sz w:val="24"/>
          <w:szCs w:val="24"/>
        </w:rPr>
        <w:t>tions-advantages/. [Accessed: 12</w:t>
      </w:r>
      <w:r w:rsidR="0006038B" w:rsidRPr="00471A1C">
        <w:rPr>
          <w:sz w:val="24"/>
          <w:szCs w:val="24"/>
        </w:rPr>
        <w:t>- Nov- 2015].</w:t>
      </w:r>
    </w:p>
    <w:p w:rsidR="0006038B" w:rsidRDefault="00B73E21" w:rsidP="0006038B">
      <w:pPr>
        <w:rPr>
          <w:sz w:val="24"/>
          <w:szCs w:val="24"/>
        </w:rPr>
      </w:pPr>
      <w:r>
        <w:rPr>
          <w:b/>
          <w:sz w:val="24"/>
          <w:szCs w:val="24"/>
        </w:rPr>
        <w:t>[17</w:t>
      </w:r>
      <w:r w:rsidR="0006038B" w:rsidRPr="00EC68F3">
        <w:rPr>
          <w:b/>
          <w:sz w:val="24"/>
          <w:szCs w:val="24"/>
        </w:rPr>
        <w:t>]M. Christensen, Ph.D</w:t>
      </w:r>
      <w:r w:rsidR="0006038B" w:rsidRPr="00EC68F3">
        <w:rPr>
          <w:sz w:val="24"/>
          <w:szCs w:val="24"/>
        </w:rPr>
        <w:t>., 'Essay vs. Multiple-Choice Exams: The Ups and Downs of Each Format', CLEAR Annual Conference, Phoenix, AZ, 2005.</w:t>
      </w:r>
    </w:p>
    <w:p w:rsidR="0006038B" w:rsidRDefault="0006038B" w:rsidP="0006038B">
      <w:pPr>
        <w:rPr>
          <w:sz w:val="24"/>
          <w:szCs w:val="24"/>
        </w:rPr>
      </w:pPr>
      <w:r w:rsidRPr="00EC68F3">
        <w:rPr>
          <w:b/>
          <w:sz w:val="24"/>
          <w:szCs w:val="24"/>
        </w:rPr>
        <w:t>[</w:t>
      </w:r>
      <w:r w:rsidR="00B73E21">
        <w:rPr>
          <w:b/>
          <w:sz w:val="24"/>
          <w:szCs w:val="24"/>
        </w:rPr>
        <w:t>18</w:t>
      </w:r>
      <w:r w:rsidRPr="00EC68F3">
        <w:rPr>
          <w:b/>
          <w:sz w:val="24"/>
          <w:szCs w:val="24"/>
        </w:rPr>
        <w:t>]A. Miller, B. Imrie and K. Cox</w:t>
      </w:r>
      <w:r w:rsidRPr="00EC68F3">
        <w:rPr>
          <w:sz w:val="24"/>
          <w:szCs w:val="24"/>
        </w:rPr>
        <w:t>, Student assessment in higher education. London: Kogan Page, 1998.</w:t>
      </w:r>
    </w:p>
    <w:p w:rsidR="0006038B" w:rsidRDefault="00B73E21" w:rsidP="0006038B">
      <w:pPr>
        <w:rPr>
          <w:sz w:val="24"/>
          <w:szCs w:val="24"/>
        </w:rPr>
      </w:pPr>
      <w:r>
        <w:rPr>
          <w:b/>
          <w:sz w:val="24"/>
          <w:szCs w:val="24"/>
        </w:rPr>
        <w:t>[19</w:t>
      </w:r>
      <w:r w:rsidR="0006038B" w:rsidRPr="00501435">
        <w:rPr>
          <w:b/>
          <w:sz w:val="24"/>
          <w:szCs w:val="24"/>
        </w:rPr>
        <w:t>] Chiropractic Economics</w:t>
      </w:r>
      <w:r w:rsidR="0006038B" w:rsidRPr="00501435">
        <w:rPr>
          <w:sz w:val="24"/>
          <w:szCs w:val="24"/>
        </w:rPr>
        <w:t>, 'National Board of Chiropractic Examiners, NBCE, Mark G. Christensen, Paul M. Tullio Award', 2012. [Online]. Available: http://www.chiroeco.com/nbce-director-of-testing-receives-paul-m-tu</w:t>
      </w:r>
      <w:r w:rsidR="0006038B">
        <w:rPr>
          <w:sz w:val="24"/>
          <w:szCs w:val="24"/>
        </w:rPr>
        <w:t>llio-award/38815/. [Accessed: 10</w:t>
      </w:r>
      <w:r w:rsidR="0006038B" w:rsidRPr="00501435">
        <w:rPr>
          <w:sz w:val="24"/>
          <w:szCs w:val="24"/>
        </w:rPr>
        <w:t>- Nov- 2015].</w:t>
      </w:r>
    </w:p>
    <w:p w:rsidR="0006038B" w:rsidRPr="00BE0616" w:rsidRDefault="00B73E21" w:rsidP="0006038B">
      <w:pPr>
        <w:rPr>
          <w:sz w:val="24"/>
          <w:szCs w:val="24"/>
        </w:rPr>
      </w:pPr>
      <w:r>
        <w:rPr>
          <w:b/>
          <w:sz w:val="24"/>
          <w:szCs w:val="24"/>
        </w:rPr>
        <w:t>[20</w:t>
      </w:r>
      <w:r w:rsidR="0006038B" w:rsidRPr="000735EC">
        <w:rPr>
          <w:b/>
          <w:sz w:val="24"/>
          <w:szCs w:val="24"/>
        </w:rPr>
        <w:t>] David Jennings</w:t>
      </w:r>
      <w:r w:rsidR="0006038B" w:rsidRPr="00BE0616">
        <w:rPr>
          <w:sz w:val="24"/>
          <w:szCs w:val="24"/>
        </w:rPr>
        <w:t>; (2006) 'A Problem and an Opportunity: E-Learning a case for collaboration' In: Savin-Baden M. and Wilkie K (eds). Problem Based Learning Online. Open University Press: McGraw-Hill Education.</w:t>
      </w: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Pr>
        <w:rPr>
          <w:sz w:val="24"/>
          <w:szCs w:val="24"/>
        </w:rPr>
      </w:pPr>
    </w:p>
    <w:p w:rsidR="0006038B" w:rsidRDefault="0006038B" w:rsidP="0006038B"/>
    <w:p w:rsidR="0006038B" w:rsidRPr="009A484A" w:rsidRDefault="0006038B" w:rsidP="0006038B">
      <w:pPr>
        <w:pStyle w:val="Heading2"/>
      </w:pPr>
      <w:bookmarkStart w:id="59" w:name="_Toc435787534"/>
      <w:bookmarkStart w:id="60" w:name="_Toc444084304"/>
      <w:r>
        <w:lastRenderedPageBreak/>
        <w:t>Bibliography</w:t>
      </w:r>
      <w:bookmarkEnd w:id="59"/>
      <w:bookmarkEnd w:id="60"/>
    </w:p>
    <w:p w:rsidR="0006038B" w:rsidRDefault="0006038B" w:rsidP="0006038B">
      <w:pPr>
        <w:rPr>
          <w:sz w:val="24"/>
          <w:szCs w:val="24"/>
        </w:rPr>
      </w:pPr>
    </w:p>
    <w:p w:rsidR="0006038B" w:rsidRPr="000735EC" w:rsidRDefault="0006038B" w:rsidP="0006038B">
      <w:pPr>
        <w:rPr>
          <w:sz w:val="24"/>
          <w:szCs w:val="24"/>
        </w:rPr>
      </w:pPr>
      <w:r w:rsidRPr="00AF3014">
        <w:rPr>
          <w:sz w:val="24"/>
          <w:szCs w:val="24"/>
        </w:rPr>
        <w:t xml:space="preserve"> </w:t>
      </w:r>
      <w:r w:rsidRPr="00AF3014">
        <w:rPr>
          <w:b/>
          <w:sz w:val="24"/>
          <w:szCs w:val="24"/>
        </w:rPr>
        <w:t>[</w:t>
      </w:r>
      <w:r>
        <w:rPr>
          <w:b/>
          <w:sz w:val="24"/>
          <w:szCs w:val="24"/>
        </w:rPr>
        <w:t>i</w:t>
      </w:r>
      <w:r w:rsidRPr="00AF3014">
        <w:rPr>
          <w:b/>
          <w:sz w:val="24"/>
          <w:szCs w:val="24"/>
        </w:rPr>
        <w:t>] A. Littlejohn</w:t>
      </w:r>
      <w:r w:rsidRPr="00AF3014">
        <w:rPr>
          <w:sz w:val="24"/>
          <w:szCs w:val="24"/>
        </w:rPr>
        <w:t>, Reusing online resources. London: Kogan Page, 2003.</w:t>
      </w:r>
    </w:p>
    <w:p w:rsidR="0006038B" w:rsidRPr="00AF3014" w:rsidRDefault="0006038B" w:rsidP="0006038B">
      <w:pPr>
        <w:rPr>
          <w:sz w:val="24"/>
          <w:szCs w:val="24"/>
        </w:rPr>
      </w:pPr>
      <w:r w:rsidRPr="00AF3014">
        <w:rPr>
          <w:b/>
          <w:sz w:val="24"/>
          <w:szCs w:val="24"/>
        </w:rPr>
        <w:t>[</w:t>
      </w:r>
      <w:r>
        <w:rPr>
          <w:b/>
          <w:sz w:val="24"/>
          <w:szCs w:val="24"/>
        </w:rPr>
        <w:t>ii</w:t>
      </w:r>
      <w:r w:rsidRPr="00AF3014">
        <w:rPr>
          <w:b/>
          <w:sz w:val="24"/>
          <w:szCs w:val="24"/>
        </w:rPr>
        <w:t>]S. Mishra</w:t>
      </w:r>
      <w:r w:rsidRPr="00AF3014">
        <w:rPr>
          <w:sz w:val="24"/>
          <w:szCs w:val="24"/>
        </w:rPr>
        <w:t>, 'Reusing Online Resources: A sustainable approach to e-learning', The International Review of Research in Open and Distributed Learning, vol. 5, no. 1, 2004.</w:t>
      </w:r>
    </w:p>
    <w:p w:rsidR="0006038B" w:rsidRPr="00AF3014" w:rsidRDefault="0006038B" w:rsidP="0006038B">
      <w:pPr>
        <w:rPr>
          <w:sz w:val="24"/>
          <w:szCs w:val="24"/>
        </w:rPr>
      </w:pPr>
      <w:r w:rsidRPr="00AF3014">
        <w:rPr>
          <w:b/>
          <w:sz w:val="24"/>
          <w:szCs w:val="24"/>
        </w:rPr>
        <w:t>[</w:t>
      </w:r>
      <w:r>
        <w:rPr>
          <w:b/>
          <w:sz w:val="24"/>
          <w:szCs w:val="24"/>
        </w:rPr>
        <w:t>iii</w:t>
      </w:r>
      <w:r w:rsidRPr="00AF3014">
        <w:rPr>
          <w:b/>
          <w:sz w:val="24"/>
          <w:szCs w:val="24"/>
        </w:rPr>
        <w:t>]N. Uddin and E. Gaspar</w:t>
      </w:r>
      <w:r w:rsidRPr="00AF3014">
        <w:rPr>
          <w:sz w:val="24"/>
          <w:szCs w:val="24"/>
        </w:rPr>
        <w:t xml:space="preserve">, 'Game-Based Learning App Based on Google PlayN', IEEE International Conference on Teaching, Assessment and Learning for Engineering (TALE), Bali Dynasty Resort, Kuta, Indonesia, 2013. </w:t>
      </w:r>
    </w:p>
    <w:p w:rsidR="0006038B" w:rsidRPr="00AF3014" w:rsidRDefault="0006038B" w:rsidP="0006038B">
      <w:pPr>
        <w:rPr>
          <w:sz w:val="24"/>
          <w:szCs w:val="24"/>
        </w:rPr>
      </w:pPr>
      <w:r w:rsidRPr="00AF3014">
        <w:rPr>
          <w:b/>
          <w:sz w:val="24"/>
          <w:szCs w:val="24"/>
        </w:rPr>
        <w:t>[</w:t>
      </w:r>
      <w:r>
        <w:rPr>
          <w:b/>
          <w:sz w:val="24"/>
          <w:szCs w:val="24"/>
        </w:rPr>
        <w:t>iv</w:t>
      </w:r>
      <w:r w:rsidRPr="00AF3014">
        <w:rPr>
          <w:b/>
          <w:sz w:val="24"/>
          <w:szCs w:val="24"/>
        </w:rPr>
        <w:t>]E. Olayemi,</w:t>
      </w:r>
      <w:r w:rsidRPr="00AF3014">
        <w:rPr>
          <w:sz w:val="24"/>
          <w:szCs w:val="24"/>
        </w:rPr>
        <w:t xml:space="preserve"> 'Multiple choice questiones as a tool for assessment in medical education', African Journals Online (AJOL), vol. 12, no. 1, 2012.</w:t>
      </w:r>
    </w:p>
    <w:p w:rsidR="008E7DDC" w:rsidRDefault="008E7DDC">
      <w:pPr>
        <w:rPr>
          <w:color w:val="000000" w:themeColor="text1"/>
        </w:rPr>
      </w:pPr>
    </w:p>
    <w:sectPr w:rsidR="008E7DDC"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D42" w:rsidRDefault="00FB7D42" w:rsidP="00956FCE">
      <w:pPr>
        <w:spacing w:after="0" w:line="240" w:lineRule="auto"/>
      </w:pPr>
      <w:r>
        <w:separator/>
      </w:r>
    </w:p>
  </w:endnote>
  <w:endnote w:type="continuationSeparator" w:id="0">
    <w:p w:rsidR="00FB7D42" w:rsidRDefault="00FB7D42"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Content>
      <w:sdt>
        <w:sdtPr>
          <w:id w:val="1728636285"/>
          <w:docPartObj>
            <w:docPartGallery w:val="Page Numbers (Top of Page)"/>
            <w:docPartUnique/>
          </w:docPartObj>
        </w:sdtPr>
        <w:sdtContent>
          <w:sdt>
            <w:sdtPr>
              <w:id w:val="-117756473"/>
              <w:docPartObj>
                <w:docPartGallery w:val="Page Numbers (Bottom of Page)"/>
                <w:docPartUnique/>
              </w:docPartObj>
            </w:sdtPr>
            <w:sdtEndPr>
              <w:rPr>
                <w:noProof/>
              </w:rPr>
            </w:sdtEndPr>
            <w:sdtContent>
              <w:p w:rsidR="00F60D31" w:rsidRDefault="00F60D31" w:rsidP="008E7DDC">
                <w:pPr>
                  <w:pStyle w:val="Footer"/>
                  <w:jc w:val="center"/>
                </w:pPr>
                <w:r>
                  <w:rPr>
                    <w:noProof/>
                    <w:lang w:eastAsia="en-GB"/>
                  </w:rPr>
                  <mc:AlternateContent>
                    <mc:Choice Requires="wps">
                      <w:drawing>
                        <wp:inline distT="0" distB="0" distL="0" distR="0" wp14:anchorId="4463D62F" wp14:editId="451CAA1B">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F60D31" w:rsidRDefault="00F60D31" w:rsidP="008E7DDC">
                <w:pPr>
                  <w:pStyle w:val="Footer"/>
                  <w:jc w:val="center"/>
                </w:pPr>
                <w:r>
                  <w:fldChar w:fldCharType="begin"/>
                </w:r>
                <w:r>
                  <w:instrText xml:space="preserve"> PAGE    \* MERGEFORMAT </w:instrText>
                </w:r>
                <w:r>
                  <w:fldChar w:fldCharType="separate"/>
                </w:r>
                <w:r w:rsidR="00AA3CA7">
                  <w:rPr>
                    <w:noProof/>
                  </w:rPr>
                  <w:t>9</w:t>
                </w:r>
                <w:r>
                  <w:rPr>
                    <w:noProof/>
                  </w:rPr>
                  <w:fldChar w:fldCharType="end"/>
                </w:r>
              </w:p>
            </w:sdtContent>
          </w:sdt>
          <w:p w:rsidR="00F60D31" w:rsidRDefault="00F60D31">
            <w:pPr>
              <w:pStyle w:val="Footer"/>
              <w:jc w:val="center"/>
            </w:pPr>
          </w:p>
        </w:sdtContent>
      </w:sdt>
    </w:sdtContent>
  </w:sdt>
  <w:p w:rsidR="00F60D31" w:rsidRDefault="00F60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131445"/>
      <w:docPartObj>
        <w:docPartGallery w:val="Page Numbers (Bottom of Page)"/>
        <w:docPartUnique/>
      </w:docPartObj>
    </w:sdtPr>
    <w:sdtEndPr>
      <w:rPr>
        <w:noProof/>
      </w:rPr>
    </w:sdtEndPr>
    <w:sdtContent>
      <w:p w:rsidR="00F60D31" w:rsidRDefault="00F60D31">
        <w:pPr>
          <w:pStyle w:val="Footer"/>
          <w:jc w:val="center"/>
        </w:pPr>
        <w:r>
          <w:rPr>
            <w:noProof/>
            <w:lang w:eastAsia="en-GB"/>
          </w:rPr>
          <mc:AlternateContent>
            <mc:Choice Requires="wps">
              <w:drawing>
                <wp:inline distT="0" distB="0" distL="0" distR="0">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F60D31" w:rsidRDefault="00F60D31">
        <w:pPr>
          <w:pStyle w:val="Footer"/>
          <w:jc w:val="center"/>
        </w:pPr>
        <w:r>
          <w:fldChar w:fldCharType="begin"/>
        </w:r>
        <w:r>
          <w:instrText xml:space="preserve"> PAGE    \* MERGEFORMAT </w:instrText>
        </w:r>
        <w:r>
          <w:fldChar w:fldCharType="separate"/>
        </w:r>
        <w:r w:rsidR="00A40C8C">
          <w:rPr>
            <w:noProof/>
          </w:rPr>
          <w:t>1</w:t>
        </w:r>
        <w:r>
          <w:rPr>
            <w:noProof/>
          </w:rPr>
          <w:fldChar w:fldCharType="end"/>
        </w:r>
      </w:p>
    </w:sdtContent>
  </w:sdt>
  <w:p w:rsidR="00F60D31" w:rsidRDefault="00F60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D42" w:rsidRDefault="00FB7D42" w:rsidP="00956FCE">
      <w:pPr>
        <w:spacing w:after="0" w:line="240" w:lineRule="auto"/>
      </w:pPr>
      <w:r>
        <w:separator/>
      </w:r>
    </w:p>
  </w:footnote>
  <w:footnote w:type="continuationSeparator" w:id="0">
    <w:p w:rsidR="00FB7D42" w:rsidRDefault="00FB7D42"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1" w:rsidRDefault="00F60D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1" w:rsidRDefault="00F60D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1" w:rsidRDefault="00F60D3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B7EFB"/>
    <w:multiLevelType w:val="hybridMultilevel"/>
    <w:tmpl w:val="8B6424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0343C"/>
    <w:multiLevelType w:val="multilevel"/>
    <w:tmpl w:val="8D64AE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6"/>
  </w:num>
  <w:num w:numId="6">
    <w:abstractNumId w:val="6"/>
    <w:lvlOverride w:ilvl="0">
      <w:startOverride w:val="1"/>
    </w:lvlOverride>
  </w:num>
  <w:num w:numId="7">
    <w:abstractNumId w:val="2"/>
  </w:num>
  <w:num w:numId="8">
    <w:abstractNumId w:val="2"/>
    <w:lvlOverride w:ilvl="0">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B0CA6"/>
    <w:rsid w:val="0015266B"/>
    <w:rsid w:val="00234B87"/>
    <w:rsid w:val="00311A71"/>
    <w:rsid w:val="00332864"/>
    <w:rsid w:val="004511BF"/>
    <w:rsid w:val="004976A8"/>
    <w:rsid w:val="00526CCE"/>
    <w:rsid w:val="00563C62"/>
    <w:rsid w:val="005B021E"/>
    <w:rsid w:val="005D68F0"/>
    <w:rsid w:val="005E30B2"/>
    <w:rsid w:val="005F0A6D"/>
    <w:rsid w:val="00745D22"/>
    <w:rsid w:val="0081420F"/>
    <w:rsid w:val="00897178"/>
    <w:rsid w:val="008E7DDC"/>
    <w:rsid w:val="00956FCE"/>
    <w:rsid w:val="00A34163"/>
    <w:rsid w:val="00A40C8C"/>
    <w:rsid w:val="00A50CDE"/>
    <w:rsid w:val="00AA3CA7"/>
    <w:rsid w:val="00B73E21"/>
    <w:rsid w:val="00BB1B3D"/>
    <w:rsid w:val="00BB1EB3"/>
    <w:rsid w:val="00C51929"/>
    <w:rsid w:val="00CC5861"/>
    <w:rsid w:val="00D1082A"/>
    <w:rsid w:val="00D1384F"/>
    <w:rsid w:val="00DD6BEE"/>
    <w:rsid w:val="00EA4BB9"/>
    <w:rsid w:val="00F60D31"/>
    <w:rsid w:val="00F82898"/>
    <w:rsid w:val="00FB7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6038B"/>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6038B"/>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3607BB"/>
    <w:rsid w:val="00516E0A"/>
    <w:rsid w:val="007C1D35"/>
    <w:rsid w:val="009F6DC6"/>
    <w:rsid w:val="00F46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A3774-8B99-47C3-B8FE-A829920F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31470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2</cp:revision>
  <dcterms:created xsi:type="dcterms:W3CDTF">2016-02-24T15:24:00Z</dcterms:created>
  <dcterms:modified xsi:type="dcterms:W3CDTF">2016-02-24T15:24:00Z</dcterms:modified>
</cp:coreProperties>
</file>