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14198803"/>
        <w:docPartObj>
          <w:docPartGallery w:val="Cover Pages"/>
          <w:docPartUnique/>
        </w:docPartObj>
      </w:sdtPr>
      <w:sdtEndPr>
        <w:rPr>
          <w:rFonts w:eastAsia="Times New Roman"/>
          <w:color w:val="000000"/>
          <w:sz w:val="24"/>
          <w:szCs w:val="24"/>
        </w:rPr>
      </w:sdtEndPr>
      <w:sdtContent>
        <w:p w14:paraId="2CE8DF74" w14:textId="0554A148" w:rsidR="009F1659" w:rsidRDefault="009F1659">
          <w:r>
            <w:rPr>
              <w:noProof/>
            </w:rPr>
            <mc:AlternateContent>
              <mc:Choice Requires="wpg">
                <w:drawing>
                  <wp:anchor distT="0" distB="0" distL="114300" distR="114300" simplePos="0" relativeHeight="251662336" behindDoc="0" locked="0" layoutInCell="1" allowOverlap="1" wp14:anchorId="7CD12A85" wp14:editId="7F593828">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AC5C728" id="Group 51"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6"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792354A3" wp14:editId="373125B6">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379DB1" w14:textId="77777777" w:rsidR="009F1659" w:rsidRDefault="009F1659">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62A94912" w14:textId="77777777" w:rsidR="009F1659" w:rsidRDefault="009F1659">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792354A3" id="_x0000_t202" coordsize="21600,21600" o:spt="202" path="m,l,21600r21600,l21600,xe">
                    <v:stroke joinstyle="miter"/>
                    <v:path gradientshapeok="t" o:connecttype="rect"/>
                  </v:shapetype>
                  <v:shape id="Text Box 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" filled="f" stroked="f" strokeweight=".5pt">
                    <v:textbox style="mso-fit-shape-to-text:t" inset="126pt,0,54pt,0">
                      <w:txbxContent>
                        <w:p w14:paraId="1A379DB1" w14:textId="77777777" w:rsidR="009F1659" w:rsidRDefault="009F1659">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62A94912" w14:textId="77777777" w:rsidR="009F1659" w:rsidRDefault="009F1659">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64A15C3C" wp14:editId="1D5C5F23">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9AA4F0" w14:textId="3F8FC0B9" w:rsidR="009F1659" w:rsidRDefault="00BB01AC" w:rsidP="00BB01AC">
                                <w:pPr>
                                  <w:jc w:val="right"/>
                                  <w:rPr>
                                    <w:color w:val="4472C4" w:themeColor="accent1"/>
                                    <w:sz w:val="64"/>
                                    <w:szCs w:val="64"/>
                                  </w:rPr>
                                </w:pPr>
                                <w:sdt>
                                  <w:sdtPr>
                                    <w:rPr>
                                      <w:rFonts w:ascii="Lato" w:eastAsia="Times New Roman" w:hAnsi="Lato" w:cs="Times New Roman"/>
                                      <w:color w:val="202122"/>
                                      <w:spacing w:val="3"/>
                                      <w:sz w:val="29"/>
                                      <w:szCs w:val="29"/>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BB01AC">
                                      <w:rPr>
                                        <w:rFonts w:ascii="Lato" w:eastAsia="Times New Roman" w:hAnsi="Lato" w:cs="Times New Roman"/>
                                        <w:color w:val="202122"/>
                                        <w:spacing w:val="3"/>
                                        <w:sz w:val="29"/>
                                        <w:szCs w:val="29"/>
                                      </w:rPr>
                                      <w:t>Major Field Project</w:t>
                                    </w:r>
                                    <w:r>
                                      <w:rPr>
                                        <w:rFonts w:ascii="Lato" w:eastAsia="Times New Roman" w:hAnsi="Lato" w:cs="Times New Roman"/>
                                        <w:color w:val="202122"/>
                                        <w:spacing w:val="3"/>
                                        <w:sz w:val="29"/>
                                        <w:szCs w:val="29"/>
                                      </w:rPr>
                                      <w:br/>
                                    </w:r>
                                    <w:r w:rsidRPr="00BB01AC">
                                      <w:rPr>
                                        <w:rFonts w:ascii="Lato" w:eastAsia="Times New Roman" w:hAnsi="Lato" w:cs="Times New Roman"/>
                                        <w:color w:val="202122"/>
                                        <w:spacing w:val="3"/>
                                        <w:sz w:val="29"/>
                                        <w:szCs w:val="29"/>
                                      </w:rPr>
                                      <w:t>Assignment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2B65284" w14:textId="1A230E4E" w:rsidR="009F1659" w:rsidRDefault="009F1659">
                                    <w:pPr>
                                      <w:jc w:val="right"/>
                                      <w:rPr>
                                        <w:smallCaps/>
                                        <w:color w:val="404040" w:themeColor="text1" w:themeTint="BF"/>
                                        <w:sz w:val="36"/>
                                        <w:szCs w:val="36"/>
                                      </w:rPr>
                                    </w:pPr>
                                    <w:r w:rsidRPr="009F1659">
                                      <w:rPr>
                                        <w:color w:val="404040" w:themeColor="text1" w:themeTint="BF"/>
                                        <w:sz w:val="36"/>
                                        <w:szCs w:val="36"/>
                                      </w:rPr>
                                      <w:t>Data Collection Group - Data Collection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4A15C3C" id="Text Box 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279AA4F0" w14:textId="3F8FC0B9" w:rsidR="009F1659" w:rsidRDefault="00BB01AC" w:rsidP="00BB01AC">
                          <w:pPr>
                            <w:jc w:val="right"/>
                            <w:rPr>
                              <w:color w:val="4472C4" w:themeColor="accent1"/>
                              <w:sz w:val="64"/>
                              <w:szCs w:val="64"/>
                            </w:rPr>
                          </w:pPr>
                          <w:sdt>
                            <w:sdtPr>
                              <w:rPr>
                                <w:rFonts w:ascii="Lato" w:eastAsia="Times New Roman" w:hAnsi="Lato" w:cs="Times New Roman"/>
                                <w:color w:val="202122"/>
                                <w:spacing w:val="3"/>
                                <w:sz w:val="29"/>
                                <w:szCs w:val="29"/>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BB01AC">
                                <w:rPr>
                                  <w:rFonts w:ascii="Lato" w:eastAsia="Times New Roman" w:hAnsi="Lato" w:cs="Times New Roman"/>
                                  <w:color w:val="202122"/>
                                  <w:spacing w:val="3"/>
                                  <w:sz w:val="29"/>
                                  <w:szCs w:val="29"/>
                                </w:rPr>
                                <w:t>Major Field Project</w:t>
                              </w:r>
                              <w:r>
                                <w:rPr>
                                  <w:rFonts w:ascii="Lato" w:eastAsia="Times New Roman" w:hAnsi="Lato" w:cs="Times New Roman"/>
                                  <w:color w:val="202122"/>
                                  <w:spacing w:val="3"/>
                                  <w:sz w:val="29"/>
                                  <w:szCs w:val="29"/>
                                </w:rPr>
                                <w:br/>
                              </w:r>
                              <w:r w:rsidRPr="00BB01AC">
                                <w:rPr>
                                  <w:rFonts w:ascii="Lato" w:eastAsia="Times New Roman" w:hAnsi="Lato" w:cs="Times New Roman"/>
                                  <w:color w:val="202122"/>
                                  <w:spacing w:val="3"/>
                                  <w:sz w:val="29"/>
                                  <w:szCs w:val="29"/>
                                </w:rPr>
                                <w:t>Assignment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2B65284" w14:textId="1A230E4E" w:rsidR="009F1659" w:rsidRDefault="009F1659">
                              <w:pPr>
                                <w:jc w:val="right"/>
                                <w:rPr>
                                  <w:smallCaps/>
                                  <w:color w:val="404040" w:themeColor="text1" w:themeTint="BF"/>
                                  <w:sz w:val="36"/>
                                  <w:szCs w:val="36"/>
                                </w:rPr>
                              </w:pPr>
                              <w:r w:rsidRPr="009F1659">
                                <w:rPr>
                                  <w:color w:val="404040" w:themeColor="text1" w:themeTint="BF"/>
                                  <w:sz w:val="36"/>
                                  <w:szCs w:val="36"/>
                                </w:rPr>
                                <w:t>Data Collection Group - Data Collection</w:t>
                              </w:r>
                            </w:p>
                          </w:sdtContent>
                        </w:sdt>
                      </w:txbxContent>
                    </v:textbox>
                    <w10:wrap type="square" anchorx="page" anchory="page"/>
                  </v:shape>
                </w:pict>
              </mc:Fallback>
            </mc:AlternateContent>
          </w:r>
        </w:p>
        <w:p w14:paraId="2E192009" w14:textId="1ABBF816" w:rsidR="009F1659" w:rsidRDefault="00BB01AC">
          <w:pPr>
            <w:spacing w:after="160" w:line="259" w:lineRule="auto"/>
            <w:rPr>
              <w:rFonts w:eastAsia="Times New Roman"/>
              <w:color w:val="000000"/>
              <w:sz w:val="24"/>
              <w:szCs w:val="24"/>
            </w:rPr>
          </w:pPr>
          <w:r>
            <w:rPr>
              <w:noProof/>
            </w:rPr>
            <mc:AlternateContent>
              <mc:Choice Requires="wps">
                <w:drawing>
                  <wp:anchor distT="0" distB="0" distL="114300" distR="114300" simplePos="0" relativeHeight="251660288" behindDoc="0" locked="0" layoutInCell="1" allowOverlap="1" wp14:anchorId="1CCC62E0" wp14:editId="7FCB25D5">
                    <wp:simplePos x="0" y="0"/>
                    <wp:positionH relativeFrom="page">
                      <wp:posOffset>228600</wp:posOffset>
                    </wp:positionH>
                    <wp:positionV relativeFrom="page">
                      <wp:posOffset>7553325</wp:posOffset>
                    </wp:positionV>
                    <wp:extent cx="7315200" cy="1593215"/>
                    <wp:effectExtent l="0" t="0" r="0" b="6985"/>
                    <wp:wrapSquare wrapText="bothSides"/>
                    <wp:docPr id="152" name="Text Box 52"/>
                    <wp:cNvGraphicFramePr/>
                    <a:graphic xmlns:a="http://schemas.openxmlformats.org/drawingml/2006/main">
                      <a:graphicData uri="http://schemas.microsoft.com/office/word/2010/wordprocessingShape">
                        <wps:wsp>
                          <wps:cNvSpPr txBox="1"/>
                          <wps:spPr>
                            <a:xfrm>
                              <a:off x="0" y="0"/>
                              <a:ext cx="7315200" cy="1593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B8C7D0" w14:textId="77777777" w:rsidR="00BB01AC" w:rsidRDefault="00BB01AC">
                                <w:pPr>
                                  <w:pStyle w:val="NoSpacing"/>
                                  <w:jc w:val="right"/>
                                  <w:rPr>
                                    <w:color w:val="595959" w:themeColor="text1" w:themeTint="A6"/>
                                    <w:sz w:val="18"/>
                                    <w:szCs w:val="18"/>
                                  </w:rPr>
                                </w:pPr>
                              </w:p>
                              <w:tbl>
                                <w:tblPr>
                                  <w:tblW w:w="11498" w:type="dxa"/>
                                  <w:tblCellSpacing w:w="15" w:type="dxa"/>
                                  <w:tblCellMar>
                                    <w:top w:w="15" w:type="dxa"/>
                                    <w:left w:w="15" w:type="dxa"/>
                                    <w:bottom w:w="15" w:type="dxa"/>
                                    <w:right w:w="15" w:type="dxa"/>
                                  </w:tblCellMar>
                                  <w:tblLook w:val="04A0" w:firstRow="1" w:lastRow="0" w:firstColumn="1" w:lastColumn="0" w:noHBand="0" w:noVBand="1"/>
                                </w:tblPr>
                                <w:tblGrid>
                                  <w:gridCol w:w="11498"/>
                                </w:tblGrid>
                                <w:tr w:rsidR="00BB01AC" w14:paraId="28B2CC53" w14:textId="77777777" w:rsidTr="00BB01AC">
                                  <w:trPr>
                                    <w:tblCellSpacing w:w="15" w:type="dxa"/>
                                  </w:trPr>
                                  <w:tc>
                                    <w:tcPr>
                                      <w:tcW w:w="0" w:type="auto"/>
                                      <w:vAlign w:val="center"/>
                                      <w:hideMark/>
                                    </w:tcPr>
                                    <w:p w14:paraId="79D62E15" w14:textId="77777777" w:rsidR="00BB01AC" w:rsidRDefault="00BB01AC" w:rsidP="00BB01AC">
                                      <w:pPr>
                                        <w:rPr>
                                          <w:rFonts w:ascii="Lato" w:hAnsi="Lato" w:cs="Times New Roman"/>
                                          <w:color w:val="202122"/>
                                          <w:spacing w:val="3"/>
                                        </w:rPr>
                                      </w:pPr>
                                      <w:r>
                                        <w:rPr>
                                          <w:rFonts w:ascii="Lato" w:hAnsi="Lato"/>
                                          <w:color w:val="202122"/>
                                          <w:spacing w:val="3"/>
                                        </w:rPr>
                                        <w:t>Fidaulla Sharief, Arman</w:t>
                                      </w:r>
                                    </w:p>
                                  </w:tc>
                                </w:tr>
                                <w:tr w:rsidR="00BB01AC" w14:paraId="588AC8BE" w14:textId="77777777" w:rsidTr="00BB01AC">
                                  <w:trPr>
                                    <w:tblCellSpacing w:w="15" w:type="dxa"/>
                                  </w:trPr>
                                  <w:tc>
                                    <w:tcPr>
                                      <w:tcW w:w="0" w:type="auto"/>
                                      <w:vAlign w:val="center"/>
                                      <w:hideMark/>
                                    </w:tcPr>
                                    <w:p w14:paraId="6E5546D2" w14:textId="77777777" w:rsidR="00BB01AC" w:rsidRDefault="00BB01AC" w:rsidP="00BB01AC">
                                      <w:pPr>
                                        <w:rPr>
                                          <w:rFonts w:ascii="Lato" w:hAnsi="Lato"/>
                                          <w:color w:val="202122"/>
                                          <w:spacing w:val="3"/>
                                        </w:rPr>
                                      </w:pPr>
                                      <w:r>
                                        <w:rPr>
                                          <w:rFonts w:ascii="Lato" w:hAnsi="Lato"/>
                                          <w:color w:val="202122"/>
                                          <w:spacing w:val="3"/>
                                        </w:rPr>
                                        <w:t>Jacob Mathew, Kevin</w:t>
                                      </w:r>
                                    </w:p>
                                  </w:tc>
                                </w:tr>
                                <w:tr w:rsidR="00BB01AC" w14:paraId="51E414F3" w14:textId="77777777" w:rsidTr="00BB01AC">
                                  <w:trPr>
                                    <w:tblCellSpacing w:w="15" w:type="dxa"/>
                                  </w:trPr>
                                  <w:tc>
                                    <w:tcPr>
                                      <w:tcW w:w="0" w:type="auto"/>
                                      <w:vAlign w:val="center"/>
                                      <w:hideMark/>
                                    </w:tcPr>
                                    <w:p w14:paraId="5F4414F0" w14:textId="77777777" w:rsidR="00BB01AC" w:rsidRDefault="00BB01AC" w:rsidP="00BB01AC">
                                      <w:pPr>
                                        <w:rPr>
                                          <w:rFonts w:ascii="Lato" w:hAnsi="Lato"/>
                                          <w:color w:val="202122"/>
                                          <w:spacing w:val="3"/>
                                        </w:rPr>
                                      </w:pPr>
                                      <w:r>
                                        <w:rPr>
                                          <w:rFonts w:ascii="Lato" w:hAnsi="Lato"/>
                                          <w:color w:val="202122"/>
                                          <w:spacing w:val="3"/>
                                        </w:rPr>
                                        <w:t>Jaramillo Mejia, Jose</w:t>
                                      </w:r>
                                    </w:p>
                                  </w:tc>
                                </w:tr>
                                <w:tr w:rsidR="00BB01AC" w14:paraId="6A61D07A" w14:textId="77777777" w:rsidTr="00BB01AC">
                                  <w:trPr>
                                    <w:tblCellSpacing w:w="15" w:type="dxa"/>
                                  </w:trPr>
                                  <w:tc>
                                    <w:tcPr>
                                      <w:tcW w:w="0" w:type="auto"/>
                                      <w:vAlign w:val="center"/>
                                      <w:hideMark/>
                                    </w:tcPr>
                                    <w:p w14:paraId="36049F58" w14:textId="77777777" w:rsidR="00BB01AC" w:rsidRDefault="00BB01AC" w:rsidP="00BB01AC">
                                      <w:pPr>
                                        <w:rPr>
                                          <w:rFonts w:ascii="Lato" w:hAnsi="Lato"/>
                                          <w:color w:val="202122"/>
                                          <w:spacing w:val="3"/>
                                        </w:rPr>
                                      </w:pPr>
                                      <w:r>
                                        <w:rPr>
                                          <w:rFonts w:ascii="Lato" w:hAnsi="Lato"/>
                                          <w:color w:val="202122"/>
                                          <w:spacing w:val="3"/>
                                        </w:rPr>
                                        <w:t xml:space="preserve">Sivakumar, Sindhu </w:t>
                                      </w:r>
                                      <w:proofErr w:type="spellStart"/>
                                      <w:r>
                                        <w:rPr>
                                          <w:rFonts w:ascii="Lato" w:hAnsi="Lato"/>
                                          <w:color w:val="202122"/>
                                          <w:spacing w:val="3"/>
                                        </w:rPr>
                                        <w:t>Parkavi</w:t>
                                      </w:r>
                                      <w:proofErr w:type="spellEnd"/>
                                    </w:p>
                                  </w:tc>
                                </w:tr>
                                <w:tr w:rsidR="00BB01AC" w14:paraId="05BE730C" w14:textId="77777777" w:rsidTr="00BB01AC">
                                  <w:trPr>
                                    <w:tblCellSpacing w:w="15" w:type="dxa"/>
                                  </w:trPr>
                                  <w:tc>
                                    <w:tcPr>
                                      <w:tcW w:w="0" w:type="auto"/>
                                      <w:vAlign w:val="center"/>
                                      <w:hideMark/>
                                    </w:tcPr>
                                    <w:p w14:paraId="4587CC89" w14:textId="77777777" w:rsidR="00BB01AC" w:rsidRDefault="00BB01AC" w:rsidP="00BB01AC">
                                      <w:pPr>
                                        <w:rPr>
                                          <w:rFonts w:ascii="Lato" w:hAnsi="Lato"/>
                                          <w:color w:val="202122"/>
                                          <w:spacing w:val="3"/>
                                        </w:rPr>
                                      </w:pPr>
                                      <w:proofErr w:type="spellStart"/>
                                      <w:r>
                                        <w:rPr>
                                          <w:rFonts w:ascii="Lato" w:hAnsi="Lato"/>
                                          <w:color w:val="202122"/>
                                          <w:spacing w:val="3"/>
                                        </w:rPr>
                                        <w:t>Votarikari</w:t>
                                      </w:r>
                                      <w:proofErr w:type="spellEnd"/>
                                      <w:r>
                                        <w:rPr>
                                          <w:rFonts w:ascii="Lato" w:hAnsi="Lato"/>
                                          <w:color w:val="202122"/>
                                          <w:spacing w:val="3"/>
                                        </w:rPr>
                                        <w:t>, Roopesh</w:t>
                                      </w:r>
                                    </w:p>
                                  </w:tc>
                                </w:tr>
                                <w:tr w:rsidR="00BB01AC" w14:paraId="01BD05C7" w14:textId="77777777" w:rsidTr="00BB01AC">
                                  <w:trPr>
                                    <w:tblCellSpacing w:w="15" w:type="dxa"/>
                                  </w:trPr>
                                  <w:tc>
                                    <w:tcPr>
                                      <w:tcW w:w="0" w:type="auto"/>
                                      <w:vAlign w:val="center"/>
                                      <w:hideMark/>
                                    </w:tcPr>
                                    <w:p w14:paraId="76504D93" w14:textId="77777777" w:rsidR="00BB01AC" w:rsidRDefault="00BB01AC" w:rsidP="00BB01AC">
                                      <w:pPr>
                                        <w:rPr>
                                          <w:rFonts w:ascii="Lato" w:hAnsi="Lato"/>
                                          <w:color w:val="202122"/>
                                          <w:spacing w:val="3"/>
                                        </w:rPr>
                                      </w:pPr>
                                      <w:r>
                                        <w:rPr>
                                          <w:rFonts w:ascii="Lato" w:hAnsi="Lato"/>
                                          <w:color w:val="202122"/>
                                          <w:spacing w:val="3"/>
                                        </w:rPr>
                                        <w:t>Yarlagadda, Mukesh</w:t>
                                      </w:r>
                                    </w:p>
                                  </w:tc>
                                </w:tr>
                              </w:tbl>
                              <w:p w14:paraId="5063C3B2" w14:textId="1EF9DFCA" w:rsidR="009F1659" w:rsidRDefault="009F1659">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BB01AC">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1CCC62E0" id="Text Box 52" o:spid="_x0000_s1028" type="#_x0000_t202" style="position:absolute;margin-left:18pt;margin-top:594.75pt;width:8in;height:125.45pt;z-index:251660288;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" filled="f" stroked="f" strokeweight=".5pt">
                    <v:textbox inset="126pt,0,54pt,0">
                      <w:txbxContent>
                        <w:p w14:paraId="06B8C7D0" w14:textId="77777777" w:rsidR="00BB01AC" w:rsidRDefault="00BB01AC">
                          <w:pPr>
                            <w:pStyle w:val="NoSpacing"/>
                            <w:jc w:val="right"/>
                            <w:rPr>
                              <w:color w:val="595959" w:themeColor="text1" w:themeTint="A6"/>
                              <w:sz w:val="18"/>
                              <w:szCs w:val="18"/>
                            </w:rPr>
                          </w:pPr>
                        </w:p>
                        <w:tbl>
                          <w:tblPr>
                            <w:tblW w:w="11498" w:type="dxa"/>
                            <w:tblCellSpacing w:w="15" w:type="dxa"/>
                            <w:tblCellMar>
                              <w:top w:w="15" w:type="dxa"/>
                              <w:left w:w="15" w:type="dxa"/>
                              <w:bottom w:w="15" w:type="dxa"/>
                              <w:right w:w="15" w:type="dxa"/>
                            </w:tblCellMar>
                            <w:tblLook w:val="04A0" w:firstRow="1" w:lastRow="0" w:firstColumn="1" w:lastColumn="0" w:noHBand="0" w:noVBand="1"/>
                          </w:tblPr>
                          <w:tblGrid>
                            <w:gridCol w:w="11498"/>
                          </w:tblGrid>
                          <w:tr w:rsidR="00BB01AC" w14:paraId="28B2CC53" w14:textId="77777777" w:rsidTr="00BB01AC">
                            <w:trPr>
                              <w:tblCellSpacing w:w="15" w:type="dxa"/>
                            </w:trPr>
                            <w:tc>
                              <w:tcPr>
                                <w:tcW w:w="0" w:type="auto"/>
                                <w:vAlign w:val="center"/>
                                <w:hideMark/>
                              </w:tcPr>
                              <w:p w14:paraId="79D62E15" w14:textId="77777777" w:rsidR="00BB01AC" w:rsidRDefault="00BB01AC" w:rsidP="00BB01AC">
                                <w:pPr>
                                  <w:rPr>
                                    <w:rFonts w:ascii="Lato" w:hAnsi="Lato" w:cs="Times New Roman"/>
                                    <w:color w:val="202122"/>
                                    <w:spacing w:val="3"/>
                                  </w:rPr>
                                </w:pPr>
                                <w:r>
                                  <w:rPr>
                                    <w:rFonts w:ascii="Lato" w:hAnsi="Lato"/>
                                    <w:color w:val="202122"/>
                                    <w:spacing w:val="3"/>
                                  </w:rPr>
                                  <w:t>Fidaulla Sharief, Arman</w:t>
                                </w:r>
                              </w:p>
                            </w:tc>
                          </w:tr>
                          <w:tr w:rsidR="00BB01AC" w14:paraId="588AC8BE" w14:textId="77777777" w:rsidTr="00BB01AC">
                            <w:trPr>
                              <w:tblCellSpacing w:w="15" w:type="dxa"/>
                            </w:trPr>
                            <w:tc>
                              <w:tcPr>
                                <w:tcW w:w="0" w:type="auto"/>
                                <w:vAlign w:val="center"/>
                                <w:hideMark/>
                              </w:tcPr>
                              <w:p w14:paraId="6E5546D2" w14:textId="77777777" w:rsidR="00BB01AC" w:rsidRDefault="00BB01AC" w:rsidP="00BB01AC">
                                <w:pPr>
                                  <w:rPr>
                                    <w:rFonts w:ascii="Lato" w:hAnsi="Lato"/>
                                    <w:color w:val="202122"/>
                                    <w:spacing w:val="3"/>
                                  </w:rPr>
                                </w:pPr>
                                <w:r>
                                  <w:rPr>
                                    <w:rFonts w:ascii="Lato" w:hAnsi="Lato"/>
                                    <w:color w:val="202122"/>
                                    <w:spacing w:val="3"/>
                                  </w:rPr>
                                  <w:t>Jacob Mathew, Kevin</w:t>
                                </w:r>
                              </w:p>
                            </w:tc>
                          </w:tr>
                          <w:tr w:rsidR="00BB01AC" w14:paraId="51E414F3" w14:textId="77777777" w:rsidTr="00BB01AC">
                            <w:trPr>
                              <w:tblCellSpacing w:w="15" w:type="dxa"/>
                            </w:trPr>
                            <w:tc>
                              <w:tcPr>
                                <w:tcW w:w="0" w:type="auto"/>
                                <w:vAlign w:val="center"/>
                                <w:hideMark/>
                              </w:tcPr>
                              <w:p w14:paraId="5F4414F0" w14:textId="77777777" w:rsidR="00BB01AC" w:rsidRDefault="00BB01AC" w:rsidP="00BB01AC">
                                <w:pPr>
                                  <w:rPr>
                                    <w:rFonts w:ascii="Lato" w:hAnsi="Lato"/>
                                    <w:color w:val="202122"/>
                                    <w:spacing w:val="3"/>
                                  </w:rPr>
                                </w:pPr>
                                <w:r>
                                  <w:rPr>
                                    <w:rFonts w:ascii="Lato" w:hAnsi="Lato"/>
                                    <w:color w:val="202122"/>
                                    <w:spacing w:val="3"/>
                                  </w:rPr>
                                  <w:t>Jaramillo Mejia, Jose</w:t>
                                </w:r>
                              </w:p>
                            </w:tc>
                          </w:tr>
                          <w:tr w:rsidR="00BB01AC" w14:paraId="6A61D07A" w14:textId="77777777" w:rsidTr="00BB01AC">
                            <w:trPr>
                              <w:tblCellSpacing w:w="15" w:type="dxa"/>
                            </w:trPr>
                            <w:tc>
                              <w:tcPr>
                                <w:tcW w:w="0" w:type="auto"/>
                                <w:vAlign w:val="center"/>
                                <w:hideMark/>
                              </w:tcPr>
                              <w:p w14:paraId="36049F58" w14:textId="77777777" w:rsidR="00BB01AC" w:rsidRDefault="00BB01AC" w:rsidP="00BB01AC">
                                <w:pPr>
                                  <w:rPr>
                                    <w:rFonts w:ascii="Lato" w:hAnsi="Lato"/>
                                    <w:color w:val="202122"/>
                                    <w:spacing w:val="3"/>
                                  </w:rPr>
                                </w:pPr>
                                <w:r>
                                  <w:rPr>
                                    <w:rFonts w:ascii="Lato" w:hAnsi="Lato"/>
                                    <w:color w:val="202122"/>
                                    <w:spacing w:val="3"/>
                                  </w:rPr>
                                  <w:t xml:space="preserve">Sivakumar, Sindhu </w:t>
                                </w:r>
                                <w:proofErr w:type="spellStart"/>
                                <w:r>
                                  <w:rPr>
                                    <w:rFonts w:ascii="Lato" w:hAnsi="Lato"/>
                                    <w:color w:val="202122"/>
                                    <w:spacing w:val="3"/>
                                  </w:rPr>
                                  <w:t>Parkavi</w:t>
                                </w:r>
                                <w:proofErr w:type="spellEnd"/>
                              </w:p>
                            </w:tc>
                          </w:tr>
                          <w:tr w:rsidR="00BB01AC" w14:paraId="05BE730C" w14:textId="77777777" w:rsidTr="00BB01AC">
                            <w:trPr>
                              <w:tblCellSpacing w:w="15" w:type="dxa"/>
                            </w:trPr>
                            <w:tc>
                              <w:tcPr>
                                <w:tcW w:w="0" w:type="auto"/>
                                <w:vAlign w:val="center"/>
                                <w:hideMark/>
                              </w:tcPr>
                              <w:p w14:paraId="4587CC89" w14:textId="77777777" w:rsidR="00BB01AC" w:rsidRDefault="00BB01AC" w:rsidP="00BB01AC">
                                <w:pPr>
                                  <w:rPr>
                                    <w:rFonts w:ascii="Lato" w:hAnsi="Lato"/>
                                    <w:color w:val="202122"/>
                                    <w:spacing w:val="3"/>
                                  </w:rPr>
                                </w:pPr>
                                <w:proofErr w:type="spellStart"/>
                                <w:r>
                                  <w:rPr>
                                    <w:rFonts w:ascii="Lato" w:hAnsi="Lato"/>
                                    <w:color w:val="202122"/>
                                    <w:spacing w:val="3"/>
                                  </w:rPr>
                                  <w:t>Votarikari</w:t>
                                </w:r>
                                <w:proofErr w:type="spellEnd"/>
                                <w:r>
                                  <w:rPr>
                                    <w:rFonts w:ascii="Lato" w:hAnsi="Lato"/>
                                    <w:color w:val="202122"/>
                                    <w:spacing w:val="3"/>
                                  </w:rPr>
                                  <w:t>, Roopesh</w:t>
                                </w:r>
                              </w:p>
                            </w:tc>
                          </w:tr>
                          <w:tr w:rsidR="00BB01AC" w14:paraId="01BD05C7" w14:textId="77777777" w:rsidTr="00BB01AC">
                            <w:trPr>
                              <w:tblCellSpacing w:w="15" w:type="dxa"/>
                            </w:trPr>
                            <w:tc>
                              <w:tcPr>
                                <w:tcW w:w="0" w:type="auto"/>
                                <w:vAlign w:val="center"/>
                                <w:hideMark/>
                              </w:tcPr>
                              <w:p w14:paraId="76504D93" w14:textId="77777777" w:rsidR="00BB01AC" w:rsidRDefault="00BB01AC" w:rsidP="00BB01AC">
                                <w:pPr>
                                  <w:rPr>
                                    <w:rFonts w:ascii="Lato" w:hAnsi="Lato"/>
                                    <w:color w:val="202122"/>
                                    <w:spacing w:val="3"/>
                                  </w:rPr>
                                </w:pPr>
                                <w:r>
                                  <w:rPr>
                                    <w:rFonts w:ascii="Lato" w:hAnsi="Lato"/>
                                    <w:color w:val="202122"/>
                                    <w:spacing w:val="3"/>
                                  </w:rPr>
                                  <w:t>Yarlagadda, Mukesh</w:t>
                                </w:r>
                              </w:p>
                            </w:tc>
                          </w:tr>
                        </w:tbl>
                        <w:p w14:paraId="5063C3B2" w14:textId="1EF9DFCA" w:rsidR="009F1659" w:rsidRDefault="009F1659">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BB01AC">
                                <w:rPr>
                                  <w:color w:val="595959" w:themeColor="text1" w:themeTint="A6"/>
                                  <w:sz w:val="18"/>
                                  <w:szCs w:val="18"/>
                                </w:rPr>
                                <w:t xml:space="preserve">     </w:t>
                              </w:r>
                            </w:sdtContent>
                          </w:sdt>
                        </w:p>
                      </w:txbxContent>
                    </v:textbox>
                    <w10:wrap type="square" anchorx="page" anchory="page"/>
                  </v:shape>
                </w:pict>
              </mc:Fallback>
            </mc:AlternateContent>
          </w:r>
          <w:r w:rsidR="009F1659">
            <w:rPr>
              <w:rFonts w:eastAsia="Times New Roman"/>
              <w:color w:val="000000"/>
              <w:sz w:val="24"/>
              <w:szCs w:val="24"/>
            </w:rPr>
            <w:br w:type="page"/>
          </w:r>
        </w:p>
      </w:sdtContent>
    </w:sdt>
    <w:p w14:paraId="074209FD" w14:textId="77777777" w:rsidR="002700B4" w:rsidRDefault="002700B4" w:rsidP="00DD120B">
      <w:pPr>
        <w:rPr>
          <w:rFonts w:eastAsia="Times New Roman"/>
          <w:color w:val="000000"/>
          <w:sz w:val="24"/>
          <w:szCs w:val="24"/>
        </w:rPr>
      </w:pPr>
      <w:proofErr w:type="spellStart"/>
      <w:r>
        <w:rPr>
          <w:rFonts w:eastAsia="Times New Roman"/>
          <w:color w:val="000000"/>
          <w:sz w:val="24"/>
          <w:szCs w:val="24"/>
        </w:rPr>
        <w:lastRenderedPageBreak/>
        <w:t>Princiapal</w:t>
      </w:r>
      <w:proofErr w:type="spellEnd"/>
      <w:r>
        <w:rPr>
          <w:rFonts w:eastAsia="Times New Roman"/>
          <w:color w:val="000000"/>
          <w:sz w:val="24"/>
          <w:szCs w:val="24"/>
        </w:rPr>
        <w:t xml:space="preserve"> Goal </w:t>
      </w:r>
    </w:p>
    <w:p w14:paraId="74714B82" w14:textId="22D6031C" w:rsidR="00DD120B" w:rsidRPr="002700B4" w:rsidRDefault="00DD120B" w:rsidP="002700B4">
      <w:pPr>
        <w:pStyle w:val="ListParagraph"/>
        <w:numPr>
          <w:ilvl w:val="0"/>
          <w:numId w:val="2"/>
        </w:numPr>
        <w:rPr>
          <w:rFonts w:eastAsia="Times New Roman"/>
          <w:color w:val="000000"/>
          <w:sz w:val="24"/>
          <w:szCs w:val="24"/>
        </w:rPr>
      </w:pPr>
      <w:r w:rsidRPr="002700B4">
        <w:rPr>
          <w:rFonts w:eastAsia="Times New Roman"/>
          <w:color w:val="000000"/>
          <w:sz w:val="24"/>
          <w:szCs w:val="24"/>
        </w:rPr>
        <w:t>This group is responsible for getting data from S3 and preparing it for inclusion in a data warehouse / database.</w:t>
      </w:r>
    </w:p>
    <w:p w14:paraId="2CFCBEC6" w14:textId="77777777" w:rsidR="00CE1D05" w:rsidRDefault="00CE1D05" w:rsidP="00DD120B">
      <w:pPr>
        <w:rPr>
          <w:rFonts w:eastAsia="Times New Roman"/>
          <w:color w:val="000000"/>
          <w:sz w:val="24"/>
          <w:szCs w:val="24"/>
        </w:rPr>
      </w:pPr>
    </w:p>
    <w:p w14:paraId="76B2CEFE" w14:textId="77777777" w:rsidR="00CE1D05" w:rsidRDefault="00CE1D05" w:rsidP="00DD120B">
      <w:pPr>
        <w:rPr>
          <w:rFonts w:eastAsia="Times New Roman"/>
          <w:color w:val="000000"/>
          <w:sz w:val="24"/>
          <w:szCs w:val="24"/>
        </w:rPr>
      </w:pPr>
    </w:p>
    <w:p w14:paraId="7CC252ED" w14:textId="77777777" w:rsidR="002700B4" w:rsidRDefault="002700B4" w:rsidP="002700B4">
      <w:r>
        <w:t>Goals</w:t>
      </w:r>
    </w:p>
    <w:p w14:paraId="45F44DED" w14:textId="77777777" w:rsidR="002700B4" w:rsidRDefault="002700B4" w:rsidP="002700B4"/>
    <w:p w14:paraId="485E5271" w14:textId="77777777" w:rsidR="002700B4" w:rsidRDefault="002700B4" w:rsidP="002700B4">
      <w:pPr>
        <w:pStyle w:val="ListParagraph"/>
        <w:numPr>
          <w:ilvl w:val="0"/>
          <w:numId w:val="1"/>
        </w:numPr>
      </w:pPr>
      <w:r>
        <w:t>Collect and organize genomic data: The main objective would be to extract the relevant data from the UCSC Genome Browser and organize it appropriately for further analysis and use in the project.</w:t>
      </w:r>
    </w:p>
    <w:p w14:paraId="658D8E9E" w14:textId="77777777" w:rsidR="002700B4" w:rsidRDefault="002700B4" w:rsidP="002700B4"/>
    <w:p w14:paraId="02A52DE0" w14:textId="77777777" w:rsidR="002700B4" w:rsidRDefault="002700B4" w:rsidP="002700B4">
      <w:pPr>
        <w:pStyle w:val="ListParagraph"/>
        <w:numPr>
          <w:ilvl w:val="0"/>
          <w:numId w:val="1"/>
        </w:numPr>
      </w:pPr>
      <w:r>
        <w:t>Develop data manipulation and analysis tools: The project may include the creation of tools and scripts that allow efficient manipulation of the extracted genomic data. These tools may include functions for filtering, transforming, combining, or any other process necessary to prepare the data for inclusion in a data warehouse or database.</w:t>
      </w:r>
    </w:p>
    <w:p w14:paraId="15DDA220" w14:textId="77777777" w:rsidR="002700B4" w:rsidRDefault="002700B4" w:rsidP="002700B4"/>
    <w:p w14:paraId="72A15E7F" w14:textId="77777777" w:rsidR="002700B4" w:rsidRDefault="002700B4" w:rsidP="002700B4">
      <w:pPr>
        <w:pStyle w:val="ListParagraph"/>
        <w:numPr>
          <w:ilvl w:val="0"/>
          <w:numId w:val="1"/>
        </w:numPr>
      </w:pPr>
      <w:r>
        <w:t>Perform analysis and exploration of genomic data: Once the data is collected and prepared, you can perform exploratory analysis to obtain relevant information. This can include the identification of genetic patterns, the search for specific genetic variants or any other type of analysis necessary for the project.</w:t>
      </w:r>
    </w:p>
    <w:p w14:paraId="33B319CF" w14:textId="77777777" w:rsidR="002700B4" w:rsidRDefault="002700B4" w:rsidP="002700B4"/>
    <w:p w14:paraId="78F1F4C9" w14:textId="77777777" w:rsidR="002700B4" w:rsidRDefault="002700B4" w:rsidP="002700B4">
      <w:pPr>
        <w:pStyle w:val="ListParagraph"/>
        <w:numPr>
          <w:ilvl w:val="0"/>
          <w:numId w:val="1"/>
        </w:numPr>
      </w:pPr>
      <w:r>
        <w:t>Document and share the results: It is important to document your findings, including the methods used, the results obtained, and any relevant conclusions. You may also consider sharing your results and code through a GitHub repository or other means, so that other researchers or collaborators can benefit from your work.</w:t>
      </w:r>
    </w:p>
    <w:p w14:paraId="7548B402" w14:textId="77777777" w:rsidR="002700B4" w:rsidRDefault="002700B4" w:rsidP="002700B4"/>
    <w:p w14:paraId="012EADA3" w14:textId="77777777" w:rsidR="002700B4" w:rsidRDefault="002700B4" w:rsidP="002700B4">
      <w:pPr>
        <w:pStyle w:val="ListParagraph"/>
        <w:numPr>
          <w:ilvl w:val="0"/>
          <w:numId w:val="1"/>
        </w:numPr>
      </w:pPr>
      <w:r>
        <w:t>Keep Data and Tools Up to Date: The UCSC Genome Browser and associated data may be updated periodically. Therefore, one of the objectives can be to establish a process to keep the data updated in your work environment and to adapt the tools and scripts developed to work with the new data updates.</w:t>
      </w:r>
    </w:p>
    <w:p w14:paraId="7763299E" w14:textId="77777777" w:rsidR="00CE1D05" w:rsidRDefault="00CE1D05" w:rsidP="00DD120B">
      <w:pPr>
        <w:rPr>
          <w:rFonts w:eastAsia="Times New Roman"/>
          <w:color w:val="000000"/>
          <w:sz w:val="24"/>
          <w:szCs w:val="24"/>
        </w:rPr>
      </w:pPr>
    </w:p>
    <w:p w14:paraId="6F28B396" w14:textId="77777777" w:rsidR="00CE1D05" w:rsidRDefault="00CE1D05" w:rsidP="00DD120B">
      <w:pPr>
        <w:rPr>
          <w:rFonts w:eastAsia="Times New Roman"/>
          <w:color w:val="000000"/>
          <w:sz w:val="24"/>
          <w:szCs w:val="24"/>
        </w:rPr>
      </w:pPr>
    </w:p>
    <w:p w14:paraId="1BE07460" w14:textId="77777777" w:rsidR="00CE1D05" w:rsidRDefault="00CE1D05" w:rsidP="00DD120B">
      <w:pPr>
        <w:rPr>
          <w:rFonts w:eastAsia="Times New Roman"/>
          <w:color w:val="000000"/>
          <w:sz w:val="24"/>
          <w:szCs w:val="24"/>
        </w:rPr>
      </w:pPr>
    </w:p>
    <w:p w14:paraId="20A0E303" w14:textId="77777777" w:rsidR="00CE1D05" w:rsidRDefault="00CE1D05" w:rsidP="00DD120B">
      <w:pPr>
        <w:rPr>
          <w:rFonts w:eastAsia="Times New Roman"/>
          <w:color w:val="000000"/>
          <w:sz w:val="24"/>
          <w:szCs w:val="24"/>
        </w:rPr>
      </w:pPr>
    </w:p>
    <w:p w14:paraId="28EECD63" w14:textId="77777777" w:rsidR="00CE1D05" w:rsidRDefault="00CE1D05" w:rsidP="00DD120B">
      <w:pPr>
        <w:rPr>
          <w:rFonts w:eastAsia="Times New Roman"/>
          <w:color w:val="000000"/>
          <w:sz w:val="24"/>
          <w:szCs w:val="24"/>
        </w:rPr>
      </w:pPr>
    </w:p>
    <w:p w14:paraId="72DE6616" w14:textId="77777777" w:rsidR="00CE1D05" w:rsidRDefault="00CE1D05" w:rsidP="00DD120B">
      <w:pPr>
        <w:rPr>
          <w:rFonts w:eastAsia="Times New Roman"/>
          <w:color w:val="000000"/>
          <w:sz w:val="24"/>
          <w:szCs w:val="24"/>
        </w:rPr>
      </w:pPr>
    </w:p>
    <w:p w14:paraId="5B88954C" w14:textId="77777777" w:rsidR="002700B4" w:rsidRDefault="002700B4" w:rsidP="00DD120B">
      <w:pPr>
        <w:rPr>
          <w:rFonts w:eastAsia="Times New Roman"/>
          <w:color w:val="000000"/>
          <w:sz w:val="24"/>
          <w:szCs w:val="24"/>
        </w:rPr>
      </w:pPr>
    </w:p>
    <w:p w14:paraId="6D93D84A" w14:textId="77777777" w:rsidR="002700B4" w:rsidRDefault="002700B4" w:rsidP="00DD120B">
      <w:pPr>
        <w:rPr>
          <w:rFonts w:eastAsia="Times New Roman"/>
          <w:color w:val="000000"/>
          <w:sz w:val="24"/>
          <w:szCs w:val="24"/>
        </w:rPr>
      </w:pPr>
    </w:p>
    <w:p w14:paraId="5A7FB680" w14:textId="77777777" w:rsidR="002700B4" w:rsidRDefault="002700B4" w:rsidP="00DD120B">
      <w:pPr>
        <w:rPr>
          <w:rFonts w:eastAsia="Times New Roman"/>
          <w:color w:val="000000"/>
          <w:sz w:val="24"/>
          <w:szCs w:val="24"/>
        </w:rPr>
      </w:pPr>
    </w:p>
    <w:p w14:paraId="5BA725B6" w14:textId="77777777" w:rsidR="002700B4" w:rsidRDefault="002700B4" w:rsidP="00DD120B">
      <w:pPr>
        <w:rPr>
          <w:rFonts w:eastAsia="Times New Roman"/>
          <w:color w:val="000000"/>
          <w:sz w:val="24"/>
          <w:szCs w:val="24"/>
        </w:rPr>
      </w:pPr>
    </w:p>
    <w:p w14:paraId="6780FAEE" w14:textId="77777777" w:rsidR="002700B4" w:rsidRDefault="002700B4" w:rsidP="00DD120B">
      <w:pPr>
        <w:rPr>
          <w:rFonts w:eastAsia="Times New Roman"/>
          <w:color w:val="000000"/>
          <w:sz w:val="24"/>
          <w:szCs w:val="24"/>
        </w:rPr>
      </w:pPr>
    </w:p>
    <w:p w14:paraId="33C48706" w14:textId="77777777" w:rsidR="002700B4" w:rsidRDefault="002700B4" w:rsidP="00DD120B">
      <w:pPr>
        <w:rPr>
          <w:rFonts w:eastAsia="Times New Roman"/>
          <w:color w:val="000000"/>
          <w:sz w:val="24"/>
          <w:szCs w:val="24"/>
        </w:rPr>
      </w:pPr>
    </w:p>
    <w:p w14:paraId="6CC2304D" w14:textId="77777777" w:rsidR="002700B4" w:rsidRDefault="002700B4" w:rsidP="00DD120B">
      <w:pPr>
        <w:rPr>
          <w:rFonts w:eastAsia="Times New Roman"/>
          <w:color w:val="000000"/>
          <w:sz w:val="24"/>
          <w:szCs w:val="24"/>
        </w:rPr>
      </w:pPr>
    </w:p>
    <w:p w14:paraId="5300F247" w14:textId="77777777" w:rsidR="00CE1D05" w:rsidRDefault="00CE1D05" w:rsidP="00DD120B">
      <w:pPr>
        <w:rPr>
          <w:rFonts w:eastAsia="Times New Roman"/>
          <w:color w:val="000000"/>
          <w:sz w:val="24"/>
          <w:szCs w:val="24"/>
        </w:rPr>
      </w:pPr>
    </w:p>
    <w:p w14:paraId="5DA04CA2" w14:textId="77777777" w:rsidR="00CE1D05" w:rsidRDefault="00CE1D05" w:rsidP="00DD120B">
      <w:pPr>
        <w:rPr>
          <w:rFonts w:eastAsia="Times New Roman"/>
          <w:color w:val="000000"/>
          <w:sz w:val="24"/>
          <w:szCs w:val="24"/>
        </w:rPr>
      </w:pPr>
    </w:p>
    <w:p w14:paraId="396AB5A2" w14:textId="77777777" w:rsidR="00DD120B" w:rsidRDefault="00DD120B" w:rsidP="00DD120B">
      <w:pPr>
        <w:rPr>
          <w:rFonts w:eastAsia="Times New Roman"/>
          <w:color w:val="000000"/>
          <w:sz w:val="24"/>
          <w:szCs w:val="24"/>
        </w:rPr>
      </w:pPr>
    </w:p>
    <w:p w14:paraId="4DC6E7FC" w14:textId="77777777" w:rsidR="00DD120B" w:rsidRDefault="00DD120B" w:rsidP="00DD120B">
      <w:pPr>
        <w:rPr>
          <w:rFonts w:eastAsia="Times New Roman"/>
          <w:color w:val="000000"/>
          <w:sz w:val="24"/>
          <w:szCs w:val="24"/>
        </w:rPr>
      </w:pPr>
      <w:r>
        <w:rPr>
          <w:rFonts w:eastAsia="Times New Roman"/>
          <w:color w:val="000000"/>
          <w:sz w:val="24"/>
          <w:szCs w:val="24"/>
        </w:rPr>
        <w:lastRenderedPageBreak/>
        <w:t>Tasks may include (but are not limited to) the following:</w:t>
      </w:r>
    </w:p>
    <w:p w14:paraId="62BE8A1C" w14:textId="77777777" w:rsidR="00DD120B" w:rsidRDefault="00DD120B" w:rsidP="00DD120B">
      <w:pPr>
        <w:rPr>
          <w:rFonts w:eastAsia="Times New Roman"/>
          <w:color w:val="000000"/>
          <w:sz w:val="24"/>
          <w:szCs w:val="24"/>
        </w:rPr>
      </w:pPr>
    </w:p>
    <w:p w14:paraId="348D7644" w14:textId="19C050A5" w:rsidR="00081E7F" w:rsidRDefault="00040B21">
      <w:r w:rsidRPr="00040B21">
        <w:drawing>
          <wp:inline distT="0" distB="0" distL="0" distR="0" wp14:anchorId="3D80EDBE" wp14:editId="402E084B">
            <wp:extent cx="5943600" cy="2470785"/>
            <wp:effectExtent l="0" t="0" r="0" b="5715"/>
            <wp:docPr id="5398139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470785"/>
                    </a:xfrm>
                    <a:prstGeom prst="rect">
                      <a:avLst/>
                    </a:prstGeom>
                    <a:noFill/>
                    <a:ln>
                      <a:noFill/>
                    </a:ln>
                  </pic:spPr>
                </pic:pic>
              </a:graphicData>
            </a:graphic>
          </wp:inline>
        </w:drawing>
      </w:r>
    </w:p>
    <w:p w14:paraId="5CD1117A" w14:textId="77777777" w:rsidR="00040B21" w:rsidRDefault="00040B21" w:rsidP="00081E7F"/>
    <w:p w14:paraId="7CDCACAB" w14:textId="77777777" w:rsidR="00040B21" w:rsidRDefault="00040B21" w:rsidP="00081E7F"/>
    <w:p w14:paraId="378BD201" w14:textId="5B984D5C" w:rsidR="00081E7F" w:rsidRDefault="00081E7F" w:rsidP="00081E7F">
      <w:r>
        <w:t>By the mid-way point, there will be an expectation of some progress on the midterm project.</w:t>
      </w:r>
    </w:p>
    <w:p w14:paraId="0A045213" w14:textId="77777777" w:rsidR="00081E7F" w:rsidRDefault="00081E7F" w:rsidP="00081E7F"/>
    <w:p w14:paraId="62CD67FC" w14:textId="77777777" w:rsidR="00081E7F" w:rsidRDefault="00081E7F" w:rsidP="00081E7F">
      <w:r>
        <w:t>The following groups will have a high expectation of progress at this stage:</w:t>
      </w:r>
    </w:p>
    <w:p w14:paraId="7D1B1A84" w14:textId="77777777" w:rsidR="00081E7F" w:rsidRDefault="00081E7F" w:rsidP="00081E7F"/>
    <w:p w14:paraId="13D53058" w14:textId="77777777" w:rsidR="00081E7F" w:rsidRDefault="00081E7F" w:rsidP="00081E7F">
      <w:r w:rsidRPr="00040B21">
        <w:rPr>
          <w:highlight w:val="yellow"/>
        </w:rPr>
        <w:t>Data Collection</w:t>
      </w:r>
    </w:p>
    <w:p w14:paraId="74AC5324" w14:textId="77777777" w:rsidR="00081E7F" w:rsidRDefault="00081E7F" w:rsidP="00081E7F">
      <w:r>
        <w:t>Data Storage and Maintenance</w:t>
      </w:r>
    </w:p>
    <w:p w14:paraId="32928C76" w14:textId="11FE8E9B" w:rsidR="00081E7F" w:rsidRDefault="00081E7F" w:rsidP="00081E7F">
      <w:r>
        <w:t>Data Research</w:t>
      </w:r>
    </w:p>
    <w:p w14:paraId="53CD941D" w14:textId="77777777" w:rsidR="00081E7F" w:rsidRDefault="00081E7F"/>
    <w:p w14:paraId="0CF9F72D" w14:textId="77777777" w:rsidR="00081E7F" w:rsidRDefault="00081E7F" w:rsidP="00081E7F">
      <w:r>
        <w:t>Instructions</w:t>
      </w:r>
    </w:p>
    <w:p w14:paraId="1771991B" w14:textId="6C8C40C0" w:rsidR="00081E7F" w:rsidRDefault="00081E7F" w:rsidP="00081E7F">
      <w:r>
        <w:t xml:space="preserve">By the mid-way point of the course, it will be expected that you have provided a substantial individual contribution to the overall field project. This can include adding known issues, assigning tasks (to yourself or others), making pull requests, including </w:t>
      </w:r>
      <w:proofErr w:type="gramStart"/>
      <w:r>
        <w:t>documentation</w:t>
      </w:r>
      <w:proofErr w:type="gramEnd"/>
      <w:r>
        <w:t xml:space="preserve"> or using comments and discussion to support others.</w:t>
      </w:r>
    </w:p>
    <w:p w14:paraId="53F8573E" w14:textId="77777777" w:rsidR="009843A2" w:rsidRDefault="009843A2" w:rsidP="00081E7F"/>
    <w:p w14:paraId="6D67056B" w14:textId="22569046" w:rsidR="009843A2" w:rsidRDefault="00000000" w:rsidP="00081E7F">
      <w:hyperlink r:id="rId8" w:history="1">
        <w:r w:rsidR="001865BC" w:rsidRPr="00162E67">
          <w:rPr>
            <w:rStyle w:val="Hyperlink"/>
          </w:rPr>
          <w:t>https://genome.ucsc.edu/goldenPath/help/hgTracksHelp.html</w:t>
        </w:r>
      </w:hyperlink>
    </w:p>
    <w:p w14:paraId="283A77ED" w14:textId="77777777" w:rsidR="001865BC" w:rsidRDefault="001865BC" w:rsidP="00081E7F"/>
    <w:p w14:paraId="442694C5" w14:textId="74106960" w:rsidR="001865BC" w:rsidRDefault="00000000" w:rsidP="00081E7F">
      <w:hyperlink r:id="rId9" w:history="1">
        <w:r w:rsidR="001865BC" w:rsidRPr="00162E67">
          <w:rPr>
            <w:rStyle w:val="Hyperlink"/>
          </w:rPr>
          <w:t>https://genome.ucsc.edu/goldenPath/help/ftp.html</w:t>
        </w:r>
      </w:hyperlink>
    </w:p>
    <w:p w14:paraId="4F788CBB" w14:textId="77777777" w:rsidR="001865BC" w:rsidRDefault="001865BC" w:rsidP="00081E7F"/>
    <w:p w14:paraId="3192D8BA" w14:textId="77777777" w:rsidR="001865BC" w:rsidRDefault="001865BC" w:rsidP="00081E7F"/>
    <w:p w14:paraId="60604C58" w14:textId="77777777" w:rsidR="00282ABF" w:rsidRDefault="00282ABF" w:rsidP="00081E7F"/>
    <w:p w14:paraId="4A4CB53F" w14:textId="77777777" w:rsidR="00282ABF" w:rsidRDefault="00282ABF" w:rsidP="00081E7F"/>
    <w:p w14:paraId="47154DD7" w14:textId="77777777" w:rsidR="00282ABF" w:rsidRDefault="00282ABF" w:rsidP="00081E7F"/>
    <w:p w14:paraId="2A0A1C2C" w14:textId="77777777" w:rsidR="00282ABF" w:rsidRDefault="00282ABF" w:rsidP="00081E7F"/>
    <w:p w14:paraId="2C1AED51" w14:textId="77777777" w:rsidR="00282ABF" w:rsidRDefault="00282ABF" w:rsidP="00081E7F"/>
    <w:p w14:paraId="79133735" w14:textId="77777777" w:rsidR="00282ABF" w:rsidRDefault="00282ABF" w:rsidP="00081E7F"/>
    <w:p w14:paraId="5384F508" w14:textId="77777777" w:rsidR="00282ABF" w:rsidRDefault="00282ABF" w:rsidP="00081E7F"/>
    <w:p w14:paraId="0ACFFB64" w14:textId="77777777" w:rsidR="00282ABF" w:rsidRDefault="00282ABF" w:rsidP="00081E7F"/>
    <w:p w14:paraId="059EFA52" w14:textId="77777777" w:rsidR="00282ABF" w:rsidRDefault="00282ABF" w:rsidP="00282ABF">
      <w:r>
        <w:t>Goals</w:t>
      </w:r>
    </w:p>
    <w:p w14:paraId="740F3433" w14:textId="77777777" w:rsidR="00282ABF" w:rsidRDefault="00282ABF" w:rsidP="00282ABF"/>
    <w:p w14:paraId="3EF5C7EC" w14:textId="77777777" w:rsidR="00282ABF" w:rsidRDefault="00282ABF" w:rsidP="00282ABF">
      <w:pPr>
        <w:pStyle w:val="ListParagraph"/>
        <w:numPr>
          <w:ilvl w:val="0"/>
          <w:numId w:val="1"/>
        </w:numPr>
      </w:pPr>
      <w:r>
        <w:lastRenderedPageBreak/>
        <w:t>Collect and organize genomic data: The main objective would be to extract the relevant data from the UCSC Genome Browser and organize it appropriately for further analysis and use in the project.</w:t>
      </w:r>
    </w:p>
    <w:p w14:paraId="7603820C" w14:textId="77777777" w:rsidR="00282ABF" w:rsidRDefault="00282ABF" w:rsidP="00282ABF"/>
    <w:p w14:paraId="7FA0F3FA" w14:textId="77777777" w:rsidR="00282ABF" w:rsidRDefault="00282ABF" w:rsidP="00282ABF">
      <w:pPr>
        <w:pStyle w:val="ListParagraph"/>
        <w:numPr>
          <w:ilvl w:val="0"/>
          <w:numId w:val="1"/>
        </w:numPr>
      </w:pPr>
      <w:r>
        <w:t>Develop data manipulation and analysis tools: The project may include the creation of tools and scripts that allow efficient manipulation of the extracted genomic data. These tools may include functions for filtering, transforming, combining, or any other process necessary to prepare the data for inclusion in a data warehouse or database.</w:t>
      </w:r>
    </w:p>
    <w:p w14:paraId="5CBCB421" w14:textId="77777777" w:rsidR="00282ABF" w:rsidRDefault="00282ABF" w:rsidP="00282ABF"/>
    <w:p w14:paraId="4E574EFF" w14:textId="77777777" w:rsidR="00282ABF" w:rsidRDefault="00282ABF" w:rsidP="00282ABF">
      <w:pPr>
        <w:pStyle w:val="ListParagraph"/>
        <w:numPr>
          <w:ilvl w:val="0"/>
          <w:numId w:val="1"/>
        </w:numPr>
      </w:pPr>
      <w:r>
        <w:t>Perform analysis and exploration of genomic data: Once the data is collected and prepared, you can perform exploratory analysis to obtain relevant information. This can include the identification of genetic patterns, the search for specific genetic variants or any other type of analysis necessary for the project.</w:t>
      </w:r>
    </w:p>
    <w:p w14:paraId="067E73E4" w14:textId="77777777" w:rsidR="00282ABF" w:rsidRDefault="00282ABF" w:rsidP="00282ABF"/>
    <w:p w14:paraId="3C30B0D8" w14:textId="77777777" w:rsidR="00282ABF" w:rsidRDefault="00282ABF" w:rsidP="00282ABF">
      <w:pPr>
        <w:pStyle w:val="ListParagraph"/>
        <w:numPr>
          <w:ilvl w:val="0"/>
          <w:numId w:val="1"/>
        </w:numPr>
      </w:pPr>
      <w:r>
        <w:t>Document and share the results: It is important to document your findings, including the methods used, the results obtained, and any relevant conclusions. You may also consider sharing your results and code through a GitHub repository or other means, so that other researchers or collaborators can benefit from your work.</w:t>
      </w:r>
    </w:p>
    <w:p w14:paraId="32FD1F18" w14:textId="77777777" w:rsidR="00282ABF" w:rsidRDefault="00282ABF" w:rsidP="00282ABF"/>
    <w:p w14:paraId="6102BD29" w14:textId="339EA047" w:rsidR="00282ABF" w:rsidRDefault="00282ABF" w:rsidP="00282ABF">
      <w:pPr>
        <w:pStyle w:val="ListParagraph"/>
        <w:numPr>
          <w:ilvl w:val="0"/>
          <w:numId w:val="1"/>
        </w:numPr>
      </w:pPr>
      <w:r>
        <w:t>Keep Data and Tools Up to Date: The UCSC Genome Browser and associated data may be updated periodically. Therefore, one of the objectives can be to establish a process to keep the data updated in your work environment and to adapt the tools and scripts developed to work with the new data updates.</w:t>
      </w:r>
    </w:p>
    <w:p w14:paraId="5D01E432" w14:textId="77777777" w:rsidR="00DC3BE0" w:rsidRDefault="00DC3BE0" w:rsidP="00DC3BE0">
      <w:pPr>
        <w:pStyle w:val="ListParagraph"/>
      </w:pPr>
    </w:p>
    <w:p w14:paraId="1E19C0B0" w14:textId="77777777" w:rsidR="00DC3BE0" w:rsidRDefault="00DC3BE0" w:rsidP="00DC3BE0"/>
    <w:p w14:paraId="51B0539D" w14:textId="77777777" w:rsidR="00DC3BE0" w:rsidRDefault="00DC3BE0" w:rsidP="00DC3BE0"/>
    <w:p w14:paraId="7610ED5D" w14:textId="77777777" w:rsidR="00282ABF" w:rsidRDefault="00282ABF" w:rsidP="00081E7F"/>
    <w:p w14:paraId="76A7BB73" w14:textId="77777777" w:rsidR="00282ABF" w:rsidRDefault="00282ABF" w:rsidP="00081E7F"/>
    <w:p w14:paraId="7551EC33" w14:textId="77777777" w:rsidR="00282ABF" w:rsidRDefault="00282ABF" w:rsidP="00081E7F"/>
    <w:sectPr w:rsidR="00282ABF" w:rsidSect="009F1659">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CF67C8"/>
    <w:multiLevelType w:val="hybridMultilevel"/>
    <w:tmpl w:val="66E86E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791736B3"/>
    <w:multiLevelType w:val="hybridMultilevel"/>
    <w:tmpl w:val="4BEE700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425616923">
    <w:abstractNumId w:val="1"/>
  </w:num>
  <w:num w:numId="2" w16cid:durableId="17651497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20B"/>
    <w:rsid w:val="00040B21"/>
    <w:rsid w:val="00081E7F"/>
    <w:rsid w:val="001865BC"/>
    <w:rsid w:val="002700B4"/>
    <w:rsid w:val="00282ABF"/>
    <w:rsid w:val="003D2E66"/>
    <w:rsid w:val="00497F79"/>
    <w:rsid w:val="00517D6D"/>
    <w:rsid w:val="009843A2"/>
    <w:rsid w:val="009F1659"/>
    <w:rsid w:val="00BB01AC"/>
    <w:rsid w:val="00CE1D05"/>
    <w:rsid w:val="00DC3BE0"/>
    <w:rsid w:val="00DD120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6ABBA"/>
  <w15:chartTrackingRefBased/>
  <w15:docId w15:val="{23221A5A-B2CC-4DCB-BA43-FD0BA284E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00B4"/>
    <w:pPr>
      <w:spacing w:after="0" w:line="240" w:lineRule="auto"/>
    </w:pPr>
    <w:rPr>
      <w:rFonts w:ascii="Calibri" w:hAnsi="Calibri" w:cs="Calibri"/>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865BC"/>
    <w:rPr>
      <w:color w:val="0563C1" w:themeColor="hyperlink"/>
      <w:u w:val="single"/>
    </w:rPr>
  </w:style>
  <w:style w:type="character" w:styleId="UnresolvedMention">
    <w:name w:val="Unresolved Mention"/>
    <w:basedOn w:val="DefaultParagraphFont"/>
    <w:uiPriority w:val="99"/>
    <w:semiHidden/>
    <w:unhideWhenUsed/>
    <w:rsid w:val="001865BC"/>
    <w:rPr>
      <w:color w:val="605E5C"/>
      <w:shd w:val="clear" w:color="auto" w:fill="E1DFDD"/>
    </w:rPr>
  </w:style>
  <w:style w:type="character" w:styleId="FollowedHyperlink">
    <w:name w:val="FollowedHyperlink"/>
    <w:basedOn w:val="DefaultParagraphFont"/>
    <w:uiPriority w:val="99"/>
    <w:semiHidden/>
    <w:unhideWhenUsed/>
    <w:rsid w:val="00282ABF"/>
    <w:rPr>
      <w:color w:val="954F72" w:themeColor="followedHyperlink"/>
      <w:u w:val="single"/>
    </w:rPr>
  </w:style>
  <w:style w:type="paragraph" w:styleId="ListParagraph">
    <w:name w:val="List Paragraph"/>
    <w:basedOn w:val="Normal"/>
    <w:uiPriority w:val="34"/>
    <w:qFormat/>
    <w:rsid w:val="00282ABF"/>
    <w:pPr>
      <w:ind w:left="720"/>
      <w:contextualSpacing/>
    </w:pPr>
  </w:style>
  <w:style w:type="paragraph" w:styleId="NoSpacing">
    <w:name w:val="No Spacing"/>
    <w:link w:val="NoSpacingChar"/>
    <w:uiPriority w:val="1"/>
    <w:qFormat/>
    <w:rsid w:val="009F165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F1659"/>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2929319">
      <w:bodyDiv w:val="1"/>
      <w:marLeft w:val="0"/>
      <w:marRight w:val="0"/>
      <w:marTop w:val="0"/>
      <w:marBottom w:val="0"/>
      <w:divBdr>
        <w:top w:val="none" w:sz="0" w:space="0" w:color="auto"/>
        <w:left w:val="none" w:sz="0" w:space="0" w:color="auto"/>
        <w:bottom w:val="none" w:sz="0" w:space="0" w:color="auto"/>
        <w:right w:val="none" w:sz="0" w:space="0" w:color="auto"/>
      </w:divBdr>
    </w:div>
    <w:div w:id="1410468219">
      <w:bodyDiv w:val="1"/>
      <w:marLeft w:val="0"/>
      <w:marRight w:val="0"/>
      <w:marTop w:val="0"/>
      <w:marBottom w:val="0"/>
      <w:divBdr>
        <w:top w:val="none" w:sz="0" w:space="0" w:color="auto"/>
        <w:left w:val="none" w:sz="0" w:space="0" w:color="auto"/>
        <w:bottom w:val="none" w:sz="0" w:space="0" w:color="auto"/>
        <w:right w:val="none" w:sz="0" w:space="0" w:color="auto"/>
      </w:divBdr>
    </w:div>
    <w:div w:id="1439375091">
      <w:bodyDiv w:val="1"/>
      <w:marLeft w:val="0"/>
      <w:marRight w:val="0"/>
      <w:marTop w:val="0"/>
      <w:marBottom w:val="0"/>
      <w:divBdr>
        <w:top w:val="none" w:sz="0" w:space="0" w:color="auto"/>
        <w:left w:val="none" w:sz="0" w:space="0" w:color="auto"/>
        <w:bottom w:val="none" w:sz="0" w:space="0" w:color="auto"/>
        <w:right w:val="none" w:sz="0" w:space="0" w:color="auto"/>
      </w:divBdr>
    </w:div>
    <w:div w:id="1843157337">
      <w:bodyDiv w:val="1"/>
      <w:marLeft w:val="0"/>
      <w:marRight w:val="0"/>
      <w:marTop w:val="0"/>
      <w:marBottom w:val="0"/>
      <w:divBdr>
        <w:top w:val="none" w:sz="0" w:space="0" w:color="auto"/>
        <w:left w:val="none" w:sz="0" w:space="0" w:color="auto"/>
        <w:bottom w:val="none" w:sz="0" w:space="0" w:color="auto"/>
        <w:right w:val="none" w:sz="0" w:space="0" w:color="auto"/>
      </w:divBdr>
      <w:divsChild>
        <w:div w:id="141117908">
          <w:marLeft w:val="0"/>
          <w:marRight w:val="0"/>
          <w:marTop w:val="0"/>
          <w:marBottom w:val="0"/>
          <w:divBdr>
            <w:top w:val="none" w:sz="0" w:space="0" w:color="auto"/>
            <w:left w:val="none" w:sz="0" w:space="0" w:color="auto"/>
            <w:bottom w:val="none" w:sz="0" w:space="0" w:color="auto"/>
            <w:right w:val="none" w:sz="0" w:space="0" w:color="auto"/>
          </w:divBdr>
          <w:divsChild>
            <w:div w:id="53623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nome.ucsc.edu/goldenPath/help/hgTracksHelp.html" TargetMode="External"/><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enome.ucsc.edu/goldenPath/help/ft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A8562CCC09E154D9E78EA019329B7F4" ma:contentTypeVersion="0" ma:contentTypeDescription="Create a new document." ma:contentTypeScope="" ma:versionID="cae2b8a6fd9c5bbff3068233c69e3566">
  <xsd:schema xmlns:xsd="http://www.w3.org/2001/XMLSchema" xmlns:xs="http://www.w3.org/2001/XMLSchema" xmlns:p="http://schemas.microsoft.com/office/2006/metadata/properties" targetNamespace="http://schemas.microsoft.com/office/2006/metadata/properties" ma:root="true" ma:fieldsID="b764bea3eb9b1a5be8fd57fac5fb459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2D2897F-7AEF-438C-8709-EB676CB4FDCB}"/>
</file>

<file path=customXml/itemProps2.xml><?xml version="1.0" encoding="utf-8"?>
<ds:datastoreItem xmlns:ds="http://schemas.openxmlformats.org/officeDocument/2006/customXml" ds:itemID="{19EC732E-D306-4D80-89F5-F1228A56AE33}"/>
</file>

<file path=docProps/app.xml><?xml version="1.0" encoding="utf-8"?>
<Properties xmlns="http://schemas.openxmlformats.org/officeDocument/2006/extended-properties" xmlns:vt="http://schemas.openxmlformats.org/officeDocument/2006/docPropsVTypes">
  <Template>Normal</Template>
  <TotalTime>259</TotalTime>
  <Pages>4</Pages>
  <Words>599</Words>
  <Characters>3418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Major Field Project
Assignment</dc:title>
  <dc:subject>Data Collection Group - Data Collection</dc:subject>
  <dc:creator>Jose Jaramillo Mejia</dc:creator>
  <cp:keywords/>
  <dc:description/>
  <cp:lastModifiedBy>Jose Jaramillo Mejia</cp:lastModifiedBy>
  <cp:revision>9</cp:revision>
  <dcterms:created xsi:type="dcterms:W3CDTF">2023-05-25T11:48:00Z</dcterms:created>
  <dcterms:modified xsi:type="dcterms:W3CDTF">2023-05-26T16:22:00Z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c32e42c5-9cdc-4550-9135-4622b6912331</vt:lpwstr>
  </property>
</Properties>
</file>