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Yami: Dentro de las actividades correspondientes a la fase 1 y 2 que estamos cerrando actualmente si cumplí a tiempo, dentro de las actividades que faltan por completar, estamos al día. A mí me facilitó que el proceso del hospital ya estaba definido. Cuando lo explicó la persona a cargo, las etapas quedaron claras y después fue más fácil pasarlas a pantallas. Lo más difícil ha sido la comunicación y la coordinación del equipo, porque cada una tiene un horario distinto entre la práctica, el estudio y la vida personal, y cuesta juntarnos el mismo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Yami: Lo que nos ha funcionado es repartir las tareas y que cada una se haga cargo de lo suyo, avanzando cuando tiene un espacio, pero con una fecha de tope. Después nos ponemos al día en una llamada: quién va bien, quién necesita ayuda, qué quedó pendiente y qué ya está listo, y si hay que volver a definir algo.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Yami: Creo que se podría haber avanzado más, a pesar que no estamos atrasadas como tal, se siente de esa manera, además que podría tratar de tener un horario fijo y ayudar a organizar al equipo.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Yami: Pareciera que no queda nada para que termine todo esto, tenemos un plan hasta que termine la última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etapa.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 tengo ninguna duda pertinente que hacer.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Yami: Siempre se puede repartir mejor. A veces una tiene más tiempo y avanza más, y después vamos rotando. Lo importante es que no nos quedamos detenidas: si alguna se atrasa, las otras apoyan. Por ahora no hay actividades nuevas que asignar.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4n85n3sx0sj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todavía puede mejorar, sobre todo en la coordinación de horarios. Aun así, hemos entregado un sistema que ya se puede usar y que el cliente revisó con buena recepción, además de la documentación de lo que llevamos. Se respetaron los roles y las actividades que cada una tenía, y lo del primer sprint y parte del segundo ya está integrado en la misma aplicación. El punto a mejorar sigue siendo juntarnos con más regularidad, para que el avance de una no se quede esperando a que las otras lo vean.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L9CbSsxWPU+zWBgDaRzaAOgKQ==">CgMxLjAyDmguNG44NW4zc3gwc2oxOAByITFWczdPRDVIUFVpUF9lTlV0eUNDcGZMTzhZUVNyNmRndw==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