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36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200" w:line="36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vertAlign w:val="baseline"/>
          <w:rtl w:val="0"/>
        </w:rPr>
        <w:t xml:space="preserve">Información de la empresa y proyecto:</w:t>
      </w:r>
      <w:r w:rsidDel="00000000" w:rsidR="00000000" w:rsidRPr="00000000">
        <w:rPr>
          <w:rtl w:val="0"/>
        </w:rPr>
      </w:r>
    </w:p>
    <w:tbl>
      <w:tblPr>
        <w:tblStyle w:val="Table1"/>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300"/>
        <w:tblGridChange w:id="0">
          <w:tblGrid>
            <w:gridCol w:w="2565"/>
            <w:gridCol w:w="6300"/>
          </w:tblGrid>
        </w:tblGridChange>
      </w:tblGrid>
      <w:tr>
        <w:trPr>
          <w:cantSplit w:val="0"/>
          <w:trHeight w:val="404.970703125" w:hRule="atLeast"/>
          <w:tblHeader w:val="0"/>
        </w:trPr>
        <w:tc>
          <w:tcPr>
            <w:shd w:fill="9fc5e8" w:val="clear"/>
            <w:vAlign w:val="top"/>
          </w:tcPr>
          <w:p w:rsidR="00000000" w:rsidDel="00000000" w:rsidP="00000000" w:rsidRDefault="00000000" w:rsidRPr="00000000" w14:paraId="00000006">
            <w:pPr>
              <w:spacing w:after="0" w:line="360" w:lineRule="auto"/>
              <w:jc w:val="both"/>
              <w:rPr>
                <w:rFonts w:ascii="Arial" w:cs="Arial" w:eastAsia="Arial" w:hAnsi="Arial"/>
                <w:b w:val="1"/>
                <w:bCs w:val="1"/>
                <w:color w:val="000000"/>
                <w:sz w:val="20"/>
                <w:szCs w:val="20"/>
                <w:vertAlign w:val="baseline"/>
              </w:rPr>
            </w:pPr>
            <w:r w:rsidDel="00000000" w:rsidR="00000000" w:rsidRPr="00000000">
              <w:rPr>
                <w:rFonts w:ascii="Arial" w:cs="Arial" w:eastAsia="Arial" w:hAnsi="Arial"/>
                <w:b w:val="1"/>
                <w:bCs w:val="1"/>
                <w:color w:val="000000"/>
                <w:sz w:val="20"/>
                <w:szCs w:val="20"/>
                <w:vertAlign w:val="baseline"/>
                <w:rtl w:val="0"/>
              </w:rPr>
              <w:t xml:space="preserve">Empresa / Organización</w:t>
            </w:r>
          </w:p>
        </w:tc>
        <w:tc>
          <w:tcPr>
            <w:vAlign w:val="top"/>
          </w:tcPr>
          <w:p w:rsidR="00000000" w:rsidDel="00000000" w:rsidP="00000000" w:rsidRDefault="00000000" w:rsidRPr="00000000" w14:paraId="00000007">
            <w:pPr>
              <w:spacing w:after="0" w:line="36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Hospital San José de Melipilla</w:t>
            </w:r>
            <w:r w:rsidDel="00000000" w:rsidR="00000000" w:rsidRPr="00000000">
              <w:rPr>
                <w:rtl w:val="0"/>
              </w:rPr>
            </w:r>
          </w:p>
        </w:tc>
      </w:tr>
      <w:tr>
        <w:trPr>
          <w:cantSplit w:val="0"/>
          <w:trHeight w:val="404.970703125" w:hRule="atLeast"/>
          <w:tblHeader w:val="0"/>
        </w:trPr>
        <w:tc>
          <w:tcPr>
            <w:shd w:fill="9fc5e8" w:val="clear"/>
            <w:vAlign w:val="top"/>
          </w:tcPr>
          <w:p w:rsidR="00000000" w:rsidDel="00000000" w:rsidP="00000000" w:rsidRDefault="00000000" w:rsidRPr="00000000" w14:paraId="00000008">
            <w:pPr>
              <w:spacing w:after="0" w:line="360" w:lineRule="auto"/>
              <w:jc w:val="both"/>
              <w:rPr>
                <w:rFonts w:ascii="Arial" w:cs="Arial" w:eastAsia="Arial" w:hAnsi="Arial"/>
                <w:b w:val="1"/>
                <w:bCs w:val="1"/>
                <w:color w:val="000000"/>
                <w:sz w:val="20"/>
                <w:szCs w:val="20"/>
                <w:vertAlign w:val="baseline"/>
              </w:rPr>
            </w:pPr>
            <w:r w:rsidDel="00000000" w:rsidR="00000000" w:rsidRPr="00000000">
              <w:rPr>
                <w:rFonts w:ascii="Arial" w:cs="Arial" w:eastAsia="Arial" w:hAnsi="Arial"/>
                <w:b w:val="1"/>
                <w:bCs w:val="1"/>
                <w:color w:val="000000"/>
                <w:sz w:val="20"/>
                <w:szCs w:val="20"/>
                <w:vertAlign w:val="baseline"/>
                <w:rtl w:val="0"/>
              </w:rPr>
              <w:t xml:space="preserve">Proyecto</w:t>
            </w:r>
          </w:p>
        </w:tc>
        <w:tc>
          <w:tcPr>
            <w:vAlign w:val="top"/>
          </w:tcPr>
          <w:p w:rsidR="00000000" w:rsidDel="00000000" w:rsidP="00000000" w:rsidRDefault="00000000" w:rsidRPr="00000000" w14:paraId="00000009">
            <w:pPr>
              <w:spacing w:after="0" w:line="36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SIGTE - Sistema Integral de Gestión y Trazabilidad de Esterilización</w:t>
            </w:r>
            <w:r w:rsidDel="00000000" w:rsidR="00000000" w:rsidRPr="00000000">
              <w:rPr>
                <w:rtl w:val="0"/>
              </w:rPr>
            </w:r>
          </w:p>
        </w:tc>
      </w:tr>
    </w:tbl>
    <w:p w:rsidR="00000000" w:rsidDel="00000000" w:rsidP="00000000" w:rsidRDefault="00000000" w:rsidRPr="00000000" w14:paraId="0000000A">
      <w:pPr>
        <w:spacing w:after="0" w:line="36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B">
      <w:pPr>
        <w:spacing w:after="200" w:line="36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vertAlign w:val="baseline"/>
          <w:rtl w:val="0"/>
        </w:rPr>
        <w:t xml:space="preserve">Información de la reunión:</w:t>
      </w:r>
      <w:r w:rsidDel="00000000" w:rsidR="00000000" w:rsidRPr="00000000">
        <w:rPr>
          <w:rtl w:val="0"/>
        </w:rPr>
      </w:r>
    </w:p>
    <w:tbl>
      <w:tblPr>
        <w:tblStyle w:val="Table2"/>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5745"/>
        <w:tblGridChange w:id="0">
          <w:tblGrid>
            <w:gridCol w:w="3120"/>
            <w:gridCol w:w="5745"/>
          </w:tblGrid>
        </w:tblGridChange>
      </w:tblGrid>
      <w:tr>
        <w:trPr>
          <w:cantSplit w:val="0"/>
          <w:trHeight w:val="404.970703125" w:hRule="atLeast"/>
          <w:tblHeader w:val="0"/>
        </w:trPr>
        <w:tc>
          <w:tcPr>
            <w:shd w:fill="9fc5e8" w:val="clear"/>
            <w:vAlign w:val="top"/>
          </w:tcPr>
          <w:p w:rsidR="00000000" w:rsidDel="00000000" w:rsidP="00000000" w:rsidRDefault="00000000" w:rsidRPr="00000000" w14:paraId="0000000C">
            <w:pPr>
              <w:spacing w:after="0" w:line="360" w:lineRule="auto"/>
              <w:rPr>
                <w:rFonts w:ascii="Arial" w:cs="Arial" w:eastAsia="Arial" w:hAnsi="Arial"/>
                <w:b w:val="1"/>
                <w:bCs w:val="1"/>
                <w:color w:val="000000"/>
                <w:sz w:val="20"/>
                <w:szCs w:val="20"/>
                <w:vertAlign w:val="baseline"/>
              </w:rPr>
            </w:pPr>
            <w:r w:rsidDel="00000000" w:rsidR="00000000" w:rsidRPr="00000000">
              <w:rPr>
                <w:rFonts w:ascii="Arial" w:cs="Arial" w:eastAsia="Arial" w:hAnsi="Arial"/>
                <w:b w:val="1"/>
                <w:bCs w:val="1"/>
                <w:color w:val="000000"/>
                <w:sz w:val="20"/>
                <w:szCs w:val="20"/>
                <w:vertAlign w:val="baseline"/>
                <w:rtl w:val="0"/>
              </w:rPr>
              <w:t xml:space="preserve">Lugar</w:t>
            </w:r>
          </w:p>
        </w:tc>
        <w:tc>
          <w:tcPr>
            <w:vAlign w:val="top"/>
          </w:tcPr>
          <w:p w:rsidR="00000000" w:rsidDel="00000000" w:rsidP="00000000" w:rsidRDefault="00000000" w:rsidRPr="00000000" w14:paraId="0000000D">
            <w:pPr>
              <w:spacing w:after="0" w:line="36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Reunión virtual mediante Discord</w:t>
            </w:r>
            <w:r w:rsidDel="00000000" w:rsidR="00000000" w:rsidRPr="00000000">
              <w:rPr>
                <w:rtl w:val="0"/>
              </w:rPr>
            </w:r>
          </w:p>
        </w:tc>
      </w:tr>
      <w:tr>
        <w:trPr>
          <w:cantSplit w:val="0"/>
          <w:trHeight w:val="389.970703125" w:hRule="atLeast"/>
          <w:tblHeader w:val="0"/>
        </w:trPr>
        <w:tc>
          <w:tcPr>
            <w:shd w:fill="9fc5e8" w:val="clear"/>
            <w:vAlign w:val="top"/>
          </w:tcPr>
          <w:p w:rsidR="00000000" w:rsidDel="00000000" w:rsidP="00000000" w:rsidRDefault="00000000" w:rsidRPr="00000000" w14:paraId="0000000E">
            <w:pPr>
              <w:spacing w:after="0" w:line="360" w:lineRule="auto"/>
              <w:rPr>
                <w:rFonts w:ascii="Arial" w:cs="Arial" w:eastAsia="Arial" w:hAnsi="Arial"/>
                <w:b w:val="1"/>
                <w:bCs w:val="1"/>
                <w:color w:val="000000"/>
                <w:sz w:val="20"/>
                <w:szCs w:val="20"/>
                <w:vertAlign w:val="baseline"/>
              </w:rPr>
            </w:pPr>
            <w:r w:rsidDel="00000000" w:rsidR="00000000" w:rsidRPr="00000000">
              <w:rPr>
                <w:rFonts w:ascii="Arial" w:cs="Arial" w:eastAsia="Arial" w:hAnsi="Arial"/>
                <w:b w:val="1"/>
                <w:bCs w:val="1"/>
                <w:color w:val="000000"/>
                <w:sz w:val="20"/>
                <w:szCs w:val="20"/>
                <w:vertAlign w:val="baseline"/>
                <w:rtl w:val="0"/>
              </w:rPr>
              <w:t xml:space="preserve">Fecha</w:t>
            </w:r>
          </w:p>
        </w:tc>
        <w:tc>
          <w:tcPr>
            <w:vAlign w:val="top"/>
          </w:tcPr>
          <w:p w:rsidR="00000000" w:rsidDel="00000000" w:rsidP="00000000" w:rsidRDefault="00000000" w:rsidRPr="00000000" w14:paraId="0000000F">
            <w:pPr>
              <w:spacing w:after="0" w:line="36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06/10/2026</w:t>
            </w:r>
            <w:r w:rsidDel="00000000" w:rsidR="00000000" w:rsidRPr="00000000">
              <w:rPr>
                <w:rtl w:val="0"/>
              </w:rPr>
            </w:r>
          </w:p>
        </w:tc>
      </w:tr>
      <w:tr>
        <w:trPr>
          <w:cantSplit w:val="0"/>
          <w:trHeight w:val="374.970703125" w:hRule="atLeast"/>
          <w:tblHeader w:val="0"/>
        </w:trPr>
        <w:tc>
          <w:tcPr>
            <w:shd w:fill="9fc5e8" w:val="clear"/>
            <w:vAlign w:val="top"/>
          </w:tcPr>
          <w:p w:rsidR="00000000" w:rsidDel="00000000" w:rsidP="00000000" w:rsidRDefault="00000000" w:rsidRPr="00000000" w14:paraId="00000010">
            <w:pPr>
              <w:spacing w:after="0" w:line="360" w:lineRule="auto"/>
              <w:rPr>
                <w:rFonts w:ascii="Arial" w:cs="Arial" w:eastAsia="Arial" w:hAnsi="Arial"/>
                <w:b w:val="1"/>
                <w:bCs w:val="1"/>
                <w:color w:val="000000"/>
                <w:sz w:val="20"/>
                <w:szCs w:val="20"/>
                <w:vertAlign w:val="baseline"/>
              </w:rPr>
            </w:pPr>
            <w:r w:rsidDel="00000000" w:rsidR="00000000" w:rsidRPr="00000000">
              <w:rPr>
                <w:rFonts w:ascii="Arial" w:cs="Arial" w:eastAsia="Arial" w:hAnsi="Arial"/>
                <w:b w:val="1"/>
                <w:bCs w:val="1"/>
                <w:color w:val="000000"/>
                <w:sz w:val="20"/>
                <w:szCs w:val="20"/>
                <w:vertAlign w:val="baseline"/>
                <w:rtl w:val="0"/>
              </w:rPr>
              <w:t xml:space="preserve">Número de iteración / sprint</w:t>
            </w:r>
          </w:p>
        </w:tc>
        <w:tc>
          <w:tcPr>
            <w:vAlign w:val="top"/>
          </w:tcPr>
          <w:p w:rsidR="00000000" w:rsidDel="00000000" w:rsidP="00000000" w:rsidRDefault="00000000" w:rsidRPr="00000000" w14:paraId="00000011">
            <w:pPr>
              <w:spacing w:after="0" w:line="36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1</w:t>
            </w:r>
            <w:r w:rsidDel="00000000" w:rsidR="00000000" w:rsidRPr="00000000">
              <w:rPr>
                <w:rtl w:val="0"/>
              </w:rPr>
            </w:r>
          </w:p>
        </w:tc>
      </w:tr>
      <w:tr>
        <w:trPr>
          <w:cantSplit w:val="0"/>
          <w:trHeight w:val="779.94140625" w:hRule="atLeast"/>
          <w:tblHeader w:val="0"/>
        </w:trPr>
        <w:tc>
          <w:tcPr>
            <w:shd w:fill="9fc5e8" w:val="clear"/>
            <w:vAlign w:val="top"/>
          </w:tcPr>
          <w:p w:rsidR="00000000" w:rsidDel="00000000" w:rsidP="00000000" w:rsidRDefault="00000000" w:rsidRPr="00000000" w14:paraId="00000012">
            <w:pPr>
              <w:spacing w:after="0" w:line="360" w:lineRule="auto"/>
              <w:rPr>
                <w:rFonts w:ascii="Arial" w:cs="Arial" w:eastAsia="Arial" w:hAnsi="Arial"/>
                <w:b w:val="1"/>
                <w:bCs w:val="1"/>
                <w:color w:val="000000"/>
                <w:sz w:val="20"/>
                <w:szCs w:val="20"/>
                <w:vertAlign w:val="baseline"/>
              </w:rPr>
            </w:pPr>
            <w:r w:rsidDel="00000000" w:rsidR="00000000" w:rsidRPr="00000000">
              <w:rPr>
                <w:rFonts w:ascii="Arial" w:cs="Arial" w:eastAsia="Arial" w:hAnsi="Arial"/>
                <w:b w:val="1"/>
                <w:bCs w:val="1"/>
                <w:color w:val="000000"/>
                <w:sz w:val="20"/>
                <w:szCs w:val="20"/>
                <w:vertAlign w:val="baseline"/>
                <w:rtl w:val="0"/>
              </w:rPr>
              <w:t xml:space="preserve">Personas convocadas a la reunión</w:t>
            </w:r>
          </w:p>
        </w:tc>
        <w:tc>
          <w:tcPr>
            <w:vAlign w:val="top"/>
          </w:tcPr>
          <w:p w:rsidR="00000000" w:rsidDel="00000000" w:rsidP="00000000" w:rsidRDefault="00000000" w:rsidRPr="00000000" w14:paraId="00000013">
            <w:pPr>
              <w:spacing w:after="0" w:line="36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3</w:t>
            </w:r>
            <w:r w:rsidDel="00000000" w:rsidR="00000000" w:rsidRPr="00000000">
              <w:rPr>
                <w:rtl w:val="0"/>
              </w:rPr>
            </w:r>
          </w:p>
        </w:tc>
      </w:tr>
      <w:tr>
        <w:trPr>
          <w:cantSplit w:val="0"/>
          <w:tblHeader w:val="0"/>
        </w:trPr>
        <w:tc>
          <w:tcPr>
            <w:shd w:fill="9fc5e8" w:val="clear"/>
            <w:vAlign w:val="top"/>
          </w:tcPr>
          <w:p w:rsidR="00000000" w:rsidDel="00000000" w:rsidP="00000000" w:rsidRDefault="00000000" w:rsidRPr="00000000" w14:paraId="00000014">
            <w:pPr>
              <w:spacing w:after="0" w:line="360" w:lineRule="auto"/>
              <w:rPr>
                <w:rFonts w:ascii="Arial" w:cs="Arial" w:eastAsia="Arial" w:hAnsi="Arial"/>
                <w:b w:val="1"/>
                <w:bCs w:val="1"/>
                <w:color w:val="000000"/>
                <w:sz w:val="20"/>
                <w:szCs w:val="20"/>
                <w:vertAlign w:val="baseline"/>
              </w:rPr>
            </w:pPr>
            <w:r w:rsidDel="00000000" w:rsidR="00000000" w:rsidRPr="00000000">
              <w:rPr>
                <w:rFonts w:ascii="Arial" w:cs="Arial" w:eastAsia="Arial" w:hAnsi="Arial"/>
                <w:b w:val="1"/>
                <w:bCs w:val="1"/>
                <w:color w:val="000000"/>
                <w:sz w:val="20"/>
                <w:szCs w:val="20"/>
                <w:vertAlign w:val="baseline"/>
                <w:rtl w:val="0"/>
              </w:rPr>
              <w:t xml:space="preserve">Personas que asistieron a la reunión</w:t>
            </w:r>
          </w:p>
        </w:tc>
        <w:tc>
          <w:tcPr>
            <w:vAlign w:val="top"/>
          </w:tcPr>
          <w:p w:rsidR="00000000" w:rsidDel="00000000" w:rsidP="00000000" w:rsidRDefault="00000000" w:rsidRPr="00000000" w14:paraId="00000015">
            <w:pPr>
              <w:spacing w:after="0" w:line="36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3</w:t>
            </w:r>
            <w:r w:rsidDel="00000000" w:rsidR="00000000" w:rsidRPr="00000000">
              <w:rPr>
                <w:rtl w:val="0"/>
              </w:rPr>
            </w:r>
          </w:p>
        </w:tc>
      </w:tr>
    </w:tbl>
    <w:p w:rsidR="00000000" w:rsidDel="00000000" w:rsidP="00000000" w:rsidRDefault="00000000" w:rsidRPr="00000000" w14:paraId="00000016">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18">
      <w:pPr>
        <w:spacing w:after="200" w:line="36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vertAlign w:val="baseline"/>
          <w:rtl w:val="0"/>
        </w:rPr>
        <w:t xml:space="preserve">Instrucciones:</w:t>
      </w:r>
      <w:r w:rsidDel="00000000" w:rsidR="00000000" w:rsidRPr="00000000">
        <w:rPr>
          <w:rtl w:val="0"/>
        </w:rPr>
      </w:r>
    </w:p>
    <w:p w:rsidR="00000000" w:rsidDel="00000000" w:rsidP="00000000" w:rsidRDefault="00000000" w:rsidRPr="00000000" w14:paraId="00000019">
      <w:pPr>
        <w:spacing w:after="200" w:line="360" w:lineRule="auto"/>
        <w:jc w:val="both"/>
        <w:rPr>
          <w:rFonts w:ascii="Arial" w:cs="Arial" w:eastAsia="Arial" w:hAnsi="Arial"/>
          <w:sz w:val="20"/>
          <w:szCs w:val="20"/>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r w:rsidDel="00000000" w:rsidR="00000000" w:rsidRPr="00000000">
        <w:rPr>
          <w:rtl w:val="0"/>
        </w:rPr>
      </w:r>
    </w:p>
    <w:p w:rsidR="00000000" w:rsidDel="00000000" w:rsidP="00000000" w:rsidRDefault="00000000" w:rsidRPr="00000000" w14:paraId="0000001A">
      <w:pPr>
        <w:spacing w:after="200" w:line="36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vertAlign w:val="baseline"/>
          <w:rtl w:val="0"/>
        </w:rPr>
        <w:t xml:space="preserve">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1B">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1D">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spacing w:after="200" w:line="360" w:lineRule="auto"/>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rHeight w:val="1125" w:hRule="atLeast"/>
          <w:tblHeader w:val="1"/>
        </w:trPr>
        <w:tc>
          <w:tcPr>
            <w:shd w:fill="d9d9d9" w:val="clea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365f9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0"/>
                <w:szCs w:val="20"/>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365f9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0"/>
                <w:szCs w:val="20"/>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365f9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0"/>
                <w:szCs w:val="20"/>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rHeight w:val="3885" w:hRule="atLeast"/>
          <w:tblHeader w:val="0"/>
        </w:trPr>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Se completaron las historias de usuario planificadas dentro del tiempo estimado.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Se implementó el inicio de sesión con credenciales y sus respectivas validaciones, además de las vistas y funciones correspondientes a los roles definidos.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Se avanzó en el flujo del proceso, dejando algunos ajustes pendientes de revisión y validación con el cliente.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 Se distribuyeron las tareas entre las integrantes del equipo, considerando sus responsabilidades y disponibilidad.</w:t>
            </w:r>
            <w:r w:rsidDel="00000000" w:rsidR="00000000" w:rsidRPr="00000000">
              <w:rPr>
                <w:rtl w:val="0"/>
              </w:rPr>
            </w:r>
          </w:p>
        </w:tc>
        <w:tc>
          <w:tcP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La coordinación de los horarios y la disponibilidad de cada integrante </w:t>
            </w:r>
            <w:r w:rsidDel="00000000" w:rsidR="00000000" w:rsidRPr="00000000">
              <w:rPr>
                <w:rFonts w:ascii="Arial" w:cs="Arial" w:eastAsia="Arial" w:hAnsi="Arial"/>
                <w:sz w:val="20"/>
                <w:szCs w:val="20"/>
                <w:rtl w:val="0"/>
              </w:rPr>
              <w:t xml:space="preserve">dificultó</w:t>
            </w:r>
            <w:r w:rsidDel="00000000" w:rsidR="00000000" w:rsidRPr="00000000">
              <w:rPr>
                <w:rFonts w:ascii="Arial" w:cs="Arial" w:eastAsia="Arial" w:hAnsi="Arial"/>
                <w:sz w:val="20"/>
                <w:szCs w:val="20"/>
                <w:rtl w:val="0"/>
              </w:rPr>
              <w:t xml:space="preserve"> mantener un flujo de trabajo conjunto.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 Los avances se realizaron principalmente de forma individual, lo que limitó el seguimiento compartido de las tareas y </w:t>
            </w:r>
            <w:r w:rsidDel="00000000" w:rsidR="00000000" w:rsidRPr="00000000">
              <w:rPr>
                <w:rFonts w:ascii="Arial" w:cs="Arial" w:eastAsia="Arial" w:hAnsi="Arial"/>
                <w:sz w:val="20"/>
                <w:szCs w:val="20"/>
                <w:rtl w:val="0"/>
              </w:rPr>
              <w:t xml:space="preserve">dificultó</w:t>
            </w:r>
            <w:r w:rsidDel="00000000" w:rsidR="00000000" w:rsidRPr="00000000">
              <w:rPr>
                <w:rFonts w:ascii="Arial" w:cs="Arial" w:eastAsia="Arial" w:hAnsi="Arial"/>
                <w:sz w:val="20"/>
                <w:szCs w:val="20"/>
                <w:rtl w:val="0"/>
              </w:rPr>
              <w:t xml:space="preserve"> mantener una visión general del progreso del equipo.</w:t>
            </w:r>
            <w:r w:rsidDel="00000000" w:rsidR="00000000" w:rsidRPr="00000000">
              <w:rPr>
                <w:rtl w:val="0"/>
              </w:rPr>
            </w:r>
          </w:p>
        </w:tc>
        <w:tc>
          <w:tcP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Establecer horarios y una duración definida para las reuniones, con el fin de revisar los avances, identificar tareas pendientes y detectar si </w:t>
            </w:r>
            <w:r w:rsidDel="00000000" w:rsidR="00000000" w:rsidRPr="00000000">
              <w:rPr>
                <w:rFonts w:ascii="Arial" w:cs="Arial" w:eastAsia="Arial" w:hAnsi="Arial"/>
                <w:sz w:val="20"/>
                <w:szCs w:val="20"/>
                <w:rtl w:val="0"/>
              </w:rPr>
              <w:t xml:space="preserve">alguna</w:t>
            </w:r>
            <w:r w:rsidDel="00000000" w:rsidR="00000000" w:rsidRPr="00000000">
              <w:rPr>
                <w:rFonts w:ascii="Arial" w:cs="Arial" w:eastAsia="Arial" w:hAnsi="Arial"/>
                <w:sz w:val="20"/>
                <w:szCs w:val="20"/>
                <w:rtl w:val="0"/>
              </w:rPr>
              <w:t xml:space="preserve"> integrante necesita apoyo.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Mantener actualizado Trello, registrando las tareas, sus responsables y sus estados, para facilitar el seguimiento del trabajo.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Mejorar la coordinación y comunicación entre las integrantes para compartir avances oportunamente y resolver dificultades en conjunto.</w:t>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F">
      <w:pPr>
        <w:spacing w:after="200" w:line="36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0">
      <w:pPr>
        <w:numPr>
          <w:ilvl w:val="0"/>
          <w:numId w:val="1"/>
        </w:numPr>
        <w:spacing w:after="0" w:line="360" w:lineRule="auto"/>
        <w:ind w:left="720" w:hanging="360"/>
        <w:jc w:val="both"/>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31">
      <w:pPr>
        <w:numPr>
          <w:ilvl w:val="0"/>
          <w:numId w:val="1"/>
        </w:numPr>
        <w:spacing w:after="0" w:line="360" w:lineRule="auto"/>
        <w:ind w:left="720" w:hanging="360"/>
        <w:jc w:val="both"/>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OpWR+YRM/PETaCd925s2GX6kfQ==">CgMxLjA4AHIhMXFUQ2VuQzlCTWJkRHQ3bmFNanR4Ql8tQnQ5UWVER1I0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