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6g7c766fsa38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Yamilet Monserrat Maureira Hernandez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ux84j2tlt17m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y mantenimiento,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</w:t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de la organización.</w:t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acuerdo a un diseño</w:t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definido y escalable en el tiempo.</w:t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</w:t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organización, acordes a tecnologías de mercado y utilizando buenas prácticas de codificación.</w:t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y optimizar procesos de negocio de</w:t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acuerdo a las necesidades de la organización.</w:t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</w:t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de la organización.</w:t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ED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</w:t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prácticas definidas por la industria.</w:t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Elaborar proyectos innovadores que agreguen valor a contextos sociales y productivos, de acuerdo a las</w:t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necesidades del entorno.</w:t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 en forma oral o escrita, aplicando herramientas lingüístico-pragmáticas y estrategias de</w:t>
            </w:r>
          </w:p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comprensión que permiten la solución de problemas comunicativos en los contextos académicos.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propia habilidad emprendedora, a través de experiencias en el ámbito de la especialidad.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 de forma oral y escrita usando el idioma inglés en situaciones socio-laborales a un nivel</w:t>
            </w:r>
          </w:p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intermedio.</w:t>
            </w:r>
          </w:p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Reconocer un desempeño correcto en situaciones de la profesión o especialidad en el área de la informática.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A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B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B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B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pSJxhvLsIVssto9LZ2ZFqUu3KQ==">CgMxLjAyDmguNmc3Yzc2NmZzYTM4Mg5oLnV4ODRqMnRsdDE3bTgAciExR0g5QWRlMlVmSXBybVdoNXlPbWxickRQeWJ3QzE4dEo=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