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9F" w:rsidRPr="005644F2" w:rsidRDefault="005644F2" w:rsidP="0093518C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5644F2">
        <w:rPr>
          <w:rFonts w:ascii="Times New Roman" w:hAnsi="Times New Roman" w:cs="Times New Roman"/>
          <w:sz w:val="32"/>
          <w:szCs w:val="36"/>
        </w:rPr>
        <w:t>ОТЧЕТ</w:t>
      </w:r>
    </w:p>
    <w:p w:rsidR="005644F2" w:rsidRPr="005644F2" w:rsidRDefault="005644F2" w:rsidP="0093518C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5644F2">
        <w:rPr>
          <w:rFonts w:ascii="Times New Roman" w:hAnsi="Times New Roman" w:cs="Times New Roman"/>
          <w:sz w:val="32"/>
          <w:szCs w:val="36"/>
        </w:rPr>
        <w:t>ЭЛЕКТРОННАЯ ПОДПИСЬ</w:t>
      </w:r>
    </w:p>
    <w:p w:rsidR="002F3CA1" w:rsidRPr="002F3CA1" w:rsidRDefault="005644F2" w:rsidP="0093518C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5644F2">
        <w:rPr>
          <w:rFonts w:ascii="Times New Roman" w:hAnsi="Times New Roman" w:cs="Times New Roman"/>
          <w:sz w:val="32"/>
          <w:szCs w:val="36"/>
          <w:lang w:val="en-US"/>
        </w:rPr>
        <w:t>FULL</w:t>
      </w:r>
      <w:r w:rsidRPr="00835B0A">
        <w:rPr>
          <w:rFonts w:ascii="Times New Roman" w:hAnsi="Times New Roman" w:cs="Times New Roman"/>
          <w:sz w:val="32"/>
          <w:szCs w:val="36"/>
        </w:rPr>
        <w:t xml:space="preserve"> </w:t>
      </w:r>
      <w:r w:rsidRPr="005644F2">
        <w:rPr>
          <w:rFonts w:ascii="Times New Roman" w:hAnsi="Times New Roman" w:cs="Times New Roman"/>
          <w:sz w:val="32"/>
          <w:szCs w:val="36"/>
          <w:lang w:val="en-US"/>
        </w:rPr>
        <w:t>DOMAIN</w:t>
      </w:r>
      <w:r w:rsidRPr="00835B0A">
        <w:rPr>
          <w:rFonts w:ascii="Times New Roman" w:hAnsi="Times New Roman" w:cs="Times New Roman"/>
          <w:sz w:val="32"/>
          <w:szCs w:val="36"/>
        </w:rPr>
        <w:t xml:space="preserve"> </w:t>
      </w:r>
      <w:r w:rsidRPr="005644F2">
        <w:rPr>
          <w:rFonts w:ascii="Times New Roman" w:hAnsi="Times New Roman" w:cs="Times New Roman"/>
          <w:sz w:val="32"/>
          <w:szCs w:val="36"/>
          <w:lang w:val="en-US"/>
        </w:rPr>
        <w:t>HASH</w:t>
      </w:r>
      <w:bookmarkStart w:id="0" w:name="_GoBack"/>
      <w:bookmarkEnd w:id="0"/>
    </w:p>
    <w:p w:rsidR="002F3CA1" w:rsidRDefault="002F3CA1" w:rsidP="0093518C">
      <w:pPr>
        <w:pStyle w:val="1"/>
        <w:spacing w:line="360" w:lineRule="auto"/>
      </w:pPr>
      <w:r>
        <w:t>Общее описание алгоритма</w:t>
      </w:r>
    </w:p>
    <w:p w:rsidR="005644F2" w:rsidRDefault="000E55B8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Обычно, схема электронной подписи следующая – данные загоняются в хэш-функцию, тем самым получается строка фиксированной длины. Генерируют 2 пары ключей – открытый и закрытый, и с помощью закрытого </w:t>
      </w:r>
      <w:r w:rsidR="000B5520">
        <w:rPr>
          <w:rFonts w:ascii="Times New Roman" w:hAnsi="Times New Roman" w:cs="Times New Roman"/>
          <w:sz w:val="28"/>
          <w:szCs w:val="36"/>
        </w:rPr>
        <w:t xml:space="preserve">ключа, который доступен только владельцу подписи, </w:t>
      </w:r>
      <w:r>
        <w:rPr>
          <w:rFonts w:ascii="Times New Roman" w:hAnsi="Times New Roman" w:cs="Times New Roman"/>
          <w:sz w:val="28"/>
          <w:szCs w:val="36"/>
        </w:rPr>
        <w:t xml:space="preserve">зашифровывают ранее полученный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>. Затем добавляют полученный результат к данным.</w:t>
      </w:r>
    </w:p>
    <w:p w:rsidR="000E55B8" w:rsidRDefault="000E55B8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Так выглядит алгоритм получения электронной подписи. на выходе мы имеем документ и подпись к нему. </w:t>
      </w:r>
      <w:r w:rsidR="000B5520">
        <w:rPr>
          <w:rFonts w:ascii="Times New Roman" w:hAnsi="Times New Roman" w:cs="Times New Roman"/>
          <w:sz w:val="28"/>
          <w:szCs w:val="36"/>
        </w:rPr>
        <w:t>Осталось только проверить верна ли подпись или есть ошибка.</w:t>
      </w:r>
    </w:p>
    <w:p w:rsidR="000B5520" w:rsidRDefault="000B552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этого нужно отделить данные и взять от них через ту же хэш-функцию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затем открытым ключом, который доступен всем, расшифровать подпись. Если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 расшифровка подписи совпали, то подпись верна и документ не был модифицирован.</w:t>
      </w:r>
    </w:p>
    <w:p w:rsidR="000B5520" w:rsidRDefault="000B552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Это был общий алгоритм получения электронной подписи. В моей работе фигурирует алгоритм электронной подписи </w:t>
      </w:r>
      <w:r>
        <w:rPr>
          <w:rFonts w:ascii="Times New Roman" w:hAnsi="Times New Roman" w:cs="Times New Roman"/>
          <w:sz w:val="28"/>
          <w:szCs w:val="36"/>
          <w:lang w:val="en-US"/>
        </w:rPr>
        <w:t>Full</w:t>
      </w:r>
      <w:r w:rsidRPr="000B552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Domain</w:t>
      </w:r>
      <w:r w:rsidRPr="000B552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Hash</w:t>
      </w:r>
      <w:r w:rsidRPr="000B5520">
        <w:rPr>
          <w:rFonts w:ascii="Times New Roman" w:hAnsi="Times New Roman" w:cs="Times New Roman"/>
          <w:sz w:val="28"/>
          <w:szCs w:val="36"/>
        </w:rPr>
        <w:t xml:space="preserve"> – </w:t>
      </w:r>
      <w:r>
        <w:rPr>
          <w:rFonts w:ascii="Times New Roman" w:hAnsi="Times New Roman" w:cs="Times New Roman"/>
          <w:sz w:val="28"/>
          <w:szCs w:val="36"/>
          <w:lang w:val="en-US"/>
        </w:rPr>
        <w:t>FDH</w:t>
      </w:r>
      <w:r w:rsidRPr="000B5520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>Принцип его работы почти идентичен тому, что было описано выше.</w:t>
      </w:r>
    </w:p>
    <w:p w:rsidR="002F3CA1" w:rsidRDefault="000B552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 остаются в части того, какую взять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функцию и как сгенерировать пару ключей.</w:t>
      </w:r>
    </w:p>
    <w:p w:rsidR="002F3CA1" w:rsidRDefault="002F3CA1" w:rsidP="0093518C">
      <w:pPr>
        <w:pStyle w:val="1"/>
        <w:spacing w:line="360" w:lineRule="auto"/>
      </w:pPr>
      <w:r>
        <w:t>Описание криптографических свойств алгоритма и принципа его построения</w:t>
      </w:r>
    </w:p>
    <w:p w:rsidR="000B5520" w:rsidRPr="00F41FC4" w:rsidRDefault="00F41FC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качестве хэш-функции берем </w:t>
      </w:r>
      <w:r>
        <w:rPr>
          <w:rFonts w:ascii="Times New Roman" w:hAnsi="Times New Roman" w:cs="Times New Roman"/>
          <w:sz w:val="28"/>
          <w:szCs w:val="36"/>
          <w:lang w:val="en-US"/>
        </w:rPr>
        <w:t>SHA</w:t>
      </w:r>
      <w:r w:rsidRPr="00F41FC4">
        <w:rPr>
          <w:rFonts w:ascii="Times New Roman" w:hAnsi="Times New Roman" w:cs="Times New Roman"/>
          <w:sz w:val="28"/>
          <w:szCs w:val="36"/>
        </w:rPr>
        <w:t xml:space="preserve">512, </w:t>
      </w:r>
      <w:r>
        <w:rPr>
          <w:rFonts w:ascii="Times New Roman" w:hAnsi="Times New Roman" w:cs="Times New Roman"/>
          <w:sz w:val="28"/>
          <w:szCs w:val="36"/>
        </w:rPr>
        <w:t xml:space="preserve">а для ключей используем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F41FC4">
        <w:rPr>
          <w:rFonts w:ascii="Times New Roman" w:hAnsi="Times New Roman" w:cs="Times New Roman"/>
          <w:sz w:val="28"/>
          <w:szCs w:val="36"/>
        </w:rPr>
        <w:t>.</w:t>
      </w:r>
    </w:p>
    <w:p w:rsidR="00F41FC4" w:rsidRDefault="00F41FC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Так как в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F41FC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для достижения большего уровня защиты, необходимо брать большие простые числа, то для тестового стенда стоит ограничить поиск простых чисел до 2</w:t>
      </w:r>
      <w:r>
        <w:rPr>
          <w:rFonts w:ascii="Times New Roman" w:hAnsi="Times New Roman" w:cs="Times New Roman"/>
          <w:sz w:val="28"/>
          <w:szCs w:val="36"/>
          <w:vertAlign w:val="superscript"/>
        </w:rPr>
        <w:t xml:space="preserve">16 </w:t>
      </w:r>
      <w:r>
        <w:rPr>
          <w:rFonts w:ascii="Times New Roman" w:hAnsi="Times New Roman" w:cs="Times New Roman"/>
          <w:sz w:val="28"/>
          <w:szCs w:val="36"/>
        </w:rPr>
        <w:t>или 65536.</w:t>
      </w:r>
    </w:p>
    <w:p w:rsidR="00F41FC4" w:rsidRPr="009E44E8" w:rsidRDefault="00F41FC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После алгоритма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F41FC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остается пары </w:t>
      </w:r>
      <w:r w:rsidRPr="00F41FC4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e</w:t>
      </w:r>
      <w:r w:rsidRPr="00F41FC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n</w:t>
      </w:r>
      <w:r w:rsidRPr="00F41FC4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 xml:space="preserve">и </w:t>
      </w:r>
      <w:r w:rsidRPr="00F41FC4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d</w:t>
      </w:r>
      <w:r w:rsidRPr="00F41FC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n</w:t>
      </w:r>
      <w:r w:rsidRPr="00F41FC4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>–</w:t>
      </w:r>
      <w:r w:rsidRPr="00F41FC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открытый и закрытый ключ, соответственно.</w:t>
      </w:r>
      <w:r w:rsidR="009E44E8">
        <w:rPr>
          <w:rFonts w:ascii="Times New Roman" w:hAnsi="Times New Roman" w:cs="Times New Roman"/>
          <w:sz w:val="28"/>
          <w:szCs w:val="36"/>
        </w:rPr>
        <w:t xml:space="preserve"> Для шифрования надо возвести в степень 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–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e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 и </w:t>
      </w:r>
      <w:r w:rsidR="009E44E8">
        <w:rPr>
          <w:rFonts w:ascii="Times New Roman" w:hAnsi="Times New Roman" w:cs="Times New Roman"/>
          <w:sz w:val="28"/>
          <w:szCs w:val="36"/>
        </w:rPr>
        <w:t xml:space="preserve">взять по модулю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n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, </w:t>
      </w:r>
      <w:r w:rsidR="009E44E8">
        <w:rPr>
          <w:rFonts w:ascii="Times New Roman" w:hAnsi="Times New Roman" w:cs="Times New Roman"/>
          <w:sz w:val="28"/>
          <w:szCs w:val="36"/>
        </w:rPr>
        <w:t xml:space="preserve">а для </w:t>
      </w:r>
      <w:proofErr w:type="spellStart"/>
      <w:r w:rsidR="009E44E8">
        <w:rPr>
          <w:rFonts w:ascii="Times New Roman" w:hAnsi="Times New Roman" w:cs="Times New Roman"/>
          <w:sz w:val="28"/>
          <w:szCs w:val="36"/>
        </w:rPr>
        <w:t>расшифрования</w:t>
      </w:r>
      <w:proofErr w:type="spellEnd"/>
      <w:r w:rsidR="009E44E8">
        <w:rPr>
          <w:rFonts w:ascii="Times New Roman" w:hAnsi="Times New Roman" w:cs="Times New Roman"/>
          <w:sz w:val="28"/>
          <w:szCs w:val="36"/>
        </w:rPr>
        <w:t xml:space="preserve"> надо возвести в степень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d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 </w:t>
      </w:r>
      <w:r w:rsidR="009E44E8">
        <w:rPr>
          <w:rFonts w:ascii="Times New Roman" w:hAnsi="Times New Roman" w:cs="Times New Roman"/>
          <w:sz w:val="28"/>
          <w:szCs w:val="36"/>
        </w:rPr>
        <w:t xml:space="preserve">и взять по модулю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n</w:t>
      </w:r>
      <w:r w:rsidR="009E44E8" w:rsidRPr="009E44E8">
        <w:rPr>
          <w:rFonts w:ascii="Times New Roman" w:hAnsi="Times New Roman" w:cs="Times New Roman"/>
          <w:sz w:val="28"/>
          <w:szCs w:val="36"/>
        </w:rPr>
        <w:t>.</w:t>
      </w:r>
    </w:p>
    <w:p w:rsidR="00F41FC4" w:rsidRDefault="00835B0A" w:rsidP="0093518C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CB4D15A" wp14:editId="43A4F323">
            <wp:extent cx="5940425" cy="1649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Pr="002F3CA1" w:rsidRDefault="002F3CA1" w:rsidP="0093518C">
      <w:pPr>
        <w:pStyle w:val="1"/>
        <w:spacing w:line="360" w:lineRule="auto"/>
      </w:pPr>
      <w:r>
        <w:t>Рекомендуемые параметры ключей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Ключи будем генерировать через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2F3CA1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ограничим максимальную длину – 2</w:t>
      </w:r>
      <w:r>
        <w:rPr>
          <w:rFonts w:ascii="Times New Roman" w:hAnsi="Times New Roman" w:cs="Times New Roman"/>
          <w:sz w:val="28"/>
          <w:szCs w:val="36"/>
          <w:vertAlign w:val="superscript"/>
        </w:rPr>
        <w:t>16</w:t>
      </w:r>
    </w:p>
    <w:p w:rsidR="002F3CA1" w:rsidRPr="002F3CA1" w:rsidRDefault="002F3CA1" w:rsidP="0093518C">
      <w:pPr>
        <w:pStyle w:val="1"/>
        <w:spacing w:line="360" w:lineRule="auto"/>
      </w:pPr>
      <w:r>
        <w:t>Количество раундов (шагов, циклов)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самом алгоритме только возведение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в степень для шифрования и дешифрования. Все шаги и раунды находятся в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функции.</w:t>
      </w:r>
    </w:p>
    <w:p w:rsidR="002F3CA1" w:rsidRPr="002F3CA1" w:rsidRDefault="002F3CA1" w:rsidP="0093518C">
      <w:pPr>
        <w:pStyle w:val="1"/>
        <w:spacing w:line="360" w:lineRule="auto"/>
      </w:pPr>
      <w:r>
        <w:t>Известные оценки стойкости по открытым источникам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Все зависит от того – какую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функцию использовать и насколько большие простые числа генерировать в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</w:p>
    <w:p w:rsidR="002F3CA1" w:rsidRPr="002F3CA1" w:rsidRDefault="002F3CA1" w:rsidP="0093518C">
      <w:pPr>
        <w:pStyle w:val="1"/>
        <w:spacing w:line="360" w:lineRule="auto"/>
        <w:jc w:val="center"/>
      </w:pPr>
      <w:r>
        <w:t>Тестирование и описание программной реализации</w:t>
      </w:r>
    </w:p>
    <w:p w:rsidR="002F3CA1" w:rsidRDefault="002F3CA1" w:rsidP="0093518C">
      <w:pPr>
        <w:pStyle w:val="1"/>
        <w:spacing w:line="360" w:lineRule="auto"/>
      </w:pPr>
      <w:r>
        <w:t xml:space="preserve">Общее описание программной реализации алгоритма 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Функция шифрования представлена через алгоритм быстрого возведения в степень –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1073B0B" wp14:editId="2DCEDB88">
            <wp:extent cx="2524125" cy="1790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Как и функция дешифрования –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4BC3750" wp14:editId="730B2F9F">
            <wp:extent cx="3933825" cy="1762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P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Это получение простых чисел для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2F3CA1">
        <w:rPr>
          <w:rFonts w:ascii="Times New Roman" w:hAnsi="Times New Roman" w:cs="Times New Roman"/>
          <w:sz w:val="28"/>
          <w:szCs w:val="36"/>
        </w:rPr>
        <w:t xml:space="preserve"> –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44B355D" wp14:editId="676EC0AC">
            <wp:extent cx="3362325" cy="407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Pr="002F3CA1" w:rsidRDefault="002F3CA1" w:rsidP="0093518C">
      <w:pPr>
        <w:pStyle w:val="1"/>
        <w:spacing w:line="360" w:lineRule="auto"/>
      </w:pPr>
      <w:r>
        <w:lastRenderedPageBreak/>
        <w:t>Скорость выполнения тестового задания</w:t>
      </w:r>
    </w:p>
    <w:p w:rsidR="00835B0A" w:rsidRDefault="00835B0A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2F3CA1">
        <w:rPr>
          <w:rFonts w:ascii="Times New Roman" w:hAnsi="Times New Roman" w:cs="Times New Roman"/>
          <w:sz w:val="28"/>
          <w:szCs w:val="36"/>
        </w:rPr>
        <w:t xml:space="preserve">1 </w:t>
      </w:r>
      <w:r>
        <w:rPr>
          <w:rFonts w:ascii="Times New Roman" w:hAnsi="Times New Roman" w:cs="Times New Roman"/>
          <w:sz w:val="28"/>
          <w:szCs w:val="36"/>
        </w:rPr>
        <w:t>блок –</w:t>
      </w:r>
    </w:p>
    <w:p w:rsidR="00835B0A" w:rsidRDefault="00835B0A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6AFF5F6F" wp14:editId="41C03356">
            <wp:extent cx="535305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F9D8E65" wp14:editId="0FCDCC82">
            <wp:extent cx="22098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304C915" wp14:editId="59E46FD2">
            <wp:extent cx="45148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Данный скачок на ОЗУ вызван тем, что параллельно считается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на 100мб файле</w:t>
      </w:r>
    </w:p>
    <w:p w:rsidR="00835B0A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Проверка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2FF630E" wp14:editId="43B92ACC">
            <wp:extent cx="5940425" cy="2317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</w:t>
      </w:r>
      <w:r>
        <w:rPr>
          <w:rFonts w:ascii="Times New Roman" w:hAnsi="Times New Roman" w:cs="Times New Roman"/>
          <w:sz w:val="28"/>
          <w:szCs w:val="36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36"/>
        </w:rPr>
        <w:t>блоков –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25121C8" wp14:editId="2C6AACAD">
            <wp:extent cx="217170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10</w:t>
      </w:r>
      <w:r>
        <w:rPr>
          <w:rFonts w:ascii="Times New Roman" w:hAnsi="Times New Roman" w:cs="Times New Roman"/>
          <w:sz w:val="28"/>
          <w:szCs w:val="36"/>
          <w:vertAlign w:val="super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36"/>
        </w:rPr>
        <w:t xml:space="preserve">блоков – 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97ADC74" wp14:editId="33A31823">
            <wp:extent cx="55435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6FA0B483" wp14:editId="53131BA9">
            <wp:extent cx="2209800" cy="504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Проверка – 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C8AC5BC" wp14:editId="65184A65">
            <wp:extent cx="5940425" cy="1638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Файл 1мб –</w:t>
      </w:r>
    </w:p>
    <w:p w:rsidR="007E5684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F11644B" wp14:editId="39A42918">
            <wp:extent cx="5940425" cy="2200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6E048B45" wp14:editId="003101F7">
            <wp:extent cx="2162175" cy="46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BECDC2C" wp14:editId="29C7EFF2">
            <wp:extent cx="3981450" cy="1085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Проверка – 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28C6EF85" wp14:editId="6F91FAAD">
            <wp:extent cx="5940425" cy="1791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Файл 100 </w:t>
      </w:r>
      <w:proofErr w:type="spellStart"/>
      <w:r>
        <w:rPr>
          <w:rFonts w:ascii="Times New Roman" w:hAnsi="Times New Roman" w:cs="Times New Roman"/>
          <w:sz w:val="28"/>
          <w:szCs w:val="36"/>
        </w:rPr>
        <w:t>мб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–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1A9D316" wp14:editId="7EC509D4">
            <wp:extent cx="57054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2591758" wp14:editId="10578E8C">
            <wp:extent cx="22002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6D37176" wp14:editId="26DD4CC2">
            <wp:extent cx="3324225" cy="847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Проверка – 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0592022" wp14:editId="4FD5AC45">
            <wp:extent cx="5940425" cy="14173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Файл 1гб – 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9612F0E" wp14:editId="62E58BCA">
            <wp:extent cx="5940425" cy="19646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9FC1674" wp14:editId="4924C887">
            <wp:extent cx="3314700" cy="2305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183C57E" wp14:editId="02826A49">
            <wp:extent cx="2190750" cy="485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Проверка –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06D49C5" wp14:editId="5FD8A5F2">
            <wp:extent cx="5940425" cy="9575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Default="002F3CA1" w:rsidP="0093518C">
      <w:pPr>
        <w:pStyle w:val="1"/>
        <w:spacing w:line="360" w:lineRule="auto"/>
      </w:pPr>
      <w:r>
        <w:t>Описание тестового стенда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Тестовы</w:t>
      </w:r>
      <w:r>
        <w:rPr>
          <w:rFonts w:ascii="Times New Roman" w:hAnsi="Times New Roman" w:cs="Times New Roman"/>
          <w:sz w:val="28"/>
          <w:szCs w:val="36"/>
        </w:rPr>
        <w:t xml:space="preserve">й стенд такой </w:t>
      </w:r>
      <w:r>
        <w:rPr>
          <w:rFonts w:ascii="Times New Roman" w:hAnsi="Times New Roman" w:cs="Times New Roman"/>
          <w:sz w:val="28"/>
          <w:szCs w:val="36"/>
        </w:rPr>
        <w:t>же</w:t>
      </w:r>
      <w:r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как и в предыдущих отчетах</w:t>
      </w:r>
    </w:p>
    <w:p w:rsidR="002F3CA1" w:rsidRDefault="002F3CA1" w:rsidP="0093518C">
      <w:pPr>
        <w:pStyle w:val="1"/>
        <w:spacing w:line="360" w:lineRule="auto"/>
      </w:pPr>
      <w:r>
        <w:t>Фиксация нагрузки на ОЗУ и ЦП во время выполнения тестового задания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Представлена выше</w:t>
      </w:r>
    </w:p>
    <w:p w:rsidR="002F3CA1" w:rsidRDefault="002F3CA1" w:rsidP="0093518C">
      <w:pPr>
        <w:pStyle w:val="1"/>
        <w:spacing w:line="360" w:lineRule="auto"/>
      </w:pPr>
      <w:r>
        <w:t>Проверку встречной работы с таким же алгоритмом реализованным другим автором. Приоритетно выбирать алгоритмы, реализованные другими студентами этого курса</w:t>
      </w:r>
    </w:p>
    <w:p w:rsidR="002F3CA1" w:rsidRP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 имеется возможность проверить</w:t>
      </w:r>
    </w:p>
    <w:p w:rsidR="002F3CA1" w:rsidRPr="002F3CA1" w:rsidRDefault="002F3CA1" w:rsidP="0093518C">
      <w:pPr>
        <w:spacing w:line="360" w:lineRule="auto"/>
      </w:pPr>
    </w:p>
    <w:sectPr w:rsidR="002F3CA1" w:rsidRPr="002F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5D"/>
    <w:rsid w:val="000B5520"/>
    <w:rsid w:val="000E55B8"/>
    <w:rsid w:val="000E66C5"/>
    <w:rsid w:val="002F3CA1"/>
    <w:rsid w:val="005644F2"/>
    <w:rsid w:val="007E5684"/>
    <w:rsid w:val="00835B0A"/>
    <w:rsid w:val="008E7C5D"/>
    <w:rsid w:val="0093518C"/>
    <w:rsid w:val="009E44E8"/>
    <w:rsid w:val="00B40E63"/>
    <w:rsid w:val="00C86CF0"/>
    <w:rsid w:val="00F41FC4"/>
    <w:rsid w:val="00F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8E7C"/>
  <w15:chartTrackingRefBased/>
  <w15:docId w15:val="{00D79D4B-583F-403D-AAD2-43107F1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F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Козеев</dc:creator>
  <cp:keywords/>
  <dc:description/>
  <cp:lastModifiedBy>Борис Козеев</cp:lastModifiedBy>
  <cp:revision>6</cp:revision>
  <dcterms:created xsi:type="dcterms:W3CDTF">2021-07-08T15:20:00Z</dcterms:created>
  <dcterms:modified xsi:type="dcterms:W3CDTF">2021-07-09T16:30:00Z</dcterms:modified>
</cp:coreProperties>
</file>