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Protocol de comunicare POO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Cand te conectezi, dai mesaj cu “client”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Modify device sa mearga doar daca device-ul este pornit. Ar fi de preferat sa faci tu verificarea asta, ca e mai simplu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Inainte sa te deconectezi, dai mesaj “disclient”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0 --&gt; register user ---- primeste “user parola email statusAdmin” returneaza un mesaj (inregistrare reusita sau nu)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1 --&gt; login user --- primeste “user parola” (returneaza string cu valorile cerute, id email statusAdmin)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2 --&gt; modify password --- primeste “user parola_veche parola_noua” , returneaza mesaj ok/nok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3 ---&gt; modify email --- primeste “user parola email_nou” , returneaza mesaj ok/nok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4 ---&gt; delete account --- primeste “id_user”, returneaza mesaj ok/nok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5 ---&gt; adaugare dispozitiv --- primeste “user denumire locatie parametru1 parametru2” returneaza ok/nok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6 ---&gt; get dispozitive --- primeste “user” returneaza dispozitivele asoc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7 ---&gt; stop device --- primeste “denumire locatie” returneaza ok/nok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8 ---&gt; start device --- primeste “denumire locatie” returneaza ok/nok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9 ---&gt; delete device (doar admin) --- prime</w:t>
      </w:r>
      <w:bookmarkStart w:id="0" w:name="_GoBack"/>
      <w:bookmarkEnd w:id="0"/>
      <w:r>
        <w:rPr>
          <w:rFonts w:hint="default"/>
          <w:lang w:val="en-US"/>
        </w:rPr>
        <w:t>ste “denumire_device locatie_device” returneaza ok/nok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 ---&gt; Modify device --- primeste “denumire locatie param1 param2” returneaza ok/nok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 ---&gt; Adaugare asociere (doar admin) --- primeste “user denumire locatie” returneaza ok/nok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 ---&gt; Scoatere asociere (doar admin) --- primeste “user denumire locatie” returneaza ok/nok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731C1"/>
    <w:rsid w:val="0DB0305D"/>
    <w:rsid w:val="1FF37698"/>
    <w:rsid w:val="2E5E78DE"/>
    <w:rsid w:val="2E9D4A26"/>
    <w:rsid w:val="3B2B25A9"/>
    <w:rsid w:val="4414744A"/>
    <w:rsid w:val="4E641032"/>
    <w:rsid w:val="51E731C1"/>
    <w:rsid w:val="53D25CD6"/>
    <w:rsid w:val="5BD91C84"/>
    <w:rsid w:val="6F456B82"/>
    <w:rsid w:val="737A0F10"/>
    <w:rsid w:val="7EC1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2023-05-20T15:57:00Z</dcterms:created>
  <dc:creator>Ayeleen</dc:creator>
  <cp:lastModifiedBy>Aye Leen</cp:lastModifiedBy>
  <dcterms:modified xsi:type="dcterms:W3CDTF">2023-05-23T18:22:01Z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7714EC57AB9A40CA926C6D3C17B2AC34</vt:lpwstr>
  </property>
</Properties>
</file>