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5836" w14:textId="77777777" w:rsidR="006F6BC9" w:rsidRDefault="00871380">
      <w:pPr>
        <w:spacing w:after="0"/>
        <w:ind w:left="8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72CABB73" w14:textId="77777777" w:rsidR="006F6BC9" w:rsidRDefault="00871380">
      <w:pPr>
        <w:spacing w:after="16"/>
        <w:ind w:right="1811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66860E95" w14:textId="77777777" w:rsidR="006F6BC9" w:rsidRDefault="00871380">
      <w:pPr>
        <w:spacing w:after="19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FEA5042" w14:textId="77777777" w:rsidR="006F6BC9" w:rsidRDefault="00871380">
      <w:pPr>
        <w:spacing w:after="0"/>
        <w:ind w:right="2219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687" w:type="dxa"/>
        <w:tblInd w:w="3087" w:type="dxa"/>
        <w:tblCellMar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42"/>
        <w:gridCol w:w="4345"/>
      </w:tblGrid>
      <w:tr w:rsidR="006F6BC9" w14:paraId="5D25B0B2" w14:textId="77777777">
        <w:trPr>
          <w:trHeight w:val="348"/>
        </w:trPr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BD8F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5D8AA" w14:textId="77777777" w:rsidR="006F6BC9" w:rsidRDefault="00871380">
            <w:r>
              <w:rPr>
                <w:rFonts w:ascii="Arial" w:eastAsia="Arial" w:hAnsi="Arial" w:cs="Arial"/>
              </w:rPr>
              <w:t xml:space="preserve">           02 NOVEMBER 2025 </w:t>
            </w:r>
          </w:p>
        </w:tc>
      </w:tr>
      <w:tr w:rsidR="006F6BC9" w14:paraId="0A1044CD" w14:textId="77777777">
        <w:trPr>
          <w:trHeight w:val="343"/>
        </w:trPr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8CAF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DE42" w14:textId="56D4F573" w:rsidR="006F6BC9" w:rsidRDefault="00AB121D">
            <w:pPr>
              <w:ind w:left="103"/>
            </w:pPr>
            <w:r w:rsidRPr="00AB121D">
              <w:rPr>
                <w:rFonts w:ascii="Arial" w:eastAsia="Arial" w:hAnsi="Arial" w:cs="Arial"/>
              </w:rPr>
              <w:t>NM2025TMID02363</w:t>
            </w:r>
          </w:p>
        </w:tc>
      </w:tr>
      <w:tr w:rsidR="006F6BC9" w14:paraId="1253C2BD" w14:textId="77777777">
        <w:trPr>
          <w:trHeight w:val="406"/>
        </w:trPr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1024" w14:textId="77777777" w:rsidR="006F6BC9" w:rsidRDefault="00871380">
            <w:r>
              <w:rPr>
                <w:rFonts w:ascii="Arial" w:eastAsia="Arial" w:hAnsi="Arial" w:cs="Arial"/>
              </w:rPr>
              <w:t xml:space="preserve">  Project Name </w:t>
            </w:r>
          </w:p>
        </w:tc>
        <w:tc>
          <w:tcPr>
            <w:tcW w:w="4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FA3E" w14:textId="77777777" w:rsidR="006F6BC9" w:rsidRDefault="00871380">
            <w:pPr>
              <w:ind w:left="103"/>
            </w:pPr>
            <w:r>
              <w:rPr>
                <w:rFonts w:ascii="Arial" w:eastAsia="Arial" w:hAnsi="Arial" w:cs="Arial"/>
              </w:rPr>
              <w:t xml:space="preserve">       Laptop Request Catalog Item </w:t>
            </w:r>
          </w:p>
        </w:tc>
      </w:tr>
      <w:tr w:rsidR="006F6BC9" w14:paraId="548CD7B6" w14:textId="77777777">
        <w:trPr>
          <w:trHeight w:val="351"/>
        </w:trPr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9890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A63B" w14:textId="77777777" w:rsidR="006F6BC9" w:rsidRDefault="00871380">
            <w:pPr>
              <w:ind w:left="103"/>
            </w:pPr>
            <w:r>
              <w:rPr>
                <w:rFonts w:ascii="Arial" w:eastAsia="Arial" w:hAnsi="Arial" w:cs="Arial"/>
              </w:rPr>
              <w:t xml:space="preserve">                    5 Marks </w:t>
            </w:r>
          </w:p>
        </w:tc>
      </w:tr>
    </w:tbl>
    <w:p w14:paraId="3A3C3663" w14:textId="77777777" w:rsidR="006F6BC9" w:rsidRDefault="00871380">
      <w:pPr>
        <w:spacing w:after="0"/>
        <w:ind w:left="151"/>
      </w:pPr>
      <w:r>
        <w:rPr>
          <w:rFonts w:ascii="Arial" w:eastAsia="Arial" w:hAnsi="Arial" w:cs="Arial"/>
          <w:b/>
        </w:rPr>
        <w:t xml:space="preserve"> </w:t>
      </w:r>
    </w:p>
    <w:p w14:paraId="32FF4291" w14:textId="77777777" w:rsidR="006F6BC9" w:rsidRDefault="00871380">
      <w:pPr>
        <w:spacing w:after="0"/>
        <w:ind w:left="151"/>
      </w:pPr>
      <w:r>
        <w:rPr>
          <w:rFonts w:ascii="Arial" w:eastAsia="Arial" w:hAnsi="Arial" w:cs="Arial"/>
          <w:b/>
        </w:rPr>
        <w:t xml:space="preserve"> </w:t>
      </w:r>
    </w:p>
    <w:p w14:paraId="05A97CE9" w14:textId="77777777" w:rsidR="006F6BC9" w:rsidRDefault="00871380">
      <w:pPr>
        <w:spacing w:after="0"/>
        <w:ind w:left="151"/>
      </w:pPr>
      <w:r>
        <w:rPr>
          <w:rFonts w:ascii="Arial" w:eastAsia="Arial" w:hAnsi="Arial" w:cs="Arial"/>
          <w:b/>
        </w:rPr>
        <w:t xml:space="preserve"> </w:t>
      </w:r>
    </w:p>
    <w:p w14:paraId="5229AE04" w14:textId="77777777" w:rsidR="006F6BC9" w:rsidRDefault="00871380">
      <w:pPr>
        <w:spacing w:after="165"/>
        <w:ind w:left="146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2405B236" w14:textId="77777777" w:rsidR="006F6BC9" w:rsidRDefault="00871380">
      <w:pPr>
        <w:spacing w:after="3"/>
        <w:ind w:left="176" w:hanging="1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63" w:type="dxa"/>
        <w:tblInd w:w="175" w:type="dxa"/>
        <w:tblCellMar>
          <w:top w:w="7" w:type="dxa"/>
          <w:right w:w="13" w:type="dxa"/>
        </w:tblCellMar>
        <w:tblLook w:val="04A0" w:firstRow="1" w:lastRow="0" w:firstColumn="1" w:lastColumn="0" w:noHBand="0" w:noVBand="1"/>
      </w:tblPr>
      <w:tblGrid>
        <w:gridCol w:w="1422"/>
        <w:gridCol w:w="2158"/>
        <w:gridCol w:w="1357"/>
        <w:gridCol w:w="4512"/>
        <w:gridCol w:w="1531"/>
        <w:gridCol w:w="1265"/>
        <w:gridCol w:w="2318"/>
      </w:tblGrid>
      <w:tr w:rsidR="006F6BC9" w14:paraId="086CB8F3" w14:textId="77777777">
        <w:trPr>
          <w:trHeight w:val="554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928488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4F310C0" w14:textId="77777777" w:rsidR="006F6BC9" w:rsidRDefault="00871380">
            <w:pPr>
              <w:ind w:left="1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BD66A33" w14:textId="77777777" w:rsidR="006F6BC9" w:rsidRDefault="00871380">
            <w:pPr>
              <w:ind w:left="1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CED7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226FDD4F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D2F3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9769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5689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92DF" w14:textId="77777777" w:rsidR="006F6BC9" w:rsidRDefault="00871380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5D0E4B54" w14:textId="77777777" w:rsidR="006F6BC9" w:rsidRDefault="00871380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6F6BC9" w14:paraId="18729ABA" w14:textId="77777777">
        <w:trPr>
          <w:trHeight w:val="557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DFFF72D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FBA5C53" w14:textId="77777777" w:rsidR="006F6BC9" w:rsidRDefault="00871380">
            <w:pPr>
              <w:ind w:left="118"/>
            </w:pPr>
            <w:r>
              <w:rPr>
                <w:rFonts w:ascii="Arial" w:eastAsia="Arial" w:hAnsi="Arial" w:cs="Arial"/>
                <w:sz w:val="20"/>
              </w:rPr>
              <w:t xml:space="preserve">Catalog Item Creation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DA55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C439" w14:textId="77777777" w:rsidR="006F6BC9" w:rsidRDefault="00871380">
            <w:pPr>
              <w:ind w:left="113" w:right="45"/>
            </w:pPr>
            <w:r>
              <w:rPr>
                <w:rFonts w:ascii="Arial" w:eastAsia="Arial" w:hAnsi="Arial" w:cs="Arial"/>
                <w:sz w:val="20"/>
              </w:rPr>
              <w:t xml:space="preserve">As an admin, I can create a Service Catalog Item for laptop requests.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9446" w14:textId="77777777" w:rsidR="006F6BC9" w:rsidRDefault="00871380">
            <w:pPr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2BE6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1B1A" w14:textId="77777777" w:rsidR="006F6BC9" w:rsidRDefault="00871380">
            <w:pPr>
              <w:ind w:left="1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Anusree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 K </w:t>
            </w:r>
          </w:p>
        </w:tc>
      </w:tr>
      <w:tr w:rsidR="006F6BC9" w14:paraId="59281DAE" w14:textId="77777777">
        <w:trPr>
          <w:trHeight w:val="554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FA682B8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1D30B" w14:textId="77777777" w:rsidR="006F6BC9" w:rsidRDefault="0087138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 Form Fields &amp; Design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0CC3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5E6B" w14:textId="77777777" w:rsidR="006F6BC9" w:rsidRDefault="00871380">
            <w:pPr>
              <w:ind w:left="113" w:right="22"/>
            </w:pPr>
            <w:r>
              <w:rPr>
                <w:rFonts w:ascii="Arial" w:eastAsia="Arial" w:hAnsi="Arial" w:cs="Arial"/>
                <w:sz w:val="20"/>
              </w:rPr>
              <w:t xml:space="preserve">As a designer, I can configure form fields such as Laptop Type, Purpose, and Department.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16F2" w14:textId="77777777" w:rsidR="006F6BC9" w:rsidRDefault="00871380">
            <w:pPr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2738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5900" w14:textId="77777777" w:rsidR="006F6BC9" w:rsidRDefault="00871380">
            <w:pPr>
              <w:ind w:left="110"/>
            </w:pPr>
            <w:proofErr w:type="spellStart"/>
            <w:r>
              <w:t>Anusree</w:t>
            </w:r>
            <w:proofErr w:type="spellEnd"/>
            <w:r>
              <w:t xml:space="preserve"> B K </w:t>
            </w:r>
          </w:p>
        </w:tc>
      </w:tr>
      <w:tr w:rsidR="006F6BC9" w14:paraId="6BA085AF" w14:textId="77777777">
        <w:trPr>
          <w:trHeight w:val="655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3077D64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16255BA" w14:textId="77777777" w:rsidR="006F6BC9" w:rsidRDefault="00871380">
            <w:pPr>
              <w:spacing w:after="5"/>
              <w:ind w:left="118"/>
            </w:pPr>
            <w:r>
              <w:rPr>
                <w:rFonts w:ascii="Arial" w:eastAsia="Arial" w:hAnsi="Arial" w:cs="Arial"/>
                <w:sz w:val="20"/>
              </w:rPr>
              <w:t xml:space="preserve">UI Policy </w:t>
            </w:r>
          </w:p>
          <w:p w14:paraId="347F5F5E" w14:textId="77777777" w:rsidR="006F6BC9" w:rsidRDefault="00871380">
            <w:pPr>
              <w:ind w:left="118"/>
            </w:pPr>
            <w:r>
              <w:rPr>
                <w:rFonts w:ascii="Arial" w:eastAsia="Arial" w:hAnsi="Arial" w:cs="Arial"/>
                <w:sz w:val="20"/>
              </w:rPr>
              <w:t xml:space="preserve">Configuration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65BB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67FA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>As a developer, I can add UI Policies to show/hide fields dynamically based on user input.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A406" w14:textId="77777777" w:rsidR="006F6BC9" w:rsidRDefault="00871380">
            <w:pPr>
              <w:spacing w:after="5"/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  <w:p w14:paraId="65632CDE" w14:textId="77777777" w:rsidR="006F6BC9" w:rsidRDefault="00871380">
            <w:pPr>
              <w:ind w:left="-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2910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15F6" w14:textId="77777777" w:rsidR="006F6BC9" w:rsidRDefault="00871380">
            <w:pPr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Harini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F6BC9" w14:paraId="02B6B81B" w14:textId="77777777">
        <w:trPr>
          <w:trHeight w:val="650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358C6E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9590333" w14:textId="77777777" w:rsidR="006F6BC9" w:rsidRDefault="00871380">
            <w:pPr>
              <w:ind w:left="55"/>
            </w:pPr>
            <w:r>
              <w:rPr>
                <w:rFonts w:ascii="Arial" w:eastAsia="Arial" w:hAnsi="Arial" w:cs="Arial"/>
                <w:sz w:val="20"/>
              </w:rPr>
              <w:t xml:space="preserve">UI Actions  </w:t>
            </w:r>
          </w:p>
          <w:p w14:paraId="36DC6796" w14:textId="77777777" w:rsidR="006F6BC9" w:rsidRDefault="00871380">
            <w:pPr>
              <w:ind w:left="55"/>
            </w:pPr>
            <w:r>
              <w:rPr>
                <w:rFonts w:ascii="Arial" w:eastAsia="Arial" w:hAnsi="Arial" w:cs="Arial"/>
                <w:sz w:val="20"/>
              </w:rPr>
              <w:t xml:space="preserve">Implementation </w:t>
            </w:r>
          </w:p>
          <w:p w14:paraId="407EB7D7" w14:textId="77777777" w:rsidR="006F6BC9" w:rsidRDefault="00871380">
            <w:pPr>
              <w:ind w:left="118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7E7B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2A8B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As a developer, I can add “Reset” and “Submit” UI Actions to control form behavior.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0BFD" w14:textId="77777777" w:rsidR="006F6BC9" w:rsidRDefault="00871380">
            <w:pPr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9531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600E" w14:textId="77777777" w:rsidR="006F6BC9" w:rsidRDefault="00871380">
            <w:pPr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Harini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F6BC9" w14:paraId="27E54347" w14:textId="77777777">
        <w:trPr>
          <w:trHeight w:val="555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C18E12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741AC1" w14:textId="77777777" w:rsidR="006F6BC9" w:rsidRDefault="00871380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  Workflow &amp; Approval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3A0E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D9B1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As an admin, I can configure an approval workflow for laptop requests.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3464" w14:textId="77777777" w:rsidR="006F6BC9" w:rsidRDefault="00871380">
            <w:pPr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B90C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B73B" w14:textId="77777777" w:rsidR="006F6BC9" w:rsidRDefault="00871380">
            <w:pPr>
              <w:ind w:left="110"/>
            </w:pPr>
            <w:proofErr w:type="spellStart"/>
            <w:r>
              <w:t>Ancy</w:t>
            </w:r>
            <w:proofErr w:type="spellEnd"/>
            <w:r>
              <w:t xml:space="preserve"> X M </w:t>
            </w:r>
          </w:p>
        </w:tc>
      </w:tr>
      <w:tr w:rsidR="006F6BC9" w14:paraId="7EE517BF" w14:textId="77777777">
        <w:trPr>
          <w:trHeight w:val="799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52C367" w14:textId="77777777" w:rsidR="006F6BC9" w:rsidRDefault="00871380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1EFA44" w14:textId="77777777" w:rsidR="006F6BC9" w:rsidRDefault="00871380">
            <w:pPr>
              <w:ind w:left="118"/>
            </w:pPr>
            <w:r>
              <w:rPr>
                <w:rFonts w:ascii="Arial" w:eastAsia="Arial" w:hAnsi="Arial" w:cs="Arial"/>
                <w:sz w:val="20"/>
              </w:rPr>
              <w:t xml:space="preserve">Testing &amp; Validation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F737" w14:textId="77777777" w:rsidR="006F6BC9" w:rsidRDefault="00871380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E435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As a tester, I can validate that the catalog item works correctly and logs changes. 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75F5" w14:textId="77777777" w:rsidR="006F6BC9" w:rsidRDefault="00871380">
            <w:pPr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1465" w14:textId="77777777" w:rsidR="006F6BC9" w:rsidRDefault="00871380">
            <w:pPr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18BF" w14:textId="77777777" w:rsidR="006F6BC9" w:rsidRDefault="00871380">
            <w:pPr>
              <w:ind w:left="11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Ancy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X M </w:t>
            </w:r>
          </w:p>
        </w:tc>
      </w:tr>
      <w:tr w:rsidR="006F6BC9" w14:paraId="658076A3" w14:textId="77777777">
        <w:trPr>
          <w:trHeight w:val="754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5CCFBB7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3E16297" w14:textId="77777777" w:rsidR="006F6BC9" w:rsidRDefault="00871380">
            <w:pPr>
              <w:ind w:left="103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FCCB" w14:textId="77777777" w:rsidR="006F6BC9" w:rsidRDefault="00871380">
            <w:pPr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 USN-7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CB97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As a project member, I can document the planning and implementation phases for submission.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4383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          2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C266" w14:textId="77777777" w:rsidR="006F6BC9" w:rsidRDefault="0087138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734F" w14:textId="77777777" w:rsidR="006F6BC9" w:rsidRDefault="00871380">
            <w:pPr>
              <w:ind w:left="108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Anusree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 K </w:t>
            </w:r>
          </w:p>
        </w:tc>
      </w:tr>
    </w:tbl>
    <w:p w14:paraId="0C543C5C" w14:textId="77777777" w:rsidR="006F6BC9" w:rsidRDefault="00871380">
      <w:pPr>
        <w:spacing w:after="0"/>
        <w:ind w:left="108"/>
      </w:pPr>
      <w:r>
        <w:rPr>
          <w:rFonts w:ascii="Arial" w:eastAsia="Arial" w:hAnsi="Arial" w:cs="Arial"/>
          <w:sz w:val="20"/>
        </w:rPr>
        <w:t xml:space="preserve"> </w:t>
      </w:r>
    </w:p>
    <w:p w14:paraId="169C538A" w14:textId="77777777" w:rsidR="006F6BC9" w:rsidRDefault="0087138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63D9EDE" w14:textId="77777777" w:rsidR="006F6BC9" w:rsidRDefault="00871380">
      <w:pPr>
        <w:spacing w:after="103"/>
      </w:pPr>
      <w:r>
        <w:rPr>
          <w:rFonts w:ascii="Arial" w:eastAsia="Arial" w:hAnsi="Arial" w:cs="Arial"/>
        </w:rPr>
        <w:t xml:space="preserve"> </w:t>
      </w:r>
    </w:p>
    <w:p w14:paraId="050453F0" w14:textId="77777777" w:rsidR="006F6BC9" w:rsidRDefault="0087138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214D4E3" w14:textId="77777777" w:rsidR="006F6BC9" w:rsidRDefault="00871380">
      <w:pPr>
        <w:spacing w:after="0"/>
        <w:ind w:left="146" w:hanging="10"/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 (4 Marks) </w:t>
      </w:r>
    </w:p>
    <w:tbl>
      <w:tblPr>
        <w:tblStyle w:val="TableGrid"/>
        <w:tblW w:w="14244" w:type="dxa"/>
        <w:tblInd w:w="161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31"/>
        <w:gridCol w:w="1735"/>
        <w:gridCol w:w="1237"/>
        <w:gridCol w:w="2081"/>
        <w:gridCol w:w="2362"/>
        <w:gridCol w:w="2081"/>
        <w:gridCol w:w="2717"/>
      </w:tblGrid>
      <w:tr w:rsidR="006F6BC9" w14:paraId="110AE4AB" w14:textId="77777777">
        <w:trPr>
          <w:trHeight w:val="804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D2DE" w14:textId="77777777" w:rsidR="006F6BC9" w:rsidRDefault="00871380">
            <w:pPr>
              <w:ind w:left="2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76A7" w14:textId="77777777" w:rsidR="006F6BC9" w:rsidRDefault="0087138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9CA4" w14:textId="77777777" w:rsidR="006F6BC9" w:rsidRDefault="00871380">
            <w:pPr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0D5A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245D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E87D" w14:textId="77777777" w:rsidR="006F6BC9" w:rsidRDefault="0087138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CFAE20B" w14:textId="77777777" w:rsidR="006F6BC9" w:rsidRDefault="0087138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6FBEA9B8" w14:textId="77777777" w:rsidR="006F6BC9" w:rsidRDefault="0087138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DD13" w14:textId="77777777" w:rsidR="006F6BC9" w:rsidRDefault="0087138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6F6BC9" w14:paraId="12C9465A" w14:textId="77777777">
        <w:trPr>
          <w:trHeight w:val="475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2187" w14:textId="77777777" w:rsidR="006F6BC9" w:rsidRDefault="00871380">
            <w:pPr>
              <w:ind w:left="2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203B" w14:textId="77777777" w:rsidR="006F6BC9" w:rsidRDefault="0087138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540C" w14:textId="77777777" w:rsidR="006F6BC9" w:rsidRDefault="00871380">
            <w:pPr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1751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20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58CA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22 October 2025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1979" w14:textId="77777777" w:rsidR="006F6BC9" w:rsidRDefault="00871380"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F381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22 October 2025 </w:t>
            </w:r>
          </w:p>
        </w:tc>
      </w:tr>
      <w:tr w:rsidR="006F6BC9" w14:paraId="4C4A5A66" w14:textId="77777777">
        <w:trPr>
          <w:trHeight w:val="596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9DCC" w14:textId="77777777" w:rsidR="006F6BC9" w:rsidRDefault="00871380">
            <w:pPr>
              <w:ind w:left="2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E704D" w14:textId="77777777" w:rsidR="006F6BC9" w:rsidRDefault="0087138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27F7" w14:textId="77777777" w:rsidR="006F6BC9" w:rsidRDefault="00871380">
            <w:pPr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2173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23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EFC7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25 October 2025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6534" w14:textId="77777777" w:rsidR="006F6BC9" w:rsidRDefault="00871380"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79C5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25 October 2025 </w:t>
            </w:r>
          </w:p>
        </w:tc>
      </w:tr>
      <w:tr w:rsidR="006F6BC9" w14:paraId="7841220A" w14:textId="77777777">
        <w:trPr>
          <w:trHeight w:val="442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E12E" w14:textId="77777777" w:rsidR="006F6BC9" w:rsidRDefault="00871380">
            <w:pPr>
              <w:ind w:left="2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91A8" w14:textId="77777777" w:rsidR="006F6BC9" w:rsidRDefault="0087138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9BBE" w14:textId="77777777" w:rsidR="006F6BC9" w:rsidRDefault="00871380">
            <w:pPr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AD53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26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392D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28 October 2025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15A9" w14:textId="77777777" w:rsidR="006F6BC9" w:rsidRDefault="00871380">
            <w:r>
              <w:rPr>
                <w:rFonts w:ascii="Arial" w:eastAsia="Arial" w:hAnsi="Arial" w:cs="Arial"/>
                <w:sz w:val="20"/>
              </w:rPr>
              <w:t xml:space="preserve">9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FBF1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28 October 2025 </w:t>
            </w:r>
          </w:p>
        </w:tc>
      </w:tr>
      <w:tr w:rsidR="006F6BC9" w14:paraId="46275351" w14:textId="77777777">
        <w:trPr>
          <w:trHeight w:val="434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E37F" w14:textId="77777777" w:rsidR="006F6BC9" w:rsidRDefault="00871380">
            <w:pPr>
              <w:ind w:left="22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87BA" w14:textId="77777777" w:rsidR="006F6BC9" w:rsidRDefault="0087138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EFDF" w14:textId="77777777" w:rsidR="006F6BC9" w:rsidRDefault="00871380">
            <w:pPr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F6E1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29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10C6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31 October 2025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3926" w14:textId="77777777" w:rsidR="006F6BC9" w:rsidRDefault="00871380"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29A5" w14:textId="77777777" w:rsidR="006F6BC9" w:rsidRDefault="0087138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31 October 2025 </w:t>
            </w:r>
          </w:p>
        </w:tc>
      </w:tr>
    </w:tbl>
    <w:p w14:paraId="6DB422FD" w14:textId="77777777" w:rsidR="006F6BC9" w:rsidRDefault="00871380">
      <w:pPr>
        <w:spacing w:after="71"/>
      </w:pPr>
      <w:r>
        <w:rPr>
          <w:rFonts w:ascii="Arial" w:eastAsia="Arial" w:hAnsi="Arial" w:cs="Arial"/>
          <w:b/>
        </w:rPr>
        <w:t xml:space="preserve"> </w:t>
      </w:r>
    </w:p>
    <w:p w14:paraId="32AF3893" w14:textId="77777777" w:rsidR="006F6BC9" w:rsidRDefault="00871380">
      <w:pPr>
        <w:pStyle w:val="Heading1"/>
      </w:pPr>
      <w:r>
        <w:t>Velocity</w:t>
      </w:r>
      <w:r>
        <w:rPr>
          <w:color w:val="000000"/>
        </w:rPr>
        <w:t xml:space="preserve"> </w:t>
      </w:r>
    </w:p>
    <w:p w14:paraId="071A3234" w14:textId="77777777" w:rsidR="006F6BC9" w:rsidRDefault="00871380">
      <w:pPr>
        <w:spacing w:after="466" w:line="300" w:lineRule="auto"/>
        <w:ind w:left="536" w:hanging="10"/>
      </w:pPr>
      <w:r>
        <w:rPr>
          <w:rFonts w:ascii="Arial" w:eastAsia="Arial" w:hAnsi="Arial" w:cs="Arial"/>
          <w:color w:val="172B4D"/>
          <w:sz w:val="24"/>
        </w:rPr>
        <w:t xml:space="preserve">Average velocity = (Total Story Points Completed) / (Total Duration in Days) </w:t>
      </w:r>
    </w:p>
    <w:p w14:paraId="13049D5B" w14:textId="77777777" w:rsidR="006F6BC9" w:rsidRDefault="00871380">
      <w:pPr>
        <w:spacing w:after="427" w:line="300" w:lineRule="auto"/>
        <w:ind w:left="161" w:hanging="10"/>
      </w:pPr>
      <w:r>
        <w:rPr>
          <w:rFonts w:ascii="Arial" w:eastAsia="Arial" w:hAnsi="Arial" w:cs="Arial"/>
          <w:color w:val="172B4D"/>
          <w:sz w:val="24"/>
        </w:rPr>
        <w:t xml:space="preserve">Total: 16 points over 9 days → </w:t>
      </w:r>
      <w:r>
        <w:rPr>
          <w:rFonts w:ascii="Arial" w:eastAsia="Arial" w:hAnsi="Arial" w:cs="Arial"/>
          <w:b/>
          <w:color w:val="172B4D"/>
          <w:sz w:val="24"/>
        </w:rPr>
        <w:t>Velocity = 1.78 points/day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31562D5" w14:textId="77777777" w:rsidR="006F6BC9" w:rsidRDefault="00871380">
      <w:pPr>
        <w:spacing w:after="2"/>
        <w:ind w:left="161" w:hanging="10"/>
      </w:pPr>
      <w:proofErr w:type="spellStart"/>
      <w:r>
        <w:rPr>
          <w:rFonts w:ascii="Arial" w:eastAsia="Arial" w:hAnsi="Arial" w:cs="Arial"/>
          <w:b/>
          <w:color w:val="172B4D"/>
        </w:rPr>
        <w:t>Burndown</w:t>
      </w:r>
      <w:proofErr w:type="spellEnd"/>
      <w:r>
        <w:rPr>
          <w:rFonts w:ascii="Arial" w:eastAsia="Arial" w:hAnsi="Arial" w:cs="Arial"/>
          <w:b/>
          <w:color w:val="172B4D"/>
        </w:rPr>
        <w:t xml:space="preserve"> Chart:</w:t>
      </w:r>
      <w:r>
        <w:rPr>
          <w:rFonts w:ascii="Arial" w:eastAsia="Arial" w:hAnsi="Arial" w:cs="Arial"/>
          <w:b/>
        </w:rPr>
        <w:t xml:space="preserve"> </w:t>
      </w:r>
    </w:p>
    <w:p w14:paraId="567D56C0" w14:textId="77777777" w:rsidR="006F6BC9" w:rsidRDefault="00871380">
      <w:pPr>
        <w:spacing w:after="11"/>
      </w:pPr>
      <w:r>
        <w:rPr>
          <w:rFonts w:ascii="Arial" w:eastAsia="Arial" w:hAnsi="Arial" w:cs="Arial"/>
          <w:b/>
        </w:rPr>
        <w:t xml:space="preserve"> </w:t>
      </w:r>
    </w:p>
    <w:p w14:paraId="2175E7A2" w14:textId="77777777" w:rsidR="006F6BC9" w:rsidRDefault="00871380">
      <w:pPr>
        <w:spacing w:after="3"/>
        <w:ind w:left="-5" w:hanging="10"/>
      </w:pPr>
      <w:r>
        <w:rPr>
          <w:rFonts w:ascii="Arial" w:eastAsia="Arial" w:hAnsi="Arial" w:cs="Arial"/>
        </w:rPr>
        <w:t xml:space="preserve">   A </w:t>
      </w:r>
      <w:proofErr w:type="spellStart"/>
      <w:r>
        <w:rPr>
          <w:rFonts w:ascii="Arial" w:eastAsia="Arial" w:hAnsi="Arial" w:cs="Arial"/>
        </w:rPr>
        <w:t>burndown</w:t>
      </w:r>
      <w:proofErr w:type="spellEnd"/>
      <w:r>
        <w:rPr>
          <w:rFonts w:ascii="Arial" w:eastAsia="Arial" w:hAnsi="Arial" w:cs="Arial"/>
        </w:rPr>
        <w:t xml:space="preserve"> chart visually represents the amount of work left versus time. It shows the team’s progress in completing tasks during each sprint. </w:t>
      </w:r>
    </w:p>
    <w:p w14:paraId="4343EA33" w14:textId="77777777" w:rsidR="006F6BC9" w:rsidRDefault="00871380">
      <w:pPr>
        <w:spacing w:after="3"/>
        <w:ind w:left="-5" w:hanging="10"/>
      </w:pPr>
      <w:r>
        <w:rPr>
          <w:rFonts w:ascii="Arial" w:eastAsia="Arial" w:hAnsi="Arial" w:cs="Arial"/>
        </w:rPr>
        <w:t xml:space="preserve">   In this project, the remaining story points decreased consistently, indicating that all major catalog features were completed on schedule.</w:t>
      </w:r>
    </w:p>
    <w:p w14:paraId="1F7C70C9" w14:textId="77777777" w:rsidR="006F6BC9" w:rsidRDefault="00871380">
      <w:pPr>
        <w:spacing w:after="2"/>
        <w:ind w:left="-5" w:hanging="10"/>
      </w:pP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  <w:color w:val="172B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03FF82B9" w14:textId="77777777" w:rsidR="006F6BC9" w:rsidRDefault="00871380">
      <w:pPr>
        <w:spacing w:after="501"/>
        <w:ind w:left="166"/>
      </w:pPr>
      <w:r>
        <w:rPr>
          <w:rFonts w:ascii="Arial" w:eastAsia="Arial" w:hAnsi="Arial" w:cs="Arial"/>
          <w:b/>
        </w:rPr>
        <w:t xml:space="preserve"> </w:t>
      </w:r>
    </w:p>
    <w:p w14:paraId="7C46B36B" w14:textId="77777777" w:rsidR="006F6BC9" w:rsidRDefault="00871380">
      <w:pPr>
        <w:spacing w:after="0" w:line="480" w:lineRule="auto"/>
        <w:ind w:right="1686"/>
      </w:pPr>
      <w:hyperlink r:id="rId4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5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https://www.atlassian.com/agile/tutorials/sprints</w:t>
        </w:r>
      </w:hyperlink>
      <w:hyperlink r:id="rId6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7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https://www.visual</w:t>
        </w:r>
      </w:hyperlink>
      <w:hyperlink r:id="rId9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0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paradigm.com/scrum/what</w:t>
        </w:r>
      </w:hyperlink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2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is</w:t>
        </w:r>
      </w:hyperlink>
      <w:hyperlink r:id="rId13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4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agile</w:t>
        </w:r>
      </w:hyperlink>
      <w:hyperlink r:id="rId15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6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software</w:t>
        </w:r>
      </w:hyperlink>
      <w:hyperlink r:id="rId17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18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development/</w:t>
        </w:r>
      </w:hyperlink>
      <w:hyperlink r:id="rId19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20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21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https://www.atlassian.com/agile/tutorials/how</w:t>
        </w:r>
      </w:hyperlink>
      <w:hyperlink r:id="rId22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23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to</w:t>
        </w:r>
      </w:hyperlink>
      <w:hyperlink r:id="rId24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25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do</w:t>
        </w:r>
      </w:hyperlink>
      <w:hyperlink r:id="rId26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27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scrum</w:t>
        </w:r>
      </w:hyperlink>
      <w:hyperlink r:id="rId28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29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with</w:t>
        </w:r>
      </w:hyperlink>
      <w:hyperlink r:id="rId30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31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jira</w:t>
        </w:r>
      </w:hyperlink>
      <w:hyperlink r:id="rId32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33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software</w:t>
        </w:r>
      </w:hyperlink>
      <w:hyperlink r:id="rId34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3F5E0343" w14:textId="77777777" w:rsidR="006F6BC9" w:rsidRDefault="00871380">
      <w:pPr>
        <w:spacing w:after="0"/>
        <w:ind w:left="166"/>
      </w:pPr>
      <w:r>
        <w:rPr>
          <w:rFonts w:ascii="Arial" w:eastAsia="Arial" w:hAnsi="Arial" w:cs="Arial"/>
          <w:b/>
        </w:rPr>
        <w:t xml:space="preserve"> </w:t>
      </w:r>
    </w:p>
    <w:sectPr w:rsidR="006F6BC9">
      <w:pgSz w:w="16841" w:h="11911" w:orient="landscape"/>
      <w:pgMar w:top="1344" w:right="1574" w:bottom="688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BC9"/>
    <w:rsid w:val="00071337"/>
    <w:rsid w:val="006F6BC9"/>
    <w:rsid w:val="00871380"/>
    <w:rsid w:val="00A473C1"/>
    <w:rsid w:val="00AB121D"/>
    <w:rsid w:val="00B00789"/>
    <w:rsid w:val="00B1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4DA1E"/>
  <w15:docId w15:val="{9039C00D-8103-E44F-B092-F1DE28AA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 w:line="259" w:lineRule="auto"/>
      <w:ind w:left="166"/>
      <w:outlineLvl w:val="0"/>
    </w:pPr>
    <w:rPr>
      <w:rFonts w:ascii="Arial" w:eastAsia="Arial" w:hAnsi="Arial" w:cs="Arial"/>
      <w:b/>
      <w:color w:val="172B4D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2B4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 /><Relationship Id="rId13" Type="http://schemas.openxmlformats.org/officeDocument/2006/relationships/hyperlink" Target="https://www.visual-paradigm.com/scrum/what-is-agile-software-development/" TargetMode="External" /><Relationship Id="rId18" Type="http://schemas.openxmlformats.org/officeDocument/2006/relationships/hyperlink" Target="https://www.visual-paradigm.com/scrum/what-is-agile-software-development/" TargetMode="External" /><Relationship Id="rId26" Type="http://schemas.openxmlformats.org/officeDocument/2006/relationships/hyperlink" Target="https://www.atlassian.com/agile/tutorials/how-to-do-scrum-with-jira-software" TargetMode="External" /><Relationship Id="rId3" Type="http://schemas.openxmlformats.org/officeDocument/2006/relationships/webSettings" Target="webSettings.xml" /><Relationship Id="rId21" Type="http://schemas.openxmlformats.org/officeDocument/2006/relationships/hyperlink" Target="https://www.atlassian.com/agile/tutorials/how-to-do-scrum-with-jira-software" TargetMode="External" /><Relationship Id="rId34" Type="http://schemas.openxmlformats.org/officeDocument/2006/relationships/hyperlink" Target="https://www.atlassian.com/agile/tutorials/how-to-do-scrum-with-jira-software" TargetMode="External" /><Relationship Id="rId7" Type="http://schemas.openxmlformats.org/officeDocument/2006/relationships/hyperlink" Target="https://www.visual-paradigm.com/scrum/what-is-agile-software-development/" TargetMode="External" /><Relationship Id="rId12" Type="http://schemas.openxmlformats.org/officeDocument/2006/relationships/hyperlink" Target="https://www.visual-paradigm.com/scrum/what-is-agile-software-development/" TargetMode="External" /><Relationship Id="rId17" Type="http://schemas.openxmlformats.org/officeDocument/2006/relationships/hyperlink" Target="https://www.visual-paradigm.com/scrum/what-is-agile-software-development/" TargetMode="External" /><Relationship Id="rId25" Type="http://schemas.openxmlformats.org/officeDocument/2006/relationships/hyperlink" Target="https://www.atlassian.com/agile/tutorials/how-to-do-scrum-with-jira-software" TargetMode="External" /><Relationship Id="rId33" Type="http://schemas.openxmlformats.org/officeDocument/2006/relationships/hyperlink" Target="https://www.atlassian.com/agile/tutorials/how-to-do-scrum-with-jira-software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s://www.visual-paradigm.com/scrum/what-is-agile-software-development/" TargetMode="External" /><Relationship Id="rId20" Type="http://schemas.openxmlformats.org/officeDocument/2006/relationships/hyperlink" Target="https://www.atlassian.com/agile/tutorials/how-to-do-scrum-with-jira-software" TargetMode="External" /><Relationship Id="rId29" Type="http://schemas.openxmlformats.org/officeDocument/2006/relationships/hyperlink" Target="https://www.atlassian.com/agile/tutorials/how-to-do-scrum-with-jira-software" TargetMode="External" /><Relationship Id="rId1" Type="http://schemas.openxmlformats.org/officeDocument/2006/relationships/styles" Target="styles.xml" /><Relationship Id="rId6" Type="http://schemas.openxmlformats.org/officeDocument/2006/relationships/hyperlink" Target="https://www.atlassian.com/agile/tutorials/sprints" TargetMode="External" /><Relationship Id="rId11" Type="http://schemas.openxmlformats.org/officeDocument/2006/relationships/hyperlink" Target="https://www.visual-paradigm.com/scrum/what-is-agile-software-development/" TargetMode="External" /><Relationship Id="rId24" Type="http://schemas.openxmlformats.org/officeDocument/2006/relationships/hyperlink" Target="https://www.atlassian.com/agile/tutorials/how-to-do-scrum-with-jira-software" TargetMode="External" /><Relationship Id="rId32" Type="http://schemas.openxmlformats.org/officeDocument/2006/relationships/hyperlink" Target="https://www.atlassian.com/agile/tutorials/how-to-do-scrum-with-jira-software" TargetMode="External" /><Relationship Id="rId5" Type="http://schemas.openxmlformats.org/officeDocument/2006/relationships/hyperlink" Target="https://www.atlassian.com/agile/tutorials/sprints" TargetMode="External" /><Relationship Id="rId15" Type="http://schemas.openxmlformats.org/officeDocument/2006/relationships/hyperlink" Target="https://www.visual-paradigm.com/scrum/what-is-agile-software-development/" TargetMode="External" /><Relationship Id="rId23" Type="http://schemas.openxmlformats.org/officeDocument/2006/relationships/hyperlink" Target="https://www.atlassian.com/agile/tutorials/how-to-do-scrum-with-jira-software" TargetMode="External" /><Relationship Id="rId28" Type="http://schemas.openxmlformats.org/officeDocument/2006/relationships/hyperlink" Target="https://www.atlassian.com/agile/tutorials/how-to-do-scrum-with-jira-software" TargetMode="External" /><Relationship Id="rId36" Type="http://schemas.openxmlformats.org/officeDocument/2006/relationships/theme" Target="theme/theme1.xml" /><Relationship Id="rId10" Type="http://schemas.openxmlformats.org/officeDocument/2006/relationships/hyperlink" Target="https://www.visual-paradigm.com/scrum/what-is-agile-software-development/" TargetMode="External" /><Relationship Id="rId19" Type="http://schemas.openxmlformats.org/officeDocument/2006/relationships/hyperlink" Target="https://www.visual-paradigm.com/scrum/what-is-agile-software-development/" TargetMode="External" /><Relationship Id="rId31" Type="http://schemas.openxmlformats.org/officeDocument/2006/relationships/hyperlink" Target="https://www.atlassian.com/agile/tutorials/how-to-do-scrum-with-jira-software" TargetMode="External" /><Relationship Id="rId4" Type="http://schemas.openxmlformats.org/officeDocument/2006/relationships/hyperlink" Target="https://www.atlassian.com/agile/tutorials/sprints" TargetMode="External" /><Relationship Id="rId9" Type="http://schemas.openxmlformats.org/officeDocument/2006/relationships/hyperlink" Target="https://www.visual-paradigm.com/scrum/what-is-agile-software-development/" TargetMode="External" /><Relationship Id="rId14" Type="http://schemas.openxmlformats.org/officeDocument/2006/relationships/hyperlink" Target="https://www.visual-paradigm.com/scrum/what-is-agile-software-development/" TargetMode="External" /><Relationship Id="rId22" Type="http://schemas.openxmlformats.org/officeDocument/2006/relationships/hyperlink" Target="https://www.atlassian.com/agile/tutorials/how-to-do-scrum-with-jira-software" TargetMode="External" /><Relationship Id="rId27" Type="http://schemas.openxmlformats.org/officeDocument/2006/relationships/hyperlink" Target="https://www.atlassian.com/agile/tutorials/how-to-do-scrum-with-jira-software" TargetMode="External" /><Relationship Id="rId30" Type="http://schemas.openxmlformats.org/officeDocument/2006/relationships/hyperlink" Target="https://www.atlassian.com/agile/tutorials/how-to-do-scrum-with-jira-software" TargetMode="External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bavatharani42@gmail.com</cp:lastModifiedBy>
  <cp:revision>2</cp:revision>
  <dcterms:created xsi:type="dcterms:W3CDTF">2025-11-02T19:11:00Z</dcterms:created>
  <dcterms:modified xsi:type="dcterms:W3CDTF">2025-11-02T19:11:00Z</dcterms:modified>
</cp:coreProperties>
</file>