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F948C66" w14:textId="77777777" w:rsidR="00DB06F1" w:rsidRDefault="00000000">
      <w:pPr>
        <w:spacing w:after="133"/>
        <w:ind w:left="7"/>
        <w:jc w:val="center"/>
      </w:pPr>
      <w:r>
        <w:rPr>
          <w:b/>
          <w:sz w:val="32"/>
        </w:rPr>
        <w:t>Project 3 —Reflection Form</w:t>
      </w:r>
      <w:r>
        <w:rPr>
          <w:sz w:val="32"/>
          <w:vertAlign w:val="subscript"/>
        </w:rPr>
        <w:t xml:space="preserve"> </w:t>
      </w:r>
    </w:p>
    <w:p w14:paraId="00DB31B3" w14:textId="77777777" w:rsidR="00DB06F1" w:rsidRDefault="00000000">
      <w:pPr>
        <w:spacing w:after="21"/>
        <w:ind w:left="-5" w:hanging="10"/>
      </w:pPr>
      <w:r>
        <w:rPr>
          <w:b/>
        </w:rPr>
        <w:t xml:space="preserve">One page maximum. Each partner must submit a reflection form individually on Gradescope. </w:t>
      </w:r>
    </w:p>
    <w:p w14:paraId="740E5141" w14:textId="77777777" w:rsidR="00DB06F1" w:rsidRDefault="00000000">
      <w:pPr>
        <w:spacing w:after="218"/>
      </w:pPr>
      <w:r>
        <w:t xml:space="preserve"> </w:t>
      </w:r>
    </w:p>
    <w:p w14:paraId="6450116A" w14:textId="1FD70F4A" w:rsidR="00DB06F1" w:rsidRDefault="00000000">
      <w:pPr>
        <w:spacing w:after="8" w:line="269" w:lineRule="auto"/>
        <w:ind w:left="-5" w:hanging="10"/>
      </w:pPr>
      <w:r>
        <w:rPr>
          <w:b/>
        </w:rPr>
        <w:t xml:space="preserve">Student Name: </w:t>
      </w:r>
      <w:r w:rsidR="000870AB">
        <w:t>Edgar Sarceno</w:t>
      </w:r>
      <w:r>
        <w:t xml:space="preserve">  </w:t>
      </w:r>
      <w:r>
        <w:rPr>
          <w:b/>
        </w:rPr>
        <w:t xml:space="preserve">Partner Name: </w:t>
      </w:r>
      <w:r w:rsidR="000870AB">
        <w:t>Mitchell Sampson</w:t>
      </w:r>
    </w:p>
    <w:p w14:paraId="6EB8FCFA" w14:textId="77777777" w:rsidR="00DB06F1" w:rsidRDefault="00000000">
      <w:pPr>
        <w:spacing w:after="218"/>
      </w:pPr>
      <w:r>
        <w:t xml:space="preserve"> </w:t>
      </w:r>
    </w:p>
    <w:p w14:paraId="49CDEB1F" w14:textId="77777777" w:rsidR="00DB06F1" w:rsidRDefault="00000000">
      <w:pPr>
        <w:spacing w:after="218"/>
      </w:pPr>
      <w:r>
        <w:t xml:space="preserve"> </w:t>
      </w:r>
    </w:p>
    <w:p w14:paraId="7BC1D81A" w14:textId="77777777" w:rsidR="00DB06F1" w:rsidRDefault="00000000">
      <w:pPr>
        <w:numPr>
          <w:ilvl w:val="0"/>
          <w:numId w:val="1"/>
        </w:numPr>
        <w:spacing w:after="0"/>
        <w:ind w:hanging="230"/>
      </w:pPr>
      <w:r>
        <w:rPr>
          <w:b/>
        </w:rPr>
        <w:t>Task Division by Question (check one per row; keep notes to 1-2 sentences)</w:t>
      </w:r>
      <w:r>
        <w:t xml:space="preserve"> </w:t>
      </w:r>
    </w:p>
    <w:tbl>
      <w:tblPr>
        <w:tblStyle w:val="TableGrid"/>
        <w:tblW w:w="9984" w:type="dxa"/>
        <w:tblInd w:w="-110" w:type="dxa"/>
        <w:tblCellMar>
          <w:top w:w="6" w:type="dxa"/>
          <w:left w:w="106" w:type="dxa"/>
          <w:bottom w:w="0" w:type="dxa"/>
          <w:right w:w="115" w:type="dxa"/>
        </w:tblCellMar>
        <w:tblLook w:val="04A0" w:firstRow="1" w:lastRow="0" w:firstColumn="1" w:lastColumn="0" w:noHBand="0" w:noVBand="1"/>
      </w:tblPr>
      <w:tblGrid>
        <w:gridCol w:w="1460"/>
        <w:gridCol w:w="1262"/>
        <w:gridCol w:w="1531"/>
        <w:gridCol w:w="1440"/>
        <w:gridCol w:w="4291"/>
      </w:tblGrid>
      <w:tr w:rsidR="00DB06F1" w14:paraId="78815B09" w14:textId="77777777">
        <w:trPr>
          <w:trHeight w:val="533"/>
        </w:trPr>
        <w:tc>
          <w:tcPr>
            <w:tcW w:w="1459" w:type="dxa"/>
            <w:tcBorders>
              <w:top w:val="single" w:sz="4" w:space="0" w:color="000000"/>
              <w:left w:val="single" w:sz="4" w:space="0" w:color="000000"/>
              <w:bottom w:val="single" w:sz="4" w:space="0" w:color="000000"/>
              <w:right w:val="single" w:sz="4" w:space="0" w:color="000000"/>
            </w:tcBorders>
          </w:tcPr>
          <w:p w14:paraId="568C6776" w14:textId="77777777" w:rsidR="00DB06F1" w:rsidRDefault="00000000">
            <w:pPr>
              <w:spacing w:after="0"/>
              <w:ind w:left="5"/>
            </w:pPr>
            <w:r>
              <w:t xml:space="preserve">Question </w:t>
            </w:r>
          </w:p>
        </w:tc>
        <w:tc>
          <w:tcPr>
            <w:tcW w:w="1262" w:type="dxa"/>
            <w:tcBorders>
              <w:top w:val="single" w:sz="4" w:space="0" w:color="000000"/>
              <w:left w:val="single" w:sz="4" w:space="0" w:color="000000"/>
              <w:bottom w:val="single" w:sz="4" w:space="0" w:color="000000"/>
              <w:right w:val="single" w:sz="4" w:space="0" w:color="000000"/>
            </w:tcBorders>
          </w:tcPr>
          <w:p w14:paraId="636A0A2F" w14:textId="77777777" w:rsidR="00DB06F1" w:rsidRDefault="00000000">
            <w:pPr>
              <w:spacing w:after="0"/>
              <w:ind w:left="5"/>
            </w:pPr>
            <w:r>
              <w:t xml:space="preserve">Lead: Me </w:t>
            </w:r>
          </w:p>
        </w:tc>
        <w:tc>
          <w:tcPr>
            <w:tcW w:w="1531" w:type="dxa"/>
            <w:tcBorders>
              <w:top w:val="single" w:sz="4" w:space="0" w:color="000000"/>
              <w:left w:val="single" w:sz="4" w:space="0" w:color="000000"/>
              <w:bottom w:val="single" w:sz="4" w:space="0" w:color="000000"/>
              <w:right w:val="single" w:sz="4" w:space="0" w:color="000000"/>
            </w:tcBorders>
          </w:tcPr>
          <w:p w14:paraId="761591A0" w14:textId="77777777" w:rsidR="00DB06F1" w:rsidRDefault="00000000">
            <w:pPr>
              <w:spacing w:after="0"/>
            </w:pPr>
            <w:r>
              <w:t xml:space="preserve">Lead: Partner </w:t>
            </w:r>
          </w:p>
        </w:tc>
        <w:tc>
          <w:tcPr>
            <w:tcW w:w="1440" w:type="dxa"/>
            <w:tcBorders>
              <w:top w:val="single" w:sz="4" w:space="0" w:color="000000"/>
              <w:left w:val="single" w:sz="4" w:space="0" w:color="000000"/>
              <w:bottom w:val="single" w:sz="4" w:space="0" w:color="000000"/>
              <w:right w:val="single" w:sz="4" w:space="0" w:color="000000"/>
            </w:tcBorders>
          </w:tcPr>
          <w:p w14:paraId="34809E30" w14:textId="77777777" w:rsidR="00DB06F1" w:rsidRDefault="00000000">
            <w:pPr>
              <w:spacing w:after="0"/>
            </w:pPr>
            <w:r>
              <w:t xml:space="preserve">Lead: Both </w:t>
            </w:r>
          </w:p>
        </w:tc>
        <w:tc>
          <w:tcPr>
            <w:tcW w:w="4291" w:type="dxa"/>
            <w:tcBorders>
              <w:top w:val="single" w:sz="4" w:space="0" w:color="000000"/>
              <w:left w:val="single" w:sz="4" w:space="0" w:color="000000"/>
              <w:bottom w:val="single" w:sz="4" w:space="0" w:color="000000"/>
              <w:right w:val="single" w:sz="4" w:space="0" w:color="000000"/>
            </w:tcBorders>
          </w:tcPr>
          <w:p w14:paraId="4541630A" w14:textId="77777777" w:rsidR="00DB06F1" w:rsidRDefault="00000000">
            <w:pPr>
              <w:spacing w:after="0"/>
            </w:pPr>
            <w:r>
              <w:t xml:space="preserve">Notes  </w:t>
            </w:r>
          </w:p>
        </w:tc>
      </w:tr>
      <w:tr w:rsidR="00DB06F1" w14:paraId="0DC1E136" w14:textId="77777777">
        <w:trPr>
          <w:trHeight w:val="278"/>
        </w:trPr>
        <w:tc>
          <w:tcPr>
            <w:tcW w:w="1459" w:type="dxa"/>
            <w:tcBorders>
              <w:top w:val="single" w:sz="4" w:space="0" w:color="000000"/>
              <w:left w:val="single" w:sz="4" w:space="0" w:color="000000"/>
              <w:bottom w:val="single" w:sz="4" w:space="0" w:color="000000"/>
              <w:right w:val="single" w:sz="4" w:space="0" w:color="000000"/>
            </w:tcBorders>
          </w:tcPr>
          <w:p w14:paraId="158E5166" w14:textId="77777777" w:rsidR="00DB06F1" w:rsidRDefault="00000000">
            <w:pPr>
              <w:spacing w:after="0"/>
              <w:ind w:left="5"/>
            </w:pPr>
            <w:r>
              <w:t xml:space="preserve">Q1 </w:t>
            </w:r>
          </w:p>
        </w:tc>
        <w:tc>
          <w:tcPr>
            <w:tcW w:w="1262" w:type="dxa"/>
            <w:tcBorders>
              <w:top w:val="single" w:sz="4" w:space="0" w:color="000000"/>
              <w:left w:val="single" w:sz="4" w:space="0" w:color="000000"/>
              <w:bottom w:val="single" w:sz="4" w:space="0" w:color="000000"/>
              <w:right w:val="single" w:sz="4" w:space="0" w:color="000000"/>
            </w:tcBorders>
          </w:tcPr>
          <w:p w14:paraId="0FD5638A" w14:textId="709D69F6" w:rsidR="00DB06F1" w:rsidRDefault="00000000">
            <w:pPr>
              <w:spacing w:after="0"/>
              <w:ind w:left="5"/>
            </w:pPr>
            <w:r>
              <w:t>[</w:t>
            </w:r>
            <w:r w:rsidR="000870AB">
              <w:t>x</w:t>
            </w:r>
            <w:r>
              <w:t xml:space="preserve">] </w:t>
            </w:r>
          </w:p>
        </w:tc>
        <w:tc>
          <w:tcPr>
            <w:tcW w:w="1531" w:type="dxa"/>
            <w:tcBorders>
              <w:top w:val="single" w:sz="4" w:space="0" w:color="000000"/>
              <w:left w:val="single" w:sz="4" w:space="0" w:color="000000"/>
              <w:bottom w:val="single" w:sz="4" w:space="0" w:color="000000"/>
              <w:right w:val="single" w:sz="4" w:space="0" w:color="000000"/>
            </w:tcBorders>
          </w:tcPr>
          <w:p w14:paraId="0858626E" w14:textId="77777777" w:rsidR="00DB06F1" w:rsidRDefault="00000000">
            <w:pPr>
              <w:spacing w:after="0"/>
            </w:pPr>
            <w:r>
              <w:t xml:space="preserve">[ ] </w:t>
            </w:r>
          </w:p>
        </w:tc>
        <w:tc>
          <w:tcPr>
            <w:tcW w:w="1440" w:type="dxa"/>
            <w:tcBorders>
              <w:top w:val="single" w:sz="4" w:space="0" w:color="000000"/>
              <w:left w:val="single" w:sz="4" w:space="0" w:color="000000"/>
              <w:bottom w:val="single" w:sz="4" w:space="0" w:color="000000"/>
              <w:right w:val="single" w:sz="4" w:space="0" w:color="000000"/>
            </w:tcBorders>
          </w:tcPr>
          <w:p w14:paraId="41C4B967" w14:textId="77777777" w:rsidR="00DB06F1" w:rsidRDefault="00000000">
            <w:pPr>
              <w:spacing w:after="0"/>
            </w:pPr>
            <w:r>
              <w:t xml:space="preserve">[ ] </w:t>
            </w:r>
          </w:p>
        </w:tc>
        <w:tc>
          <w:tcPr>
            <w:tcW w:w="4291" w:type="dxa"/>
            <w:tcBorders>
              <w:top w:val="single" w:sz="4" w:space="0" w:color="000000"/>
              <w:left w:val="single" w:sz="4" w:space="0" w:color="000000"/>
              <w:bottom w:val="single" w:sz="4" w:space="0" w:color="000000"/>
              <w:right w:val="single" w:sz="4" w:space="0" w:color="000000"/>
            </w:tcBorders>
          </w:tcPr>
          <w:p w14:paraId="33097B09" w14:textId="413C6D7F" w:rsidR="00DB06F1" w:rsidRDefault="000870AB">
            <w:pPr>
              <w:spacing w:after="0"/>
            </w:pPr>
            <w:r w:rsidRPr="000870AB">
              <w:t>Implemented batch value iteration and helper methods</w:t>
            </w:r>
          </w:p>
        </w:tc>
      </w:tr>
      <w:tr w:rsidR="00DB06F1" w14:paraId="0F0BDB48" w14:textId="77777777">
        <w:trPr>
          <w:trHeight w:val="278"/>
        </w:trPr>
        <w:tc>
          <w:tcPr>
            <w:tcW w:w="1459" w:type="dxa"/>
            <w:tcBorders>
              <w:top w:val="single" w:sz="4" w:space="0" w:color="000000"/>
              <w:left w:val="single" w:sz="4" w:space="0" w:color="000000"/>
              <w:bottom w:val="single" w:sz="4" w:space="0" w:color="000000"/>
              <w:right w:val="single" w:sz="4" w:space="0" w:color="000000"/>
            </w:tcBorders>
          </w:tcPr>
          <w:p w14:paraId="61E99F65" w14:textId="77777777" w:rsidR="00DB06F1" w:rsidRDefault="00000000">
            <w:pPr>
              <w:spacing w:after="0"/>
              <w:ind w:left="5"/>
            </w:pPr>
            <w:r>
              <w:t xml:space="preserve">Q2 </w:t>
            </w:r>
          </w:p>
        </w:tc>
        <w:tc>
          <w:tcPr>
            <w:tcW w:w="1262" w:type="dxa"/>
            <w:tcBorders>
              <w:top w:val="single" w:sz="4" w:space="0" w:color="000000"/>
              <w:left w:val="single" w:sz="4" w:space="0" w:color="000000"/>
              <w:bottom w:val="single" w:sz="4" w:space="0" w:color="000000"/>
              <w:right w:val="single" w:sz="4" w:space="0" w:color="000000"/>
            </w:tcBorders>
          </w:tcPr>
          <w:p w14:paraId="5A94CA2B" w14:textId="77777777" w:rsidR="00DB06F1" w:rsidRDefault="00000000">
            <w:pPr>
              <w:spacing w:after="0"/>
              <w:ind w:left="5"/>
            </w:pPr>
            <w:r>
              <w:t xml:space="preserve">[ ] </w:t>
            </w:r>
          </w:p>
        </w:tc>
        <w:tc>
          <w:tcPr>
            <w:tcW w:w="1531" w:type="dxa"/>
            <w:tcBorders>
              <w:top w:val="single" w:sz="4" w:space="0" w:color="000000"/>
              <w:left w:val="single" w:sz="4" w:space="0" w:color="000000"/>
              <w:bottom w:val="single" w:sz="4" w:space="0" w:color="000000"/>
              <w:right w:val="single" w:sz="4" w:space="0" w:color="000000"/>
            </w:tcBorders>
          </w:tcPr>
          <w:p w14:paraId="191CC3B7" w14:textId="61F6E92B" w:rsidR="00DB06F1" w:rsidRDefault="00000000">
            <w:pPr>
              <w:spacing w:after="0"/>
            </w:pPr>
            <w:r>
              <w:t>[</w:t>
            </w:r>
            <w:r w:rsidR="000870AB">
              <w:t>x</w:t>
            </w:r>
            <w:r>
              <w:t xml:space="preserve">] </w:t>
            </w:r>
          </w:p>
        </w:tc>
        <w:tc>
          <w:tcPr>
            <w:tcW w:w="1440" w:type="dxa"/>
            <w:tcBorders>
              <w:top w:val="single" w:sz="4" w:space="0" w:color="000000"/>
              <w:left w:val="single" w:sz="4" w:space="0" w:color="000000"/>
              <w:bottom w:val="single" w:sz="4" w:space="0" w:color="000000"/>
              <w:right w:val="single" w:sz="4" w:space="0" w:color="000000"/>
            </w:tcBorders>
          </w:tcPr>
          <w:p w14:paraId="7F8D1320" w14:textId="77777777" w:rsidR="00DB06F1" w:rsidRDefault="00000000">
            <w:pPr>
              <w:spacing w:after="0"/>
            </w:pPr>
            <w:r>
              <w:t xml:space="preserve">[ ] </w:t>
            </w:r>
          </w:p>
        </w:tc>
        <w:tc>
          <w:tcPr>
            <w:tcW w:w="4291" w:type="dxa"/>
            <w:tcBorders>
              <w:top w:val="single" w:sz="4" w:space="0" w:color="000000"/>
              <w:left w:val="single" w:sz="4" w:space="0" w:color="000000"/>
              <w:bottom w:val="single" w:sz="4" w:space="0" w:color="000000"/>
              <w:right w:val="single" w:sz="4" w:space="0" w:color="000000"/>
            </w:tcBorders>
          </w:tcPr>
          <w:p w14:paraId="6223B60C" w14:textId="25B238DE" w:rsidR="00DB06F1" w:rsidRDefault="000870AB">
            <w:pPr>
              <w:spacing w:after="0"/>
            </w:pPr>
            <w:r w:rsidRPr="000870AB">
              <w:t>Partner tuned noise parameter</w:t>
            </w:r>
          </w:p>
        </w:tc>
      </w:tr>
      <w:tr w:rsidR="00DB06F1" w14:paraId="5AD8D0CC" w14:textId="77777777">
        <w:trPr>
          <w:trHeight w:val="278"/>
        </w:trPr>
        <w:tc>
          <w:tcPr>
            <w:tcW w:w="1459" w:type="dxa"/>
            <w:tcBorders>
              <w:top w:val="single" w:sz="4" w:space="0" w:color="000000"/>
              <w:left w:val="single" w:sz="4" w:space="0" w:color="000000"/>
              <w:bottom w:val="single" w:sz="4" w:space="0" w:color="000000"/>
              <w:right w:val="single" w:sz="4" w:space="0" w:color="000000"/>
            </w:tcBorders>
          </w:tcPr>
          <w:p w14:paraId="54E8025E" w14:textId="77777777" w:rsidR="00DB06F1" w:rsidRDefault="00000000">
            <w:pPr>
              <w:spacing w:after="0"/>
              <w:ind w:left="5"/>
            </w:pPr>
            <w:r>
              <w:t xml:space="preserve">Q3 </w:t>
            </w:r>
          </w:p>
        </w:tc>
        <w:tc>
          <w:tcPr>
            <w:tcW w:w="1262" w:type="dxa"/>
            <w:tcBorders>
              <w:top w:val="single" w:sz="4" w:space="0" w:color="000000"/>
              <w:left w:val="single" w:sz="4" w:space="0" w:color="000000"/>
              <w:bottom w:val="single" w:sz="4" w:space="0" w:color="000000"/>
              <w:right w:val="single" w:sz="4" w:space="0" w:color="000000"/>
            </w:tcBorders>
          </w:tcPr>
          <w:p w14:paraId="63AFA63D" w14:textId="77777777" w:rsidR="00DB06F1" w:rsidRDefault="00000000">
            <w:pPr>
              <w:spacing w:after="0"/>
              <w:ind w:left="5"/>
            </w:pPr>
            <w:r>
              <w:t xml:space="preserve">[ ] </w:t>
            </w:r>
          </w:p>
        </w:tc>
        <w:tc>
          <w:tcPr>
            <w:tcW w:w="1531" w:type="dxa"/>
            <w:tcBorders>
              <w:top w:val="single" w:sz="4" w:space="0" w:color="000000"/>
              <w:left w:val="single" w:sz="4" w:space="0" w:color="000000"/>
              <w:bottom w:val="single" w:sz="4" w:space="0" w:color="000000"/>
              <w:right w:val="single" w:sz="4" w:space="0" w:color="000000"/>
            </w:tcBorders>
          </w:tcPr>
          <w:p w14:paraId="6489670C" w14:textId="77777777" w:rsidR="00DB06F1" w:rsidRDefault="00000000">
            <w:pPr>
              <w:spacing w:after="0"/>
            </w:pPr>
            <w:r>
              <w:t xml:space="preserve">[ ] </w:t>
            </w:r>
          </w:p>
        </w:tc>
        <w:tc>
          <w:tcPr>
            <w:tcW w:w="1440" w:type="dxa"/>
            <w:tcBorders>
              <w:top w:val="single" w:sz="4" w:space="0" w:color="000000"/>
              <w:left w:val="single" w:sz="4" w:space="0" w:color="000000"/>
              <w:bottom w:val="single" w:sz="4" w:space="0" w:color="000000"/>
              <w:right w:val="single" w:sz="4" w:space="0" w:color="000000"/>
            </w:tcBorders>
          </w:tcPr>
          <w:p w14:paraId="06431EFD" w14:textId="243717EB" w:rsidR="00DB06F1" w:rsidRDefault="00000000">
            <w:pPr>
              <w:spacing w:after="0"/>
            </w:pPr>
            <w:r>
              <w:t>[</w:t>
            </w:r>
            <w:r w:rsidR="00124AB7">
              <w:t>x</w:t>
            </w:r>
            <w:r>
              <w:t xml:space="preserve">] </w:t>
            </w:r>
          </w:p>
        </w:tc>
        <w:tc>
          <w:tcPr>
            <w:tcW w:w="4291" w:type="dxa"/>
            <w:tcBorders>
              <w:top w:val="single" w:sz="4" w:space="0" w:color="000000"/>
              <w:left w:val="single" w:sz="4" w:space="0" w:color="000000"/>
              <w:bottom w:val="single" w:sz="4" w:space="0" w:color="000000"/>
              <w:right w:val="single" w:sz="4" w:space="0" w:color="000000"/>
            </w:tcBorders>
          </w:tcPr>
          <w:p w14:paraId="58088B67" w14:textId="522E9BB5" w:rsidR="00DB06F1" w:rsidRDefault="00124AB7">
            <w:pPr>
              <w:spacing w:after="0"/>
            </w:pPr>
            <w:r w:rsidRPr="00124AB7">
              <w:t>Both tested different parameter</w:t>
            </w:r>
            <w:r>
              <w:t xml:space="preserve"> </w:t>
            </w:r>
            <w:r w:rsidRPr="00124AB7">
              <w:t>combinations</w:t>
            </w:r>
          </w:p>
        </w:tc>
      </w:tr>
      <w:tr w:rsidR="00DB06F1" w14:paraId="1F3BC84D" w14:textId="77777777">
        <w:trPr>
          <w:trHeight w:val="278"/>
        </w:trPr>
        <w:tc>
          <w:tcPr>
            <w:tcW w:w="1459" w:type="dxa"/>
            <w:tcBorders>
              <w:top w:val="single" w:sz="4" w:space="0" w:color="000000"/>
              <w:left w:val="single" w:sz="4" w:space="0" w:color="000000"/>
              <w:bottom w:val="single" w:sz="4" w:space="0" w:color="000000"/>
              <w:right w:val="single" w:sz="4" w:space="0" w:color="000000"/>
            </w:tcBorders>
          </w:tcPr>
          <w:p w14:paraId="4ACF0EE8" w14:textId="77777777" w:rsidR="00DB06F1" w:rsidRDefault="00000000">
            <w:pPr>
              <w:spacing w:after="0"/>
              <w:ind w:left="5"/>
            </w:pPr>
            <w:r>
              <w:t xml:space="preserve">Q4 </w:t>
            </w:r>
          </w:p>
        </w:tc>
        <w:tc>
          <w:tcPr>
            <w:tcW w:w="1262" w:type="dxa"/>
            <w:tcBorders>
              <w:top w:val="single" w:sz="4" w:space="0" w:color="000000"/>
              <w:left w:val="single" w:sz="4" w:space="0" w:color="000000"/>
              <w:bottom w:val="single" w:sz="4" w:space="0" w:color="000000"/>
              <w:right w:val="single" w:sz="4" w:space="0" w:color="000000"/>
            </w:tcBorders>
          </w:tcPr>
          <w:p w14:paraId="047BAA3C" w14:textId="7F6015F3" w:rsidR="00DB06F1" w:rsidRDefault="00000000">
            <w:pPr>
              <w:spacing w:after="0"/>
              <w:ind w:left="5"/>
            </w:pPr>
            <w:r>
              <w:t>[</w:t>
            </w:r>
            <w:r w:rsidR="00124AB7">
              <w:t>x</w:t>
            </w:r>
            <w:r>
              <w:t xml:space="preserve">] </w:t>
            </w:r>
          </w:p>
        </w:tc>
        <w:tc>
          <w:tcPr>
            <w:tcW w:w="1531" w:type="dxa"/>
            <w:tcBorders>
              <w:top w:val="single" w:sz="4" w:space="0" w:color="000000"/>
              <w:left w:val="single" w:sz="4" w:space="0" w:color="000000"/>
              <w:bottom w:val="single" w:sz="4" w:space="0" w:color="000000"/>
              <w:right w:val="single" w:sz="4" w:space="0" w:color="000000"/>
            </w:tcBorders>
          </w:tcPr>
          <w:p w14:paraId="173E6C02" w14:textId="77777777" w:rsidR="00DB06F1" w:rsidRDefault="00000000">
            <w:pPr>
              <w:spacing w:after="0"/>
            </w:pPr>
            <w:r>
              <w:t xml:space="preserve">[ ] </w:t>
            </w:r>
          </w:p>
        </w:tc>
        <w:tc>
          <w:tcPr>
            <w:tcW w:w="1440" w:type="dxa"/>
            <w:tcBorders>
              <w:top w:val="single" w:sz="4" w:space="0" w:color="000000"/>
              <w:left w:val="single" w:sz="4" w:space="0" w:color="000000"/>
              <w:bottom w:val="single" w:sz="4" w:space="0" w:color="000000"/>
              <w:right w:val="single" w:sz="4" w:space="0" w:color="000000"/>
            </w:tcBorders>
          </w:tcPr>
          <w:p w14:paraId="50C242A5" w14:textId="77777777" w:rsidR="00DB06F1" w:rsidRDefault="00000000">
            <w:pPr>
              <w:spacing w:after="0"/>
            </w:pPr>
            <w:r>
              <w:t xml:space="preserve">[ ] </w:t>
            </w:r>
          </w:p>
        </w:tc>
        <w:tc>
          <w:tcPr>
            <w:tcW w:w="4291" w:type="dxa"/>
            <w:tcBorders>
              <w:top w:val="single" w:sz="4" w:space="0" w:color="000000"/>
              <w:left w:val="single" w:sz="4" w:space="0" w:color="000000"/>
              <w:bottom w:val="single" w:sz="4" w:space="0" w:color="000000"/>
              <w:right w:val="single" w:sz="4" w:space="0" w:color="000000"/>
            </w:tcBorders>
          </w:tcPr>
          <w:p w14:paraId="47839D71" w14:textId="777D89BC" w:rsidR="00DB06F1" w:rsidRDefault="00124AB7">
            <w:pPr>
              <w:spacing w:after="0"/>
            </w:pPr>
            <w:r w:rsidRPr="00124AB7">
              <w:t>Cyclic value iteration, built on Q1 structure</w:t>
            </w:r>
          </w:p>
        </w:tc>
      </w:tr>
      <w:tr w:rsidR="00DB06F1" w14:paraId="0447B3E5" w14:textId="77777777">
        <w:trPr>
          <w:trHeight w:val="278"/>
        </w:trPr>
        <w:tc>
          <w:tcPr>
            <w:tcW w:w="1459" w:type="dxa"/>
            <w:tcBorders>
              <w:top w:val="single" w:sz="4" w:space="0" w:color="000000"/>
              <w:left w:val="single" w:sz="4" w:space="0" w:color="000000"/>
              <w:bottom w:val="single" w:sz="4" w:space="0" w:color="000000"/>
              <w:right w:val="single" w:sz="4" w:space="0" w:color="000000"/>
            </w:tcBorders>
          </w:tcPr>
          <w:p w14:paraId="537FFA0E" w14:textId="77777777" w:rsidR="00DB06F1" w:rsidRDefault="00000000">
            <w:pPr>
              <w:spacing w:after="0"/>
              <w:ind w:left="5"/>
            </w:pPr>
            <w:r>
              <w:t xml:space="preserve">Q5 </w:t>
            </w:r>
          </w:p>
        </w:tc>
        <w:tc>
          <w:tcPr>
            <w:tcW w:w="1262" w:type="dxa"/>
            <w:tcBorders>
              <w:top w:val="single" w:sz="4" w:space="0" w:color="000000"/>
              <w:left w:val="single" w:sz="4" w:space="0" w:color="000000"/>
              <w:bottom w:val="single" w:sz="4" w:space="0" w:color="000000"/>
              <w:right w:val="single" w:sz="4" w:space="0" w:color="000000"/>
            </w:tcBorders>
          </w:tcPr>
          <w:p w14:paraId="6FA8BAE2" w14:textId="77777777" w:rsidR="00DB06F1" w:rsidRDefault="00000000">
            <w:pPr>
              <w:spacing w:after="0"/>
              <w:ind w:left="5"/>
            </w:pPr>
            <w:r>
              <w:t xml:space="preserve">[ ] </w:t>
            </w:r>
          </w:p>
        </w:tc>
        <w:tc>
          <w:tcPr>
            <w:tcW w:w="1531" w:type="dxa"/>
            <w:tcBorders>
              <w:top w:val="single" w:sz="4" w:space="0" w:color="000000"/>
              <w:left w:val="single" w:sz="4" w:space="0" w:color="000000"/>
              <w:bottom w:val="single" w:sz="4" w:space="0" w:color="000000"/>
              <w:right w:val="single" w:sz="4" w:space="0" w:color="000000"/>
            </w:tcBorders>
          </w:tcPr>
          <w:p w14:paraId="37165B1A" w14:textId="5E93AE3F" w:rsidR="00DB06F1" w:rsidRDefault="00000000">
            <w:pPr>
              <w:spacing w:after="0"/>
            </w:pPr>
            <w:r>
              <w:t>[</w:t>
            </w:r>
            <w:r w:rsidR="00124AB7">
              <w:t>x</w:t>
            </w:r>
            <w:r>
              <w:t xml:space="preserve">] </w:t>
            </w:r>
          </w:p>
        </w:tc>
        <w:tc>
          <w:tcPr>
            <w:tcW w:w="1440" w:type="dxa"/>
            <w:tcBorders>
              <w:top w:val="single" w:sz="4" w:space="0" w:color="000000"/>
              <w:left w:val="single" w:sz="4" w:space="0" w:color="000000"/>
              <w:bottom w:val="single" w:sz="4" w:space="0" w:color="000000"/>
              <w:right w:val="single" w:sz="4" w:space="0" w:color="000000"/>
            </w:tcBorders>
          </w:tcPr>
          <w:p w14:paraId="6FB1B69B" w14:textId="77777777" w:rsidR="00DB06F1" w:rsidRDefault="00000000">
            <w:pPr>
              <w:spacing w:after="0"/>
            </w:pPr>
            <w:r>
              <w:t xml:space="preserve">[ ] </w:t>
            </w:r>
          </w:p>
        </w:tc>
        <w:tc>
          <w:tcPr>
            <w:tcW w:w="4291" w:type="dxa"/>
            <w:tcBorders>
              <w:top w:val="single" w:sz="4" w:space="0" w:color="000000"/>
              <w:left w:val="single" w:sz="4" w:space="0" w:color="000000"/>
              <w:bottom w:val="single" w:sz="4" w:space="0" w:color="000000"/>
              <w:right w:val="single" w:sz="4" w:space="0" w:color="000000"/>
            </w:tcBorders>
          </w:tcPr>
          <w:p w14:paraId="0FB74110" w14:textId="67F32FCC" w:rsidR="00DB06F1" w:rsidRDefault="00124AB7">
            <w:pPr>
              <w:spacing w:after="0"/>
            </w:pPr>
            <w:r w:rsidRPr="00124AB7">
              <w:t>Partner implemented priority queue approach</w:t>
            </w:r>
          </w:p>
        </w:tc>
      </w:tr>
      <w:tr w:rsidR="00DB06F1" w14:paraId="24C9F088" w14:textId="77777777">
        <w:trPr>
          <w:trHeight w:val="278"/>
        </w:trPr>
        <w:tc>
          <w:tcPr>
            <w:tcW w:w="1459" w:type="dxa"/>
            <w:tcBorders>
              <w:top w:val="single" w:sz="4" w:space="0" w:color="000000"/>
              <w:left w:val="single" w:sz="4" w:space="0" w:color="000000"/>
              <w:bottom w:val="single" w:sz="4" w:space="0" w:color="000000"/>
              <w:right w:val="single" w:sz="4" w:space="0" w:color="000000"/>
            </w:tcBorders>
          </w:tcPr>
          <w:p w14:paraId="4DCD0AB1" w14:textId="77777777" w:rsidR="00DB06F1" w:rsidRDefault="00000000">
            <w:pPr>
              <w:spacing w:after="0"/>
              <w:ind w:left="5"/>
            </w:pPr>
            <w:r>
              <w:t xml:space="preserve">Q6 </w:t>
            </w:r>
          </w:p>
        </w:tc>
        <w:tc>
          <w:tcPr>
            <w:tcW w:w="1262" w:type="dxa"/>
            <w:tcBorders>
              <w:top w:val="single" w:sz="4" w:space="0" w:color="000000"/>
              <w:left w:val="single" w:sz="4" w:space="0" w:color="000000"/>
              <w:bottom w:val="single" w:sz="4" w:space="0" w:color="000000"/>
              <w:right w:val="single" w:sz="4" w:space="0" w:color="000000"/>
            </w:tcBorders>
          </w:tcPr>
          <w:p w14:paraId="4E201279" w14:textId="6460B84A" w:rsidR="00DB06F1" w:rsidRDefault="00000000">
            <w:pPr>
              <w:spacing w:after="0"/>
              <w:ind w:left="5"/>
            </w:pPr>
            <w:r>
              <w:t>[</w:t>
            </w:r>
            <w:r w:rsidR="00124AB7">
              <w:t>x</w:t>
            </w:r>
            <w:r>
              <w:t xml:space="preserve">] </w:t>
            </w:r>
          </w:p>
        </w:tc>
        <w:tc>
          <w:tcPr>
            <w:tcW w:w="1531" w:type="dxa"/>
            <w:tcBorders>
              <w:top w:val="single" w:sz="4" w:space="0" w:color="000000"/>
              <w:left w:val="single" w:sz="4" w:space="0" w:color="000000"/>
              <w:bottom w:val="single" w:sz="4" w:space="0" w:color="000000"/>
              <w:right w:val="single" w:sz="4" w:space="0" w:color="000000"/>
            </w:tcBorders>
          </w:tcPr>
          <w:p w14:paraId="3F71948F" w14:textId="77777777" w:rsidR="00DB06F1" w:rsidRDefault="00000000">
            <w:pPr>
              <w:spacing w:after="0"/>
            </w:pPr>
            <w:r>
              <w:t xml:space="preserve">[ ] </w:t>
            </w:r>
          </w:p>
        </w:tc>
        <w:tc>
          <w:tcPr>
            <w:tcW w:w="1440" w:type="dxa"/>
            <w:tcBorders>
              <w:top w:val="single" w:sz="4" w:space="0" w:color="000000"/>
              <w:left w:val="single" w:sz="4" w:space="0" w:color="000000"/>
              <w:bottom w:val="single" w:sz="4" w:space="0" w:color="000000"/>
              <w:right w:val="single" w:sz="4" w:space="0" w:color="000000"/>
            </w:tcBorders>
          </w:tcPr>
          <w:p w14:paraId="035CFB4F" w14:textId="77777777" w:rsidR="00DB06F1" w:rsidRDefault="00000000">
            <w:pPr>
              <w:spacing w:after="0"/>
            </w:pPr>
            <w:r>
              <w:t xml:space="preserve">[ ] </w:t>
            </w:r>
          </w:p>
        </w:tc>
        <w:tc>
          <w:tcPr>
            <w:tcW w:w="4291" w:type="dxa"/>
            <w:tcBorders>
              <w:top w:val="single" w:sz="4" w:space="0" w:color="000000"/>
              <w:left w:val="single" w:sz="4" w:space="0" w:color="000000"/>
              <w:bottom w:val="single" w:sz="4" w:space="0" w:color="000000"/>
              <w:right w:val="single" w:sz="4" w:space="0" w:color="000000"/>
            </w:tcBorders>
          </w:tcPr>
          <w:p w14:paraId="2121B282" w14:textId="2C6CE0A7" w:rsidR="00DB06F1" w:rsidRDefault="00124AB7">
            <w:pPr>
              <w:spacing w:after="0"/>
            </w:pPr>
            <w:r w:rsidRPr="00124AB7">
              <w:t>Q-learning update and Q-value methods</w:t>
            </w:r>
          </w:p>
        </w:tc>
      </w:tr>
      <w:tr w:rsidR="00DB06F1" w14:paraId="1E78DD30" w14:textId="77777777">
        <w:trPr>
          <w:trHeight w:val="278"/>
        </w:trPr>
        <w:tc>
          <w:tcPr>
            <w:tcW w:w="1459" w:type="dxa"/>
            <w:tcBorders>
              <w:top w:val="single" w:sz="4" w:space="0" w:color="000000"/>
              <w:left w:val="single" w:sz="4" w:space="0" w:color="000000"/>
              <w:bottom w:val="single" w:sz="4" w:space="0" w:color="000000"/>
              <w:right w:val="single" w:sz="4" w:space="0" w:color="000000"/>
            </w:tcBorders>
          </w:tcPr>
          <w:p w14:paraId="721D59EF" w14:textId="77777777" w:rsidR="00DB06F1" w:rsidRDefault="00000000">
            <w:pPr>
              <w:spacing w:after="0"/>
              <w:ind w:left="5"/>
            </w:pPr>
            <w:r>
              <w:t xml:space="preserve">Q7 </w:t>
            </w:r>
          </w:p>
        </w:tc>
        <w:tc>
          <w:tcPr>
            <w:tcW w:w="1262" w:type="dxa"/>
            <w:tcBorders>
              <w:top w:val="single" w:sz="4" w:space="0" w:color="000000"/>
              <w:left w:val="single" w:sz="4" w:space="0" w:color="000000"/>
              <w:bottom w:val="single" w:sz="4" w:space="0" w:color="000000"/>
              <w:right w:val="single" w:sz="4" w:space="0" w:color="000000"/>
            </w:tcBorders>
          </w:tcPr>
          <w:p w14:paraId="6B101F6E" w14:textId="77777777" w:rsidR="00DB06F1" w:rsidRDefault="00000000">
            <w:pPr>
              <w:spacing w:after="0"/>
              <w:ind w:left="5"/>
            </w:pPr>
            <w:r>
              <w:t xml:space="preserve">[ ] </w:t>
            </w:r>
          </w:p>
        </w:tc>
        <w:tc>
          <w:tcPr>
            <w:tcW w:w="1531" w:type="dxa"/>
            <w:tcBorders>
              <w:top w:val="single" w:sz="4" w:space="0" w:color="000000"/>
              <w:left w:val="single" w:sz="4" w:space="0" w:color="000000"/>
              <w:bottom w:val="single" w:sz="4" w:space="0" w:color="000000"/>
              <w:right w:val="single" w:sz="4" w:space="0" w:color="000000"/>
            </w:tcBorders>
          </w:tcPr>
          <w:p w14:paraId="6492B7AB" w14:textId="0428BD02" w:rsidR="00DB06F1" w:rsidRDefault="00000000">
            <w:pPr>
              <w:spacing w:after="0"/>
            </w:pPr>
            <w:r>
              <w:t>[</w:t>
            </w:r>
            <w:r w:rsidR="00124AB7">
              <w:t>x</w:t>
            </w:r>
            <w:r>
              <w:t xml:space="preserve">] </w:t>
            </w:r>
          </w:p>
        </w:tc>
        <w:tc>
          <w:tcPr>
            <w:tcW w:w="1440" w:type="dxa"/>
            <w:tcBorders>
              <w:top w:val="single" w:sz="4" w:space="0" w:color="000000"/>
              <w:left w:val="single" w:sz="4" w:space="0" w:color="000000"/>
              <w:bottom w:val="single" w:sz="4" w:space="0" w:color="000000"/>
              <w:right w:val="single" w:sz="4" w:space="0" w:color="000000"/>
            </w:tcBorders>
          </w:tcPr>
          <w:p w14:paraId="6B9D0CEF" w14:textId="77777777" w:rsidR="00DB06F1" w:rsidRDefault="00000000">
            <w:pPr>
              <w:spacing w:after="0"/>
            </w:pPr>
            <w:r>
              <w:t xml:space="preserve">[ ] </w:t>
            </w:r>
          </w:p>
        </w:tc>
        <w:tc>
          <w:tcPr>
            <w:tcW w:w="4291" w:type="dxa"/>
            <w:tcBorders>
              <w:top w:val="single" w:sz="4" w:space="0" w:color="000000"/>
              <w:left w:val="single" w:sz="4" w:space="0" w:color="000000"/>
              <w:bottom w:val="single" w:sz="4" w:space="0" w:color="000000"/>
              <w:right w:val="single" w:sz="4" w:space="0" w:color="000000"/>
            </w:tcBorders>
          </w:tcPr>
          <w:p w14:paraId="030629A9" w14:textId="4AEACAA4" w:rsidR="00DB06F1" w:rsidRDefault="00124AB7">
            <w:pPr>
              <w:spacing w:after="0"/>
            </w:pPr>
            <w:r w:rsidRPr="00124AB7">
              <w:t>Partner added epsilon-greedy to Q6</w:t>
            </w:r>
          </w:p>
        </w:tc>
      </w:tr>
      <w:tr w:rsidR="00DB06F1" w14:paraId="4967D2EC" w14:textId="77777777">
        <w:trPr>
          <w:trHeight w:val="278"/>
        </w:trPr>
        <w:tc>
          <w:tcPr>
            <w:tcW w:w="1459" w:type="dxa"/>
            <w:tcBorders>
              <w:top w:val="single" w:sz="4" w:space="0" w:color="000000"/>
              <w:left w:val="single" w:sz="4" w:space="0" w:color="000000"/>
              <w:bottom w:val="single" w:sz="4" w:space="0" w:color="000000"/>
              <w:right w:val="single" w:sz="4" w:space="0" w:color="000000"/>
            </w:tcBorders>
          </w:tcPr>
          <w:p w14:paraId="1DCA3509" w14:textId="77777777" w:rsidR="00DB06F1" w:rsidRDefault="00000000">
            <w:pPr>
              <w:spacing w:after="0"/>
              <w:ind w:left="5"/>
            </w:pPr>
            <w:r>
              <w:t xml:space="preserve">Q8 </w:t>
            </w:r>
          </w:p>
        </w:tc>
        <w:tc>
          <w:tcPr>
            <w:tcW w:w="1262" w:type="dxa"/>
            <w:tcBorders>
              <w:top w:val="single" w:sz="4" w:space="0" w:color="000000"/>
              <w:left w:val="single" w:sz="4" w:space="0" w:color="000000"/>
              <w:bottom w:val="single" w:sz="4" w:space="0" w:color="000000"/>
              <w:right w:val="single" w:sz="4" w:space="0" w:color="000000"/>
            </w:tcBorders>
          </w:tcPr>
          <w:p w14:paraId="71616665" w14:textId="77777777" w:rsidR="00DB06F1" w:rsidRDefault="00000000">
            <w:pPr>
              <w:spacing w:after="0"/>
              <w:ind w:left="5"/>
            </w:pPr>
            <w:r>
              <w:t xml:space="preserve">[ ] </w:t>
            </w:r>
          </w:p>
        </w:tc>
        <w:tc>
          <w:tcPr>
            <w:tcW w:w="1531" w:type="dxa"/>
            <w:tcBorders>
              <w:top w:val="single" w:sz="4" w:space="0" w:color="000000"/>
              <w:left w:val="single" w:sz="4" w:space="0" w:color="000000"/>
              <w:bottom w:val="single" w:sz="4" w:space="0" w:color="000000"/>
              <w:right w:val="single" w:sz="4" w:space="0" w:color="000000"/>
            </w:tcBorders>
          </w:tcPr>
          <w:p w14:paraId="40A21F83" w14:textId="77777777" w:rsidR="00DB06F1" w:rsidRDefault="00000000">
            <w:pPr>
              <w:spacing w:after="0"/>
            </w:pPr>
            <w:r>
              <w:t xml:space="preserve">[ ] </w:t>
            </w:r>
          </w:p>
        </w:tc>
        <w:tc>
          <w:tcPr>
            <w:tcW w:w="1440" w:type="dxa"/>
            <w:tcBorders>
              <w:top w:val="single" w:sz="4" w:space="0" w:color="000000"/>
              <w:left w:val="single" w:sz="4" w:space="0" w:color="000000"/>
              <w:bottom w:val="single" w:sz="4" w:space="0" w:color="000000"/>
              <w:right w:val="single" w:sz="4" w:space="0" w:color="000000"/>
            </w:tcBorders>
          </w:tcPr>
          <w:p w14:paraId="269FB0F2" w14:textId="00AD09A4" w:rsidR="00DB06F1" w:rsidRDefault="00000000">
            <w:pPr>
              <w:spacing w:after="0"/>
            </w:pPr>
            <w:r>
              <w:t>[</w:t>
            </w:r>
            <w:r w:rsidR="00D50656">
              <w:t>x</w:t>
            </w:r>
            <w:r>
              <w:t xml:space="preserve">] </w:t>
            </w:r>
          </w:p>
        </w:tc>
        <w:tc>
          <w:tcPr>
            <w:tcW w:w="4291" w:type="dxa"/>
            <w:tcBorders>
              <w:top w:val="single" w:sz="4" w:space="0" w:color="000000"/>
              <w:left w:val="single" w:sz="4" w:space="0" w:color="000000"/>
              <w:bottom w:val="single" w:sz="4" w:space="0" w:color="000000"/>
              <w:right w:val="single" w:sz="4" w:space="0" w:color="000000"/>
            </w:tcBorders>
          </w:tcPr>
          <w:p w14:paraId="5753EAE9" w14:textId="6AD55012" w:rsidR="00DB06F1" w:rsidRDefault="00D50656">
            <w:pPr>
              <w:spacing w:after="0"/>
            </w:pPr>
            <w:r w:rsidRPr="00D50656">
              <w:t>Both tried many parameter combos, ended up NOT POSSIBLE</w:t>
            </w:r>
          </w:p>
        </w:tc>
      </w:tr>
      <w:tr w:rsidR="00DB06F1" w14:paraId="661AC3FE" w14:textId="77777777">
        <w:trPr>
          <w:trHeight w:val="278"/>
        </w:trPr>
        <w:tc>
          <w:tcPr>
            <w:tcW w:w="1459" w:type="dxa"/>
            <w:tcBorders>
              <w:top w:val="single" w:sz="4" w:space="0" w:color="000000"/>
              <w:left w:val="single" w:sz="4" w:space="0" w:color="000000"/>
              <w:bottom w:val="single" w:sz="4" w:space="0" w:color="000000"/>
              <w:right w:val="single" w:sz="4" w:space="0" w:color="000000"/>
            </w:tcBorders>
          </w:tcPr>
          <w:p w14:paraId="2F137F41" w14:textId="77777777" w:rsidR="00DB06F1" w:rsidRDefault="00000000">
            <w:pPr>
              <w:spacing w:after="0"/>
              <w:ind w:left="5"/>
            </w:pPr>
            <w:r>
              <w:t xml:space="preserve">Q9 </w:t>
            </w:r>
          </w:p>
        </w:tc>
        <w:tc>
          <w:tcPr>
            <w:tcW w:w="1262" w:type="dxa"/>
            <w:tcBorders>
              <w:top w:val="single" w:sz="4" w:space="0" w:color="000000"/>
              <w:left w:val="single" w:sz="4" w:space="0" w:color="000000"/>
              <w:bottom w:val="single" w:sz="4" w:space="0" w:color="000000"/>
              <w:right w:val="single" w:sz="4" w:space="0" w:color="000000"/>
            </w:tcBorders>
          </w:tcPr>
          <w:p w14:paraId="1A059A16" w14:textId="04AE42DD" w:rsidR="00DB06F1" w:rsidRDefault="00000000">
            <w:pPr>
              <w:spacing w:after="0"/>
              <w:ind w:left="5"/>
            </w:pPr>
            <w:r>
              <w:t>[</w:t>
            </w:r>
            <w:r w:rsidR="000744A2">
              <w:t>x</w:t>
            </w:r>
            <w:r>
              <w:t xml:space="preserve">] </w:t>
            </w:r>
          </w:p>
        </w:tc>
        <w:tc>
          <w:tcPr>
            <w:tcW w:w="1531" w:type="dxa"/>
            <w:tcBorders>
              <w:top w:val="single" w:sz="4" w:space="0" w:color="000000"/>
              <w:left w:val="single" w:sz="4" w:space="0" w:color="000000"/>
              <w:bottom w:val="single" w:sz="4" w:space="0" w:color="000000"/>
              <w:right w:val="single" w:sz="4" w:space="0" w:color="000000"/>
            </w:tcBorders>
          </w:tcPr>
          <w:p w14:paraId="63F4FDAE" w14:textId="77777777" w:rsidR="00DB06F1" w:rsidRDefault="00000000">
            <w:pPr>
              <w:spacing w:after="0"/>
            </w:pPr>
            <w:r>
              <w:t xml:space="preserve">[ ] </w:t>
            </w:r>
          </w:p>
        </w:tc>
        <w:tc>
          <w:tcPr>
            <w:tcW w:w="1440" w:type="dxa"/>
            <w:tcBorders>
              <w:top w:val="single" w:sz="4" w:space="0" w:color="000000"/>
              <w:left w:val="single" w:sz="4" w:space="0" w:color="000000"/>
              <w:bottom w:val="single" w:sz="4" w:space="0" w:color="000000"/>
              <w:right w:val="single" w:sz="4" w:space="0" w:color="000000"/>
            </w:tcBorders>
          </w:tcPr>
          <w:p w14:paraId="48B4E52F" w14:textId="77777777" w:rsidR="00DB06F1" w:rsidRDefault="00000000">
            <w:pPr>
              <w:spacing w:after="0"/>
            </w:pPr>
            <w:r>
              <w:t xml:space="preserve">[ ] </w:t>
            </w:r>
          </w:p>
        </w:tc>
        <w:tc>
          <w:tcPr>
            <w:tcW w:w="4291" w:type="dxa"/>
            <w:tcBorders>
              <w:top w:val="single" w:sz="4" w:space="0" w:color="000000"/>
              <w:left w:val="single" w:sz="4" w:space="0" w:color="000000"/>
              <w:bottom w:val="single" w:sz="4" w:space="0" w:color="000000"/>
              <w:right w:val="single" w:sz="4" w:space="0" w:color="000000"/>
            </w:tcBorders>
          </w:tcPr>
          <w:p w14:paraId="5EC92845" w14:textId="70D588B7" w:rsidR="00DB06F1" w:rsidRDefault="000744A2">
            <w:pPr>
              <w:spacing w:after="0"/>
            </w:pPr>
            <w:r w:rsidRPr="000744A2">
              <w:t>Ran Pacman tests and verified win rate</w:t>
            </w:r>
          </w:p>
        </w:tc>
      </w:tr>
      <w:tr w:rsidR="00DB06F1" w14:paraId="7332ADC2" w14:textId="77777777">
        <w:trPr>
          <w:trHeight w:val="278"/>
        </w:trPr>
        <w:tc>
          <w:tcPr>
            <w:tcW w:w="1459" w:type="dxa"/>
            <w:tcBorders>
              <w:top w:val="single" w:sz="4" w:space="0" w:color="000000"/>
              <w:left w:val="single" w:sz="4" w:space="0" w:color="000000"/>
              <w:bottom w:val="single" w:sz="4" w:space="0" w:color="000000"/>
              <w:right w:val="single" w:sz="4" w:space="0" w:color="000000"/>
            </w:tcBorders>
          </w:tcPr>
          <w:p w14:paraId="2BDDDAD0" w14:textId="77777777" w:rsidR="00DB06F1" w:rsidRDefault="00000000">
            <w:pPr>
              <w:spacing w:after="0"/>
              <w:ind w:left="5"/>
            </w:pPr>
            <w:r>
              <w:t xml:space="preserve">Q10 </w:t>
            </w:r>
          </w:p>
        </w:tc>
        <w:tc>
          <w:tcPr>
            <w:tcW w:w="1262" w:type="dxa"/>
            <w:tcBorders>
              <w:top w:val="single" w:sz="4" w:space="0" w:color="000000"/>
              <w:left w:val="single" w:sz="4" w:space="0" w:color="000000"/>
              <w:bottom w:val="single" w:sz="4" w:space="0" w:color="000000"/>
              <w:right w:val="single" w:sz="4" w:space="0" w:color="000000"/>
            </w:tcBorders>
          </w:tcPr>
          <w:p w14:paraId="79203AD8" w14:textId="77777777" w:rsidR="00DB06F1" w:rsidRDefault="00000000">
            <w:pPr>
              <w:spacing w:after="0"/>
              <w:ind w:left="5"/>
            </w:pPr>
            <w:r>
              <w:t xml:space="preserve">[ ] </w:t>
            </w:r>
          </w:p>
        </w:tc>
        <w:tc>
          <w:tcPr>
            <w:tcW w:w="1531" w:type="dxa"/>
            <w:tcBorders>
              <w:top w:val="single" w:sz="4" w:space="0" w:color="000000"/>
              <w:left w:val="single" w:sz="4" w:space="0" w:color="000000"/>
              <w:bottom w:val="single" w:sz="4" w:space="0" w:color="000000"/>
              <w:right w:val="single" w:sz="4" w:space="0" w:color="000000"/>
            </w:tcBorders>
          </w:tcPr>
          <w:p w14:paraId="647E7624" w14:textId="12092A73" w:rsidR="00DB06F1" w:rsidRDefault="00000000">
            <w:pPr>
              <w:spacing w:after="0"/>
            </w:pPr>
            <w:r>
              <w:t>[</w:t>
            </w:r>
            <w:r w:rsidR="000744A2">
              <w:t>x</w:t>
            </w:r>
            <w:r>
              <w:t xml:space="preserve">] </w:t>
            </w:r>
          </w:p>
        </w:tc>
        <w:tc>
          <w:tcPr>
            <w:tcW w:w="1440" w:type="dxa"/>
            <w:tcBorders>
              <w:top w:val="single" w:sz="4" w:space="0" w:color="000000"/>
              <w:left w:val="single" w:sz="4" w:space="0" w:color="000000"/>
              <w:bottom w:val="single" w:sz="4" w:space="0" w:color="000000"/>
              <w:right w:val="single" w:sz="4" w:space="0" w:color="000000"/>
            </w:tcBorders>
          </w:tcPr>
          <w:p w14:paraId="62871EB7" w14:textId="77777777" w:rsidR="00DB06F1" w:rsidRDefault="00000000">
            <w:pPr>
              <w:spacing w:after="0"/>
            </w:pPr>
            <w:r>
              <w:t xml:space="preserve">[ ] </w:t>
            </w:r>
          </w:p>
        </w:tc>
        <w:tc>
          <w:tcPr>
            <w:tcW w:w="4291" w:type="dxa"/>
            <w:tcBorders>
              <w:top w:val="single" w:sz="4" w:space="0" w:color="000000"/>
              <w:left w:val="single" w:sz="4" w:space="0" w:color="000000"/>
              <w:bottom w:val="single" w:sz="4" w:space="0" w:color="000000"/>
              <w:right w:val="single" w:sz="4" w:space="0" w:color="000000"/>
            </w:tcBorders>
          </w:tcPr>
          <w:p w14:paraId="74B231F0" w14:textId="0FB012FF" w:rsidR="00DB06F1" w:rsidRDefault="000744A2">
            <w:pPr>
              <w:spacing w:after="0"/>
            </w:pPr>
            <w:r w:rsidRPr="000744A2">
              <w:t>Partner implemented weight updates for features</w:t>
            </w:r>
          </w:p>
        </w:tc>
      </w:tr>
    </w:tbl>
    <w:p w14:paraId="7A40E921" w14:textId="77777777" w:rsidR="00DB06F1" w:rsidRDefault="00000000">
      <w:pPr>
        <w:spacing w:after="218"/>
      </w:pPr>
      <w:r>
        <w:t xml:space="preserve"> </w:t>
      </w:r>
    </w:p>
    <w:p w14:paraId="273C885B" w14:textId="77777777" w:rsidR="00DB06F1" w:rsidRDefault="00000000">
      <w:pPr>
        <w:numPr>
          <w:ilvl w:val="0"/>
          <w:numId w:val="1"/>
        </w:numPr>
        <w:spacing w:after="218"/>
        <w:ind w:hanging="230"/>
      </w:pPr>
      <w:r>
        <w:rPr>
          <w:b/>
        </w:rPr>
        <w:t>Communication &amp; Workflow (2–4 sentences)</w:t>
      </w:r>
      <w:r>
        <w:t xml:space="preserve"> </w:t>
      </w:r>
    </w:p>
    <w:p w14:paraId="5847DE27" w14:textId="061EFCB6" w:rsidR="00DB06F1" w:rsidRDefault="00000000">
      <w:pPr>
        <w:numPr>
          <w:ilvl w:val="0"/>
          <w:numId w:val="2"/>
        </w:numPr>
        <w:spacing w:after="207" w:line="269" w:lineRule="auto"/>
        <w:ind w:hanging="159"/>
      </w:pPr>
      <w:r>
        <w:t>Main tools (e.g., in</w:t>
      </w:r>
      <w:r>
        <w:rPr>
          <w:rFonts w:ascii="Cambria Math" w:eastAsia="Cambria Math" w:hAnsi="Cambria Math" w:cs="Cambria Math"/>
        </w:rPr>
        <w:t>-</w:t>
      </w:r>
      <w:r>
        <w:t>person, Zoom, Slack/Discord, GitHub, shared doc):</w:t>
      </w:r>
      <w:r w:rsidR="005277D8">
        <w:t xml:space="preserve">Discord for daily communication, Imessage, GitHub for code sharing, Zoom for debugging sessions. </w:t>
      </w:r>
    </w:p>
    <w:p w14:paraId="3B1DD94D" w14:textId="3CE1A384" w:rsidR="00DB06F1" w:rsidRDefault="00000000" w:rsidP="00E03AAE">
      <w:pPr>
        <w:numPr>
          <w:ilvl w:val="0"/>
          <w:numId w:val="2"/>
        </w:numPr>
        <w:spacing w:after="207" w:line="269" w:lineRule="auto"/>
        <w:ind w:hanging="159"/>
      </w:pPr>
      <w:r>
        <w:t xml:space="preserve">Frequency (e.g., daily, 2–3×/week, weekly) and typical meeting length: </w:t>
      </w:r>
      <w:r w:rsidR="00E03AAE" w:rsidRPr="00E03AAE">
        <w:t xml:space="preserve">3-4 times per week, </w:t>
      </w:r>
      <w:r w:rsidR="00E03AAE">
        <w:t xml:space="preserve">mostly after class, </w:t>
      </w:r>
      <w:r w:rsidR="00E03AAE" w:rsidRPr="00E03AAE">
        <w:t>sessions typically 1-2 hours when working on implementation, shorter check-ins otherwise</w:t>
      </w:r>
    </w:p>
    <w:p w14:paraId="032631D9" w14:textId="77777777" w:rsidR="00DB06F1" w:rsidRDefault="00000000">
      <w:pPr>
        <w:numPr>
          <w:ilvl w:val="0"/>
          <w:numId w:val="2"/>
        </w:numPr>
        <w:spacing w:after="8" w:line="269" w:lineRule="auto"/>
        <w:ind w:hanging="159"/>
      </w:pPr>
      <w:r>
        <w:t xml:space="preserve">What worked well about your coordination: </w:t>
      </w:r>
    </w:p>
    <w:p w14:paraId="6A64405B" w14:textId="2C889943" w:rsidR="00DB06F1" w:rsidRDefault="00E03AAE">
      <w:pPr>
        <w:spacing w:after="218"/>
      </w:pPr>
      <w:r w:rsidRPr="00E03AAE">
        <w:t>We divided the work naturally between value iteration vs Q-learning, where each could focus and become expert in our sections. Regular updates on Discord kept us aligned without the need for regular meetings.</w:t>
      </w:r>
      <w:r w:rsidR="00000000">
        <w:t xml:space="preserve"> </w:t>
      </w:r>
    </w:p>
    <w:p w14:paraId="2305CBE3" w14:textId="77777777" w:rsidR="00DB06F1" w:rsidRDefault="00000000">
      <w:pPr>
        <w:spacing w:after="218"/>
      </w:pPr>
      <w:r>
        <w:t xml:space="preserve"> </w:t>
      </w:r>
    </w:p>
    <w:p w14:paraId="306B7B5D" w14:textId="77777777" w:rsidR="00DB06F1" w:rsidRDefault="00000000">
      <w:pPr>
        <w:numPr>
          <w:ilvl w:val="0"/>
          <w:numId w:val="2"/>
        </w:numPr>
        <w:spacing w:after="12" w:line="269" w:lineRule="auto"/>
        <w:ind w:hanging="159"/>
      </w:pPr>
      <w:r>
        <w:lastRenderedPageBreak/>
        <w:t xml:space="preserve">One thing to improve next time: </w:t>
      </w:r>
    </w:p>
    <w:p w14:paraId="0E0E44A6" w14:textId="64D39314" w:rsidR="00DB06F1" w:rsidRDefault="00E03AAE">
      <w:pPr>
        <w:spacing w:after="218"/>
      </w:pPr>
      <w:r w:rsidRPr="00E03AAE">
        <w:t>Should have started Q8 earlier because of how much trial and error went into it, much more than expected. Ultimately, too much time was consumed at the end trying several epsilon/learning rate combinations.</w:t>
      </w:r>
      <w:r w:rsidR="00000000">
        <w:t xml:space="preserve"> </w:t>
      </w:r>
    </w:p>
    <w:p w14:paraId="546C5245" w14:textId="77777777" w:rsidR="00DB06F1" w:rsidRDefault="00000000">
      <w:pPr>
        <w:spacing w:after="0"/>
      </w:pPr>
      <w:r>
        <w:t xml:space="preserve"> </w:t>
      </w:r>
    </w:p>
    <w:p w14:paraId="5A9D0339" w14:textId="77777777" w:rsidR="00DB06F1" w:rsidRDefault="00000000">
      <w:pPr>
        <w:numPr>
          <w:ilvl w:val="0"/>
          <w:numId w:val="3"/>
        </w:numPr>
        <w:spacing w:after="218"/>
        <w:ind w:hanging="230"/>
      </w:pPr>
      <w:r>
        <w:rPr>
          <w:b/>
        </w:rPr>
        <w:t>Biggest Challenge &amp; Resolution (2–4 sentences)</w:t>
      </w:r>
      <w:r>
        <w:t xml:space="preserve"> </w:t>
      </w:r>
    </w:p>
    <w:p w14:paraId="54917999" w14:textId="77777777" w:rsidR="00DB06F1" w:rsidRDefault="00000000">
      <w:pPr>
        <w:spacing w:after="207" w:line="269" w:lineRule="auto"/>
        <w:ind w:left="-5" w:hanging="10"/>
      </w:pPr>
      <w:r>
        <w:t xml:space="preserve">Describe one concrete blocker (bug/design conflict) and how you resolved it. </w:t>
      </w:r>
    </w:p>
    <w:p w14:paraId="6BF2BEE4" w14:textId="5B4C1122" w:rsidR="00DB06F1" w:rsidRDefault="00000000">
      <w:pPr>
        <w:spacing w:after="218"/>
      </w:pPr>
      <w:r>
        <w:t xml:space="preserve"> </w:t>
      </w:r>
      <w:r w:rsidR="004050E4" w:rsidRPr="004050E4">
        <w:t>Our biggest blocker was Q5 (prioritized sweeping).</w:t>
      </w:r>
      <w:r w:rsidR="004050E4" w:rsidRPr="004050E4">
        <w:t xml:space="preserve"> </w:t>
      </w:r>
      <w:r w:rsidR="004050E4" w:rsidRPr="004050E4">
        <w:t>At ﬁrst, we used a list for predecessors instead of a set, and this caused duplicate states in the priority queue, and made it extremely slow. It took a couple hours of debugging before my partner realized that the problem was duplicates and changed to using sets. Immediately the performance problem was resolved. We also had to remember to use negative priorities since PriorityQueue is a min-heap but we wanted max-diff states ﬁrst.</w:t>
      </w:r>
    </w:p>
    <w:p w14:paraId="5A9228A3" w14:textId="77777777" w:rsidR="00DB06F1" w:rsidRDefault="00000000">
      <w:pPr>
        <w:numPr>
          <w:ilvl w:val="0"/>
          <w:numId w:val="3"/>
        </w:numPr>
        <w:spacing w:after="218"/>
        <w:ind w:hanging="230"/>
      </w:pPr>
      <w:r>
        <w:rPr>
          <w:b/>
        </w:rPr>
        <w:t>Contributions &amp; Accountability (2-4 sentences)</w:t>
      </w:r>
      <w:r>
        <w:t xml:space="preserve"> </w:t>
      </w:r>
    </w:p>
    <w:p w14:paraId="342DE023" w14:textId="768C6AF5" w:rsidR="00DB06F1" w:rsidRDefault="00000000">
      <w:pPr>
        <w:spacing w:after="218"/>
      </w:pPr>
      <w:r>
        <w:t xml:space="preserve"> </w:t>
      </w:r>
      <w:r w:rsidR="004050E4" w:rsidRPr="004050E4">
        <w:t>I developed the value iteration base (Q1), from which both subsequent variants were built; developed the core Q-learning agent with update rules; and thoroughly tested the Pacman agent. My partner handled the more complex prioritized sweeping algorithm, and the approximate Q-learning with feature weights. For Q3 and Q8 we both experimented with parameters jointly until working combinations were found. We reviewed one another's code, so we each understand all implementations in full.</w:t>
      </w:r>
    </w:p>
    <w:p w14:paraId="5EFC8045" w14:textId="77777777" w:rsidR="00DB06F1" w:rsidRDefault="00000000">
      <w:pPr>
        <w:spacing w:after="218"/>
      </w:pPr>
      <w:r>
        <w:t xml:space="preserve"> </w:t>
      </w:r>
    </w:p>
    <w:p w14:paraId="17D1C3F1" w14:textId="0D783B4D" w:rsidR="00DB06F1" w:rsidRDefault="00000000">
      <w:pPr>
        <w:spacing w:after="207" w:line="269" w:lineRule="auto"/>
        <w:ind w:left="-5" w:hanging="10"/>
      </w:pPr>
      <w:r>
        <w:t xml:space="preserve">I can explain every part we submitted. Initial here: </w:t>
      </w:r>
      <w:r w:rsidR="004050E4">
        <w:t>E.S.</w:t>
      </w:r>
      <w:r>
        <w:t xml:space="preserve"> </w:t>
      </w:r>
    </w:p>
    <w:p w14:paraId="6556A51A" w14:textId="77777777" w:rsidR="00DB06F1" w:rsidRDefault="00000000">
      <w:pPr>
        <w:spacing w:after="0"/>
      </w:pPr>
      <w:r>
        <w:t xml:space="preserve"> </w:t>
      </w:r>
    </w:p>
    <w:sectPr w:rsidR="00DB06F1">
      <w:pgSz w:w="12240" w:h="15840"/>
      <w:pgMar w:top="1437" w:right="1806" w:bottom="1482" w:left="180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FE00E6"/>
    <w:multiLevelType w:val="hybridMultilevel"/>
    <w:tmpl w:val="44C6E0F8"/>
    <w:lvl w:ilvl="0" w:tplc="0C98668C">
      <w:start w:val="1"/>
      <w:numFmt w:val="bullet"/>
      <w:lvlText w:val="•"/>
      <w:lvlJc w:val="left"/>
      <w:pPr>
        <w:ind w:left="159"/>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94E003EC">
      <w:start w:val="1"/>
      <w:numFmt w:val="bullet"/>
      <w:lvlText w:val="o"/>
      <w:lvlJc w:val="left"/>
      <w:pPr>
        <w:ind w:left="10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E4F89E76">
      <w:start w:val="1"/>
      <w:numFmt w:val="bullet"/>
      <w:lvlText w:val="▪"/>
      <w:lvlJc w:val="left"/>
      <w:pPr>
        <w:ind w:left="18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BB706F00">
      <w:start w:val="1"/>
      <w:numFmt w:val="bullet"/>
      <w:lvlText w:val="•"/>
      <w:lvlJc w:val="left"/>
      <w:pPr>
        <w:ind w:left="25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D7EE4696">
      <w:start w:val="1"/>
      <w:numFmt w:val="bullet"/>
      <w:lvlText w:val="o"/>
      <w:lvlJc w:val="left"/>
      <w:pPr>
        <w:ind w:left="32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7576B69C">
      <w:start w:val="1"/>
      <w:numFmt w:val="bullet"/>
      <w:lvlText w:val="▪"/>
      <w:lvlJc w:val="left"/>
      <w:pPr>
        <w:ind w:left="39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2488F83A">
      <w:start w:val="1"/>
      <w:numFmt w:val="bullet"/>
      <w:lvlText w:val="•"/>
      <w:lvlJc w:val="left"/>
      <w:pPr>
        <w:ind w:left="46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60E801EA">
      <w:start w:val="1"/>
      <w:numFmt w:val="bullet"/>
      <w:lvlText w:val="o"/>
      <w:lvlJc w:val="left"/>
      <w:pPr>
        <w:ind w:left="54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A5D43BBC">
      <w:start w:val="1"/>
      <w:numFmt w:val="bullet"/>
      <w:lvlText w:val="▪"/>
      <w:lvlJc w:val="left"/>
      <w:pPr>
        <w:ind w:left="61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1" w15:restartNumberingAfterBreak="0">
    <w:nsid w:val="69035DAB"/>
    <w:multiLevelType w:val="hybridMultilevel"/>
    <w:tmpl w:val="B1F81BFE"/>
    <w:lvl w:ilvl="0" w:tplc="66122534">
      <w:start w:val="1"/>
      <w:numFmt w:val="decimal"/>
      <w:lvlText w:val="%1)"/>
      <w:lvlJc w:val="left"/>
      <w:pPr>
        <w:ind w:left="230"/>
      </w:pPr>
      <w:rPr>
        <w:rFonts w:ascii="Calibri" w:eastAsia="Calibri" w:hAnsi="Calibri" w:cs="Calibri"/>
        <w:b/>
        <w:bCs/>
        <w:i w:val="0"/>
        <w:strike w:val="0"/>
        <w:dstrike w:val="0"/>
        <w:color w:val="000000"/>
        <w:sz w:val="22"/>
        <w:szCs w:val="22"/>
        <w:u w:val="none" w:color="000000"/>
        <w:bdr w:val="none" w:sz="0" w:space="0" w:color="auto"/>
        <w:shd w:val="clear" w:color="auto" w:fill="auto"/>
        <w:vertAlign w:val="baseline"/>
      </w:rPr>
    </w:lvl>
    <w:lvl w:ilvl="1" w:tplc="AC467BD6">
      <w:start w:val="1"/>
      <w:numFmt w:val="lowerLetter"/>
      <w:lvlText w:val="%2"/>
      <w:lvlJc w:val="left"/>
      <w:pPr>
        <w:ind w:left="1080"/>
      </w:pPr>
      <w:rPr>
        <w:rFonts w:ascii="Calibri" w:eastAsia="Calibri" w:hAnsi="Calibri" w:cs="Calibri"/>
        <w:b/>
        <w:bCs/>
        <w:i w:val="0"/>
        <w:strike w:val="0"/>
        <w:dstrike w:val="0"/>
        <w:color w:val="000000"/>
        <w:sz w:val="22"/>
        <w:szCs w:val="22"/>
        <w:u w:val="none" w:color="000000"/>
        <w:bdr w:val="none" w:sz="0" w:space="0" w:color="auto"/>
        <w:shd w:val="clear" w:color="auto" w:fill="auto"/>
        <w:vertAlign w:val="baseline"/>
      </w:rPr>
    </w:lvl>
    <w:lvl w:ilvl="2" w:tplc="2E2CCCBA">
      <w:start w:val="1"/>
      <w:numFmt w:val="lowerRoman"/>
      <w:lvlText w:val="%3"/>
      <w:lvlJc w:val="left"/>
      <w:pPr>
        <w:ind w:left="1800"/>
      </w:pPr>
      <w:rPr>
        <w:rFonts w:ascii="Calibri" w:eastAsia="Calibri" w:hAnsi="Calibri" w:cs="Calibri"/>
        <w:b/>
        <w:bCs/>
        <w:i w:val="0"/>
        <w:strike w:val="0"/>
        <w:dstrike w:val="0"/>
        <w:color w:val="000000"/>
        <w:sz w:val="22"/>
        <w:szCs w:val="22"/>
        <w:u w:val="none" w:color="000000"/>
        <w:bdr w:val="none" w:sz="0" w:space="0" w:color="auto"/>
        <w:shd w:val="clear" w:color="auto" w:fill="auto"/>
        <w:vertAlign w:val="baseline"/>
      </w:rPr>
    </w:lvl>
    <w:lvl w:ilvl="3" w:tplc="7CD8D984">
      <w:start w:val="1"/>
      <w:numFmt w:val="decimal"/>
      <w:lvlText w:val="%4"/>
      <w:lvlJc w:val="left"/>
      <w:pPr>
        <w:ind w:left="2520"/>
      </w:pPr>
      <w:rPr>
        <w:rFonts w:ascii="Calibri" w:eastAsia="Calibri" w:hAnsi="Calibri" w:cs="Calibri"/>
        <w:b/>
        <w:bCs/>
        <w:i w:val="0"/>
        <w:strike w:val="0"/>
        <w:dstrike w:val="0"/>
        <w:color w:val="000000"/>
        <w:sz w:val="22"/>
        <w:szCs w:val="22"/>
        <w:u w:val="none" w:color="000000"/>
        <w:bdr w:val="none" w:sz="0" w:space="0" w:color="auto"/>
        <w:shd w:val="clear" w:color="auto" w:fill="auto"/>
        <w:vertAlign w:val="baseline"/>
      </w:rPr>
    </w:lvl>
    <w:lvl w:ilvl="4" w:tplc="23FAA802">
      <w:start w:val="1"/>
      <w:numFmt w:val="lowerLetter"/>
      <w:lvlText w:val="%5"/>
      <w:lvlJc w:val="left"/>
      <w:pPr>
        <w:ind w:left="3240"/>
      </w:pPr>
      <w:rPr>
        <w:rFonts w:ascii="Calibri" w:eastAsia="Calibri" w:hAnsi="Calibri" w:cs="Calibri"/>
        <w:b/>
        <w:bCs/>
        <w:i w:val="0"/>
        <w:strike w:val="0"/>
        <w:dstrike w:val="0"/>
        <w:color w:val="000000"/>
        <w:sz w:val="22"/>
        <w:szCs w:val="22"/>
        <w:u w:val="none" w:color="000000"/>
        <w:bdr w:val="none" w:sz="0" w:space="0" w:color="auto"/>
        <w:shd w:val="clear" w:color="auto" w:fill="auto"/>
        <w:vertAlign w:val="baseline"/>
      </w:rPr>
    </w:lvl>
    <w:lvl w:ilvl="5" w:tplc="E892A864">
      <w:start w:val="1"/>
      <w:numFmt w:val="lowerRoman"/>
      <w:lvlText w:val="%6"/>
      <w:lvlJc w:val="left"/>
      <w:pPr>
        <w:ind w:left="3960"/>
      </w:pPr>
      <w:rPr>
        <w:rFonts w:ascii="Calibri" w:eastAsia="Calibri" w:hAnsi="Calibri" w:cs="Calibri"/>
        <w:b/>
        <w:bCs/>
        <w:i w:val="0"/>
        <w:strike w:val="0"/>
        <w:dstrike w:val="0"/>
        <w:color w:val="000000"/>
        <w:sz w:val="22"/>
        <w:szCs w:val="22"/>
        <w:u w:val="none" w:color="000000"/>
        <w:bdr w:val="none" w:sz="0" w:space="0" w:color="auto"/>
        <w:shd w:val="clear" w:color="auto" w:fill="auto"/>
        <w:vertAlign w:val="baseline"/>
      </w:rPr>
    </w:lvl>
    <w:lvl w:ilvl="6" w:tplc="7D56EFBA">
      <w:start w:val="1"/>
      <w:numFmt w:val="decimal"/>
      <w:lvlText w:val="%7"/>
      <w:lvlJc w:val="left"/>
      <w:pPr>
        <w:ind w:left="4680"/>
      </w:pPr>
      <w:rPr>
        <w:rFonts w:ascii="Calibri" w:eastAsia="Calibri" w:hAnsi="Calibri" w:cs="Calibri"/>
        <w:b/>
        <w:bCs/>
        <w:i w:val="0"/>
        <w:strike w:val="0"/>
        <w:dstrike w:val="0"/>
        <w:color w:val="000000"/>
        <w:sz w:val="22"/>
        <w:szCs w:val="22"/>
        <w:u w:val="none" w:color="000000"/>
        <w:bdr w:val="none" w:sz="0" w:space="0" w:color="auto"/>
        <w:shd w:val="clear" w:color="auto" w:fill="auto"/>
        <w:vertAlign w:val="baseline"/>
      </w:rPr>
    </w:lvl>
    <w:lvl w:ilvl="7" w:tplc="5A1422EC">
      <w:start w:val="1"/>
      <w:numFmt w:val="lowerLetter"/>
      <w:lvlText w:val="%8"/>
      <w:lvlJc w:val="left"/>
      <w:pPr>
        <w:ind w:left="5400"/>
      </w:pPr>
      <w:rPr>
        <w:rFonts w:ascii="Calibri" w:eastAsia="Calibri" w:hAnsi="Calibri" w:cs="Calibri"/>
        <w:b/>
        <w:bCs/>
        <w:i w:val="0"/>
        <w:strike w:val="0"/>
        <w:dstrike w:val="0"/>
        <w:color w:val="000000"/>
        <w:sz w:val="22"/>
        <w:szCs w:val="22"/>
        <w:u w:val="none" w:color="000000"/>
        <w:bdr w:val="none" w:sz="0" w:space="0" w:color="auto"/>
        <w:shd w:val="clear" w:color="auto" w:fill="auto"/>
        <w:vertAlign w:val="baseline"/>
      </w:rPr>
    </w:lvl>
    <w:lvl w:ilvl="8" w:tplc="FF1EEE7E">
      <w:start w:val="1"/>
      <w:numFmt w:val="lowerRoman"/>
      <w:lvlText w:val="%9"/>
      <w:lvlJc w:val="left"/>
      <w:pPr>
        <w:ind w:left="6120"/>
      </w:pPr>
      <w:rPr>
        <w:rFonts w:ascii="Calibri" w:eastAsia="Calibri" w:hAnsi="Calibri" w:cs="Calibri"/>
        <w:b/>
        <w:bCs/>
        <w:i w:val="0"/>
        <w:strike w:val="0"/>
        <w:dstrike w:val="0"/>
        <w:color w:val="000000"/>
        <w:sz w:val="22"/>
        <w:szCs w:val="22"/>
        <w:u w:val="none" w:color="000000"/>
        <w:bdr w:val="none" w:sz="0" w:space="0" w:color="auto"/>
        <w:shd w:val="clear" w:color="auto" w:fill="auto"/>
        <w:vertAlign w:val="baseline"/>
      </w:rPr>
    </w:lvl>
  </w:abstractNum>
  <w:abstractNum w:abstractNumId="2" w15:restartNumberingAfterBreak="0">
    <w:nsid w:val="7912696A"/>
    <w:multiLevelType w:val="hybridMultilevel"/>
    <w:tmpl w:val="8EBE8B4C"/>
    <w:lvl w:ilvl="0" w:tplc="5296A47A">
      <w:start w:val="3"/>
      <w:numFmt w:val="decimal"/>
      <w:lvlText w:val="%1)"/>
      <w:lvlJc w:val="left"/>
      <w:pPr>
        <w:ind w:left="230"/>
      </w:pPr>
      <w:rPr>
        <w:rFonts w:ascii="Calibri" w:eastAsia="Calibri" w:hAnsi="Calibri" w:cs="Calibri"/>
        <w:b/>
        <w:bCs/>
        <w:i w:val="0"/>
        <w:strike w:val="0"/>
        <w:dstrike w:val="0"/>
        <w:color w:val="000000"/>
        <w:sz w:val="22"/>
        <w:szCs w:val="22"/>
        <w:u w:val="none" w:color="000000"/>
        <w:bdr w:val="none" w:sz="0" w:space="0" w:color="auto"/>
        <w:shd w:val="clear" w:color="auto" w:fill="auto"/>
        <w:vertAlign w:val="baseline"/>
      </w:rPr>
    </w:lvl>
    <w:lvl w:ilvl="1" w:tplc="4BC09218">
      <w:start w:val="1"/>
      <w:numFmt w:val="lowerLetter"/>
      <w:lvlText w:val="%2"/>
      <w:lvlJc w:val="left"/>
      <w:pPr>
        <w:ind w:left="1080"/>
      </w:pPr>
      <w:rPr>
        <w:rFonts w:ascii="Calibri" w:eastAsia="Calibri" w:hAnsi="Calibri" w:cs="Calibri"/>
        <w:b/>
        <w:bCs/>
        <w:i w:val="0"/>
        <w:strike w:val="0"/>
        <w:dstrike w:val="0"/>
        <w:color w:val="000000"/>
        <w:sz w:val="22"/>
        <w:szCs w:val="22"/>
        <w:u w:val="none" w:color="000000"/>
        <w:bdr w:val="none" w:sz="0" w:space="0" w:color="auto"/>
        <w:shd w:val="clear" w:color="auto" w:fill="auto"/>
        <w:vertAlign w:val="baseline"/>
      </w:rPr>
    </w:lvl>
    <w:lvl w:ilvl="2" w:tplc="3C4A572A">
      <w:start w:val="1"/>
      <w:numFmt w:val="lowerRoman"/>
      <w:lvlText w:val="%3"/>
      <w:lvlJc w:val="left"/>
      <w:pPr>
        <w:ind w:left="1800"/>
      </w:pPr>
      <w:rPr>
        <w:rFonts w:ascii="Calibri" w:eastAsia="Calibri" w:hAnsi="Calibri" w:cs="Calibri"/>
        <w:b/>
        <w:bCs/>
        <w:i w:val="0"/>
        <w:strike w:val="0"/>
        <w:dstrike w:val="0"/>
        <w:color w:val="000000"/>
        <w:sz w:val="22"/>
        <w:szCs w:val="22"/>
        <w:u w:val="none" w:color="000000"/>
        <w:bdr w:val="none" w:sz="0" w:space="0" w:color="auto"/>
        <w:shd w:val="clear" w:color="auto" w:fill="auto"/>
        <w:vertAlign w:val="baseline"/>
      </w:rPr>
    </w:lvl>
    <w:lvl w:ilvl="3" w:tplc="49C0BBEC">
      <w:start w:val="1"/>
      <w:numFmt w:val="decimal"/>
      <w:lvlText w:val="%4"/>
      <w:lvlJc w:val="left"/>
      <w:pPr>
        <w:ind w:left="2520"/>
      </w:pPr>
      <w:rPr>
        <w:rFonts w:ascii="Calibri" w:eastAsia="Calibri" w:hAnsi="Calibri" w:cs="Calibri"/>
        <w:b/>
        <w:bCs/>
        <w:i w:val="0"/>
        <w:strike w:val="0"/>
        <w:dstrike w:val="0"/>
        <w:color w:val="000000"/>
        <w:sz w:val="22"/>
        <w:szCs w:val="22"/>
        <w:u w:val="none" w:color="000000"/>
        <w:bdr w:val="none" w:sz="0" w:space="0" w:color="auto"/>
        <w:shd w:val="clear" w:color="auto" w:fill="auto"/>
        <w:vertAlign w:val="baseline"/>
      </w:rPr>
    </w:lvl>
    <w:lvl w:ilvl="4" w:tplc="BC768C54">
      <w:start w:val="1"/>
      <w:numFmt w:val="lowerLetter"/>
      <w:lvlText w:val="%5"/>
      <w:lvlJc w:val="left"/>
      <w:pPr>
        <w:ind w:left="3240"/>
      </w:pPr>
      <w:rPr>
        <w:rFonts w:ascii="Calibri" w:eastAsia="Calibri" w:hAnsi="Calibri" w:cs="Calibri"/>
        <w:b/>
        <w:bCs/>
        <w:i w:val="0"/>
        <w:strike w:val="0"/>
        <w:dstrike w:val="0"/>
        <w:color w:val="000000"/>
        <w:sz w:val="22"/>
        <w:szCs w:val="22"/>
        <w:u w:val="none" w:color="000000"/>
        <w:bdr w:val="none" w:sz="0" w:space="0" w:color="auto"/>
        <w:shd w:val="clear" w:color="auto" w:fill="auto"/>
        <w:vertAlign w:val="baseline"/>
      </w:rPr>
    </w:lvl>
    <w:lvl w:ilvl="5" w:tplc="EB105744">
      <w:start w:val="1"/>
      <w:numFmt w:val="lowerRoman"/>
      <w:lvlText w:val="%6"/>
      <w:lvlJc w:val="left"/>
      <w:pPr>
        <w:ind w:left="3960"/>
      </w:pPr>
      <w:rPr>
        <w:rFonts w:ascii="Calibri" w:eastAsia="Calibri" w:hAnsi="Calibri" w:cs="Calibri"/>
        <w:b/>
        <w:bCs/>
        <w:i w:val="0"/>
        <w:strike w:val="0"/>
        <w:dstrike w:val="0"/>
        <w:color w:val="000000"/>
        <w:sz w:val="22"/>
        <w:szCs w:val="22"/>
        <w:u w:val="none" w:color="000000"/>
        <w:bdr w:val="none" w:sz="0" w:space="0" w:color="auto"/>
        <w:shd w:val="clear" w:color="auto" w:fill="auto"/>
        <w:vertAlign w:val="baseline"/>
      </w:rPr>
    </w:lvl>
    <w:lvl w:ilvl="6" w:tplc="4A504478">
      <w:start w:val="1"/>
      <w:numFmt w:val="decimal"/>
      <w:lvlText w:val="%7"/>
      <w:lvlJc w:val="left"/>
      <w:pPr>
        <w:ind w:left="4680"/>
      </w:pPr>
      <w:rPr>
        <w:rFonts w:ascii="Calibri" w:eastAsia="Calibri" w:hAnsi="Calibri" w:cs="Calibri"/>
        <w:b/>
        <w:bCs/>
        <w:i w:val="0"/>
        <w:strike w:val="0"/>
        <w:dstrike w:val="0"/>
        <w:color w:val="000000"/>
        <w:sz w:val="22"/>
        <w:szCs w:val="22"/>
        <w:u w:val="none" w:color="000000"/>
        <w:bdr w:val="none" w:sz="0" w:space="0" w:color="auto"/>
        <w:shd w:val="clear" w:color="auto" w:fill="auto"/>
        <w:vertAlign w:val="baseline"/>
      </w:rPr>
    </w:lvl>
    <w:lvl w:ilvl="7" w:tplc="3904CE56">
      <w:start w:val="1"/>
      <w:numFmt w:val="lowerLetter"/>
      <w:lvlText w:val="%8"/>
      <w:lvlJc w:val="left"/>
      <w:pPr>
        <w:ind w:left="5400"/>
      </w:pPr>
      <w:rPr>
        <w:rFonts w:ascii="Calibri" w:eastAsia="Calibri" w:hAnsi="Calibri" w:cs="Calibri"/>
        <w:b/>
        <w:bCs/>
        <w:i w:val="0"/>
        <w:strike w:val="0"/>
        <w:dstrike w:val="0"/>
        <w:color w:val="000000"/>
        <w:sz w:val="22"/>
        <w:szCs w:val="22"/>
        <w:u w:val="none" w:color="000000"/>
        <w:bdr w:val="none" w:sz="0" w:space="0" w:color="auto"/>
        <w:shd w:val="clear" w:color="auto" w:fill="auto"/>
        <w:vertAlign w:val="baseline"/>
      </w:rPr>
    </w:lvl>
    <w:lvl w:ilvl="8" w:tplc="5F9419C0">
      <w:start w:val="1"/>
      <w:numFmt w:val="lowerRoman"/>
      <w:lvlText w:val="%9"/>
      <w:lvlJc w:val="left"/>
      <w:pPr>
        <w:ind w:left="6120"/>
      </w:pPr>
      <w:rPr>
        <w:rFonts w:ascii="Calibri" w:eastAsia="Calibri" w:hAnsi="Calibri" w:cs="Calibri"/>
        <w:b/>
        <w:bCs/>
        <w:i w:val="0"/>
        <w:strike w:val="0"/>
        <w:dstrike w:val="0"/>
        <w:color w:val="000000"/>
        <w:sz w:val="22"/>
        <w:szCs w:val="22"/>
        <w:u w:val="none" w:color="000000"/>
        <w:bdr w:val="none" w:sz="0" w:space="0" w:color="auto"/>
        <w:shd w:val="clear" w:color="auto" w:fill="auto"/>
        <w:vertAlign w:val="baseline"/>
      </w:rPr>
    </w:lvl>
  </w:abstractNum>
  <w:num w:numId="1" w16cid:durableId="2052997305">
    <w:abstractNumId w:val="1"/>
  </w:num>
  <w:num w:numId="2" w16cid:durableId="1133861835">
    <w:abstractNumId w:val="0"/>
  </w:num>
  <w:num w:numId="3" w16cid:durableId="21917326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DisplayPageBoundaries/>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B06F1"/>
    <w:rsid w:val="000744A2"/>
    <w:rsid w:val="000870AB"/>
    <w:rsid w:val="00124AB7"/>
    <w:rsid w:val="004050E4"/>
    <w:rsid w:val="00504D7A"/>
    <w:rsid w:val="005277D8"/>
    <w:rsid w:val="00D50656"/>
    <w:rsid w:val="00DB06F1"/>
    <w:rsid w:val="00E03AA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38D7E05"/>
  <w15:docId w15:val="{2EBD25D0-A24D-4891-85AC-E2992974ED6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line="259" w:lineRule="auto"/>
    </w:pPr>
    <w:rPr>
      <w:rFonts w:ascii="Calibri" w:eastAsia="Calibri" w:hAnsi="Calibri" w:cs="Calibri"/>
      <w:color w:val="000000"/>
      <w:sz w:val="22"/>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13</TotalTime>
  <Pages>2</Pages>
  <Words>539</Words>
  <Characters>2536</Characters>
  <Application>Microsoft Office Word</Application>
  <DocSecurity>0</DocSecurity>
  <Lines>253</Lines>
  <Paragraphs>192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Sarceno, Edgar</dc:creator>
  <cp:keywords/>
  <cp:lastModifiedBy>Sarceno, Edgar</cp:lastModifiedBy>
  <cp:revision>7</cp:revision>
  <dcterms:created xsi:type="dcterms:W3CDTF">2025-12-03T00:10:00Z</dcterms:created>
  <dcterms:modified xsi:type="dcterms:W3CDTF">2025-12-03T00:22:00Z</dcterms:modified>
</cp:coreProperties>
</file>