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6B03" w14:textId="15648706" w:rsidR="00A2458C" w:rsidRPr="00A2458C" w:rsidRDefault="00A2458C" w:rsidP="00A24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8C">
        <w:rPr>
          <w:rFonts w:ascii="Times New Roman" w:hAnsi="Times New Roman" w:cs="Times New Roman"/>
          <w:sz w:val="28"/>
          <w:szCs w:val="28"/>
        </w:rPr>
        <w:t xml:space="preserve">Мотивационный плакат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2458C">
        <w:rPr>
          <w:rFonts w:ascii="Times New Roman" w:hAnsi="Times New Roman" w:cs="Times New Roman"/>
          <w:sz w:val="28"/>
          <w:szCs w:val="28"/>
        </w:rPr>
        <w:t>Разделяй-ка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506CF61" w14:textId="77777777" w:rsidR="00A2458C" w:rsidRPr="00A2458C" w:rsidRDefault="00A2458C">
      <w:pPr>
        <w:rPr>
          <w:rFonts w:ascii="Times New Roman" w:hAnsi="Times New Roman" w:cs="Times New Roman"/>
          <w:sz w:val="28"/>
          <w:szCs w:val="28"/>
        </w:rPr>
      </w:pPr>
    </w:p>
    <w:p w14:paraId="5C8A53AD" w14:textId="7CC60DA8" w:rsidR="002E093E" w:rsidRPr="00A2458C" w:rsidRDefault="00A2458C" w:rsidP="00A24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58C">
        <w:rPr>
          <w:rFonts w:ascii="Times New Roman" w:hAnsi="Times New Roman" w:cs="Times New Roman"/>
          <w:sz w:val="28"/>
          <w:szCs w:val="28"/>
        </w:rPr>
        <w:t>Группа должна описать в картинках и текстах почему важно собирать отходы раздельно и сдавать на переработку. Из собранной информации сделать плакат и разместить его в самой популярной части школы, чтобы все увидели. Не забыть разместить на плакате информацию о том, куда можно отправить в вашем районе рассортированные отходы.</w:t>
      </w:r>
    </w:p>
    <w:sectPr w:rsidR="002E093E" w:rsidRPr="00A2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203"/>
    <w:rsid w:val="002E093E"/>
    <w:rsid w:val="00A2458C"/>
    <w:rsid w:val="00B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AA8B"/>
  <w15:chartTrackingRefBased/>
  <w15:docId w15:val="{BA42D170-EF37-460D-9A79-C5D4BB20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2025-06-03T12:27:00Z</dcterms:created>
  <dcterms:modified xsi:type="dcterms:W3CDTF">2025-06-03T12:29:00Z</dcterms:modified>
</cp:coreProperties>
</file>